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BD29F1" w14:textId="28EE4E1D" w:rsidR="00951CC5" w:rsidRDefault="00951CC5" w:rsidP="00B90A44">
      <w:pPr>
        <w:bidi w:val="0"/>
        <w:snapToGrid w:val="0"/>
        <w:spacing w:before="120" w:after="120"/>
        <w:jc w:val="both"/>
        <w:rPr>
          <w:b/>
          <w:bCs/>
          <w:sz w:val="28"/>
          <w:szCs w:val="28"/>
        </w:rPr>
      </w:pPr>
      <w:r w:rsidRPr="50E6B0EA">
        <w:rPr>
          <w:b/>
          <w:bCs/>
          <w:sz w:val="28"/>
          <w:szCs w:val="28"/>
        </w:rPr>
        <w:t>Name:</w:t>
      </w:r>
      <w:r w:rsidR="00783A86" w:rsidRPr="50E6B0EA">
        <w:rPr>
          <w:b/>
          <w:bCs/>
          <w:sz w:val="28"/>
          <w:szCs w:val="28"/>
        </w:rPr>
        <w:t xml:space="preserve"> Shiran Bord</w:t>
      </w:r>
      <w:r>
        <w:tab/>
      </w:r>
      <w:r>
        <w:tab/>
      </w:r>
      <w:r>
        <w:tab/>
      </w:r>
      <w:r>
        <w:tab/>
      </w:r>
      <w:r w:rsidR="00783A86" w:rsidRPr="50E6B0EA">
        <w:rPr>
          <w:b/>
          <w:bCs/>
          <w:sz w:val="28"/>
          <w:szCs w:val="28"/>
        </w:rPr>
        <w:t xml:space="preserve">          </w:t>
      </w:r>
      <w:r>
        <w:tab/>
      </w:r>
      <w:r w:rsidRPr="50E6B0EA">
        <w:rPr>
          <w:b/>
          <w:bCs/>
          <w:sz w:val="28"/>
          <w:szCs w:val="28"/>
        </w:rPr>
        <w:t>Date:</w:t>
      </w:r>
      <w:r w:rsidR="00783A86" w:rsidRPr="50E6B0EA">
        <w:rPr>
          <w:b/>
          <w:bCs/>
          <w:sz w:val="28"/>
          <w:szCs w:val="28"/>
        </w:rPr>
        <w:t xml:space="preserve"> </w:t>
      </w:r>
      <w:r w:rsidR="00671804" w:rsidRPr="50E6B0EA">
        <w:rPr>
          <w:b/>
          <w:bCs/>
          <w:sz w:val="28"/>
          <w:szCs w:val="28"/>
        </w:rPr>
        <w:t>1</w:t>
      </w:r>
      <w:r w:rsidR="00783A86" w:rsidRPr="50E6B0EA">
        <w:rPr>
          <w:b/>
          <w:bCs/>
          <w:sz w:val="28"/>
          <w:szCs w:val="28"/>
        </w:rPr>
        <w:t>.</w:t>
      </w:r>
      <w:r w:rsidR="00202D23">
        <w:rPr>
          <w:b/>
          <w:bCs/>
          <w:sz w:val="28"/>
          <w:szCs w:val="28"/>
        </w:rPr>
        <w:t>0</w:t>
      </w:r>
      <w:r w:rsidR="006007AB">
        <w:rPr>
          <w:rFonts w:hint="cs"/>
          <w:b/>
          <w:bCs/>
          <w:sz w:val="28"/>
          <w:szCs w:val="28"/>
          <w:rtl/>
        </w:rPr>
        <w:t>8</w:t>
      </w:r>
      <w:r w:rsidR="00783A86" w:rsidRPr="50E6B0EA">
        <w:rPr>
          <w:b/>
          <w:bCs/>
          <w:sz w:val="28"/>
          <w:szCs w:val="28"/>
        </w:rPr>
        <w:t>.</w:t>
      </w:r>
      <w:r w:rsidR="00BF7010" w:rsidRPr="50E6B0EA">
        <w:rPr>
          <w:b/>
          <w:bCs/>
          <w:sz w:val="28"/>
          <w:szCs w:val="28"/>
        </w:rPr>
        <w:t>202</w:t>
      </w:r>
      <w:r w:rsidR="00202D23">
        <w:rPr>
          <w:b/>
          <w:bCs/>
          <w:sz w:val="28"/>
          <w:szCs w:val="28"/>
        </w:rPr>
        <w:t>5</w:t>
      </w:r>
    </w:p>
    <w:p w14:paraId="24429271" w14:textId="17D03424" w:rsidR="009570B9" w:rsidRPr="00501F07" w:rsidRDefault="009570B9" w:rsidP="009570B9">
      <w:pPr>
        <w:bidi w:val="0"/>
        <w:snapToGrid w:val="0"/>
        <w:spacing w:before="120" w:after="120"/>
        <w:jc w:val="both"/>
        <w:rPr>
          <w:b/>
          <w:bCs/>
          <w:sz w:val="28"/>
          <w:szCs w:val="28"/>
          <w:rtl/>
        </w:rPr>
      </w:pPr>
    </w:p>
    <w:p w14:paraId="4384EFA9" w14:textId="7CE12401" w:rsidR="009570B9" w:rsidRPr="00501F07" w:rsidRDefault="00951CC5" w:rsidP="009570B9">
      <w:pPr>
        <w:snapToGrid w:val="0"/>
        <w:spacing w:before="240" w:after="120"/>
        <w:jc w:val="center"/>
        <w:rPr>
          <w:b/>
          <w:bCs/>
          <w:sz w:val="32"/>
          <w:szCs w:val="32"/>
          <w:u w:val="single"/>
          <w:rtl/>
        </w:rPr>
      </w:pPr>
      <w:r w:rsidRPr="00501F07">
        <w:rPr>
          <w:b/>
          <w:bCs/>
          <w:sz w:val="32"/>
          <w:szCs w:val="32"/>
          <w:u w:val="single"/>
        </w:rPr>
        <w:t>CURRICULUM VITAE</w:t>
      </w:r>
    </w:p>
    <w:p w14:paraId="53BD29F3" w14:textId="49523D7D" w:rsidR="00951CC5" w:rsidRPr="00501F07" w:rsidRDefault="00951CC5" w:rsidP="00700489">
      <w:pPr>
        <w:numPr>
          <w:ilvl w:val="0"/>
          <w:numId w:val="2"/>
        </w:numPr>
        <w:bidi w:val="0"/>
        <w:snapToGrid w:val="0"/>
        <w:spacing w:before="240" w:after="120"/>
        <w:ind w:hanging="720"/>
        <w:rPr>
          <w:rFonts w:ascii="Arial" w:hAnsi="Arial" w:cs="David"/>
          <w:b/>
          <w:bCs/>
          <w:sz w:val="28"/>
          <w:szCs w:val="28"/>
          <w:u w:val="single"/>
        </w:rPr>
      </w:pPr>
      <w:r w:rsidRPr="00501F07">
        <w:rPr>
          <w:b/>
          <w:bCs/>
          <w:sz w:val="28"/>
          <w:szCs w:val="28"/>
          <w:u w:val="single"/>
        </w:rPr>
        <w:t>Personal Details</w:t>
      </w:r>
    </w:p>
    <w:p w14:paraId="0F9A3867" w14:textId="108E096C" w:rsidR="00856DB6" w:rsidRPr="00501F07" w:rsidRDefault="00856DB6" w:rsidP="00B90A44">
      <w:pPr>
        <w:bidi w:val="0"/>
        <w:snapToGrid w:val="0"/>
        <w:spacing w:before="120" w:after="120"/>
        <w:ind w:left="720"/>
        <w:rPr>
          <w:rFonts w:asciiTheme="majorBidi" w:hAnsiTheme="majorBidi" w:cstheme="majorBidi"/>
        </w:rPr>
      </w:pPr>
      <w:r w:rsidRPr="00501F07">
        <w:rPr>
          <w:rFonts w:asciiTheme="majorBidi" w:hAnsiTheme="majorBidi" w:cstheme="majorBidi"/>
        </w:rPr>
        <w:t>Name: Shiran Bord</w:t>
      </w:r>
    </w:p>
    <w:p w14:paraId="5881E90F" w14:textId="012294F2" w:rsidR="00073306" w:rsidRPr="00501F07" w:rsidRDefault="00073306" w:rsidP="00B90A44">
      <w:pPr>
        <w:bidi w:val="0"/>
        <w:snapToGrid w:val="0"/>
        <w:spacing w:before="120" w:after="120"/>
        <w:ind w:left="720"/>
        <w:rPr>
          <w:rFonts w:asciiTheme="majorBidi" w:hAnsiTheme="majorBidi" w:cstheme="majorBidi"/>
        </w:rPr>
      </w:pPr>
      <w:r w:rsidRPr="00501F07">
        <w:rPr>
          <w:rFonts w:asciiTheme="majorBidi" w:hAnsiTheme="majorBidi" w:cstheme="majorBidi"/>
        </w:rPr>
        <w:t>Country of Birth: Israel</w:t>
      </w:r>
    </w:p>
    <w:p w14:paraId="53BD29F4" w14:textId="3BA04C41" w:rsidR="00951CC5" w:rsidRPr="00501F07" w:rsidRDefault="00951CC5" w:rsidP="00B90A44">
      <w:pPr>
        <w:bidi w:val="0"/>
        <w:snapToGrid w:val="0"/>
        <w:spacing w:before="120" w:after="120"/>
        <w:ind w:left="720"/>
        <w:rPr>
          <w:rFonts w:asciiTheme="majorBidi" w:hAnsiTheme="majorBidi" w:cstheme="majorBidi"/>
        </w:rPr>
      </w:pPr>
      <w:r w:rsidRPr="00501F07">
        <w:rPr>
          <w:rFonts w:asciiTheme="majorBidi" w:hAnsiTheme="majorBidi" w:cstheme="majorBidi"/>
        </w:rPr>
        <w:t>Permanent Home Address:</w:t>
      </w:r>
      <w:r w:rsidR="00783A86" w:rsidRPr="00501F07">
        <w:rPr>
          <w:rFonts w:asciiTheme="majorBidi" w:hAnsiTheme="majorBidi" w:cstheme="majorBidi"/>
        </w:rPr>
        <w:t xml:space="preserve"> 2</w:t>
      </w:r>
      <w:r w:rsidR="00627E76" w:rsidRPr="00501F07">
        <w:rPr>
          <w:rFonts w:asciiTheme="majorBidi" w:hAnsiTheme="majorBidi" w:cstheme="majorBidi"/>
        </w:rPr>
        <w:t>7</w:t>
      </w:r>
      <w:r w:rsidR="00783A86" w:rsidRPr="00501F07">
        <w:rPr>
          <w:rFonts w:asciiTheme="majorBidi" w:hAnsiTheme="majorBidi" w:cstheme="majorBidi"/>
        </w:rPr>
        <w:t xml:space="preserve"> </w:t>
      </w:r>
      <w:r w:rsidR="00546440" w:rsidRPr="00501F07">
        <w:rPr>
          <w:rFonts w:asciiTheme="majorBidi" w:hAnsiTheme="majorBidi" w:cstheme="majorBidi"/>
        </w:rPr>
        <w:t>Orbach</w:t>
      </w:r>
      <w:r w:rsidR="00783A86" w:rsidRPr="00501F07">
        <w:rPr>
          <w:rFonts w:asciiTheme="majorBidi" w:hAnsiTheme="majorBidi" w:cstheme="majorBidi"/>
        </w:rPr>
        <w:t xml:space="preserve"> </w:t>
      </w:r>
      <w:r w:rsidR="0088097E" w:rsidRPr="00501F07">
        <w:rPr>
          <w:rFonts w:asciiTheme="majorBidi" w:hAnsiTheme="majorBidi" w:cstheme="majorBidi"/>
        </w:rPr>
        <w:t>St.</w:t>
      </w:r>
      <w:r w:rsidR="00783A86" w:rsidRPr="00501F07">
        <w:rPr>
          <w:rFonts w:asciiTheme="majorBidi" w:hAnsiTheme="majorBidi" w:cstheme="majorBidi"/>
        </w:rPr>
        <w:t xml:space="preserve"> Haifa, Israel</w:t>
      </w:r>
    </w:p>
    <w:p w14:paraId="53BD29F5" w14:textId="77777777" w:rsidR="00951CC5" w:rsidRPr="00501F07" w:rsidRDefault="00951CC5" w:rsidP="00B90A44">
      <w:pPr>
        <w:bidi w:val="0"/>
        <w:snapToGrid w:val="0"/>
        <w:spacing w:before="120" w:after="120"/>
        <w:ind w:left="720"/>
        <w:rPr>
          <w:rFonts w:asciiTheme="majorBidi" w:hAnsiTheme="majorBidi" w:cstheme="majorBidi"/>
        </w:rPr>
      </w:pPr>
      <w:r w:rsidRPr="00501F07">
        <w:rPr>
          <w:rFonts w:asciiTheme="majorBidi" w:hAnsiTheme="majorBidi" w:cstheme="majorBidi"/>
        </w:rPr>
        <w:t>Home Telephone Number:</w:t>
      </w:r>
      <w:r w:rsidR="00783A86" w:rsidRPr="00501F07">
        <w:rPr>
          <w:rFonts w:asciiTheme="majorBidi" w:hAnsiTheme="majorBidi" w:cstheme="majorBidi"/>
        </w:rPr>
        <w:t xml:space="preserve"> 077-3251101</w:t>
      </w:r>
    </w:p>
    <w:p w14:paraId="53BD29F6" w14:textId="77777777" w:rsidR="00951CC5" w:rsidRPr="00501F07" w:rsidRDefault="00951CC5" w:rsidP="00B90A44">
      <w:pPr>
        <w:bidi w:val="0"/>
        <w:snapToGrid w:val="0"/>
        <w:spacing w:before="120" w:after="120"/>
        <w:ind w:left="720"/>
        <w:rPr>
          <w:rFonts w:asciiTheme="majorBidi" w:hAnsiTheme="majorBidi" w:cstheme="majorBidi"/>
        </w:rPr>
      </w:pPr>
      <w:r w:rsidRPr="00501F07">
        <w:rPr>
          <w:rFonts w:asciiTheme="majorBidi" w:hAnsiTheme="majorBidi" w:cstheme="majorBidi"/>
        </w:rPr>
        <w:t>Office Telephone Number:</w:t>
      </w:r>
      <w:r w:rsidR="00783A86" w:rsidRPr="00501F07">
        <w:rPr>
          <w:rFonts w:asciiTheme="majorBidi" w:hAnsiTheme="majorBidi" w:cstheme="majorBidi"/>
        </w:rPr>
        <w:t xml:space="preserve"> 04-</w:t>
      </w:r>
      <w:r w:rsidR="001D2957" w:rsidRPr="00501F07">
        <w:rPr>
          <w:rFonts w:asciiTheme="majorBidi" w:hAnsiTheme="majorBidi" w:cstheme="majorBidi"/>
        </w:rPr>
        <w:t>6423805</w:t>
      </w:r>
    </w:p>
    <w:p w14:paraId="53BD29F7" w14:textId="424DEFFB" w:rsidR="00951CC5" w:rsidRPr="00501F07" w:rsidRDefault="00951CC5" w:rsidP="00B90A44">
      <w:pPr>
        <w:bidi w:val="0"/>
        <w:snapToGrid w:val="0"/>
        <w:spacing w:before="120" w:after="120"/>
        <w:ind w:left="720"/>
        <w:rPr>
          <w:rFonts w:asciiTheme="majorBidi" w:hAnsiTheme="majorBidi" w:cstheme="majorBidi"/>
        </w:rPr>
      </w:pPr>
      <w:r w:rsidRPr="00501F07">
        <w:rPr>
          <w:rFonts w:asciiTheme="majorBidi" w:hAnsiTheme="majorBidi" w:cstheme="majorBidi"/>
        </w:rPr>
        <w:t>Cellular Phone:</w:t>
      </w:r>
      <w:r w:rsidR="00783A86" w:rsidRPr="00501F07">
        <w:rPr>
          <w:rFonts w:asciiTheme="majorBidi" w:hAnsiTheme="majorBidi" w:cstheme="majorBidi"/>
        </w:rPr>
        <w:t xml:space="preserve"> </w:t>
      </w:r>
      <w:r w:rsidR="00AF7730" w:rsidRPr="00501F07">
        <w:rPr>
          <w:rFonts w:asciiTheme="majorBidi" w:hAnsiTheme="majorBidi" w:cstheme="majorBidi"/>
        </w:rPr>
        <w:t xml:space="preserve">+(972) </w:t>
      </w:r>
      <w:r w:rsidR="00783A86" w:rsidRPr="00501F07">
        <w:rPr>
          <w:rFonts w:asciiTheme="majorBidi" w:hAnsiTheme="majorBidi" w:cstheme="majorBidi"/>
        </w:rPr>
        <w:t>52-3251100</w:t>
      </w:r>
    </w:p>
    <w:p w14:paraId="53BD29F8" w14:textId="380A1016" w:rsidR="00951CC5" w:rsidRPr="00501F07" w:rsidRDefault="00951CC5" w:rsidP="00B90A44">
      <w:pPr>
        <w:bidi w:val="0"/>
        <w:snapToGrid w:val="0"/>
        <w:spacing w:before="120" w:after="120"/>
        <w:ind w:left="720"/>
        <w:rPr>
          <w:rFonts w:asciiTheme="majorBidi" w:hAnsiTheme="majorBidi" w:cstheme="majorBidi"/>
          <w:color w:val="000000" w:themeColor="text1"/>
          <w:shd w:val="clear" w:color="auto" w:fill="FFFFFF"/>
          <w:rtl/>
        </w:rPr>
      </w:pPr>
      <w:r w:rsidRPr="00501F07">
        <w:rPr>
          <w:rFonts w:asciiTheme="majorBidi" w:hAnsiTheme="majorBidi" w:cstheme="majorBidi"/>
        </w:rPr>
        <w:t>Electronic Address</w:t>
      </w:r>
      <w:r w:rsidRPr="00501F07">
        <w:rPr>
          <w:rFonts w:asciiTheme="majorBidi" w:hAnsiTheme="majorBidi" w:cstheme="majorBidi"/>
          <w:color w:val="000000" w:themeColor="text1"/>
        </w:rPr>
        <w:t>:</w:t>
      </w:r>
      <w:r w:rsidR="00783A86" w:rsidRPr="00501F07">
        <w:rPr>
          <w:rFonts w:asciiTheme="majorBidi" w:hAnsiTheme="majorBidi" w:cstheme="majorBidi"/>
          <w:color w:val="000000" w:themeColor="text1"/>
        </w:rPr>
        <w:t xml:space="preserve"> </w:t>
      </w:r>
      <w:hyperlink r:id="rId11" w:history="1">
        <w:r w:rsidR="003605F1" w:rsidRPr="00501F07">
          <w:rPr>
            <w:rStyle w:val="Hyperlink"/>
            <w:rFonts w:asciiTheme="majorBidi" w:hAnsiTheme="majorBidi" w:cstheme="majorBidi"/>
            <w:color w:val="000000" w:themeColor="text1"/>
            <w:shd w:val="clear" w:color="auto" w:fill="FFFFFF"/>
          </w:rPr>
          <w:t>shiranb@yvc.ac.il</w:t>
        </w:r>
      </w:hyperlink>
      <w:r w:rsidR="003605F1" w:rsidRPr="00501F07">
        <w:rPr>
          <w:rFonts w:asciiTheme="majorBidi" w:hAnsiTheme="majorBidi" w:cstheme="majorBidi"/>
          <w:color w:val="000000" w:themeColor="text1"/>
          <w:shd w:val="clear" w:color="auto" w:fill="FFFFFF"/>
        </w:rPr>
        <w:t xml:space="preserve"> </w:t>
      </w:r>
    </w:p>
    <w:p w14:paraId="53BD29F9" w14:textId="77777777" w:rsidR="00951CC5" w:rsidRPr="00501F07" w:rsidRDefault="00951CC5" w:rsidP="00700489">
      <w:pPr>
        <w:numPr>
          <w:ilvl w:val="0"/>
          <w:numId w:val="2"/>
        </w:numPr>
        <w:bidi w:val="0"/>
        <w:snapToGrid w:val="0"/>
        <w:spacing w:before="240" w:after="120"/>
        <w:ind w:left="714" w:hanging="357"/>
        <w:rPr>
          <w:sz w:val="28"/>
          <w:szCs w:val="28"/>
        </w:rPr>
      </w:pPr>
      <w:r w:rsidRPr="00501F07">
        <w:rPr>
          <w:b/>
          <w:bCs/>
          <w:sz w:val="28"/>
          <w:szCs w:val="28"/>
          <w:u w:val="single"/>
        </w:rPr>
        <w:t>Higher Education</w:t>
      </w:r>
    </w:p>
    <w:p w14:paraId="53BD29FA" w14:textId="77777777" w:rsidR="00951CC5" w:rsidRPr="00501F07" w:rsidRDefault="00951CC5" w:rsidP="00B90A44">
      <w:pPr>
        <w:snapToGrid w:val="0"/>
        <w:spacing w:before="120" w:after="120"/>
        <w:rPr>
          <w:rFonts w:ascii="Arial" w:hAnsi="Arial" w:cs="David"/>
          <w:b/>
          <w:bCs/>
          <w:sz w:val="4"/>
          <w:szCs w:val="4"/>
          <w:rtl/>
        </w:rPr>
      </w:pPr>
      <w:r w:rsidRPr="00501F07">
        <w:rPr>
          <w:rFonts w:ascii="Arial" w:hAnsi="Arial" w:cs="David" w:hint="cs"/>
          <w:b/>
          <w:bCs/>
          <w:sz w:val="16"/>
          <w:szCs w:val="16"/>
          <w:rtl/>
        </w:rPr>
        <w:t xml:space="preserve">                                                                                                                    </w:t>
      </w:r>
      <w:r w:rsidR="00944ABA" w:rsidRPr="00501F07">
        <w:rPr>
          <w:rFonts w:ascii="Arial" w:hAnsi="Arial" w:cs="David" w:hint="cs"/>
          <w:b/>
          <w:bCs/>
          <w:sz w:val="16"/>
          <w:szCs w:val="16"/>
          <w:rtl/>
        </w:rPr>
        <w:t xml:space="preserve">         </w:t>
      </w:r>
    </w:p>
    <w:p w14:paraId="53BD29FB" w14:textId="77777777" w:rsidR="00951CC5" w:rsidRPr="00501F07" w:rsidRDefault="00951CC5" w:rsidP="00700489">
      <w:pPr>
        <w:keepNext/>
        <w:numPr>
          <w:ilvl w:val="0"/>
          <w:numId w:val="6"/>
        </w:numPr>
        <w:bidi w:val="0"/>
        <w:snapToGrid w:val="0"/>
        <w:spacing w:before="120"/>
        <w:ind w:left="714" w:hanging="357"/>
        <w:outlineLvl w:val="4"/>
        <w:rPr>
          <w:rFonts w:ascii="Arial" w:hAnsi="Arial" w:cs="David"/>
          <w:b/>
          <w:bCs/>
          <w:lang w:eastAsia="he-IL"/>
        </w:rPr>
      </w:pPr>
      <w:r w:rsidRPr="00501F07">
        <w:rPr>
          <w:b/>
          <w:bCs/>
          <w:lang w:eastAsia="he-IL"/>
        </w:rPr>
        <w:t>Undergraduate and Graduate Studies</w:t>
      </w:r>
    </w:p>
    <w:p w14:paraId="53BD29FC" w14:textId="77777777" w:rsidR="00951CC5" w:rsidRPr="00501F07" w:rsidRDefault="00951CC5" w:rsidP="00B90A44">
      <w:pPr>
        <w:snapToGrid w:val="0"/>
        <w:spacing w:before="120" w:after="120"/>
        <w:ind w:left="4317" w:firstLine="3"/>
        <w:contextualSpacing/>
        <w:jc w:val="center"/>
        <w:rPr>
          <w:rFonts w:ascii="Arial" w:hAnsi="Arial" w:cs="David"/>
          <w:b/>
          <w:bCs/>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1"/>
        <w:gridCol w:w="2024"/>
        <w:gridCol w:w="2214"/>
        <w:gridCol w:w="1657"/>
      </w:tblGrid>
      <w:tr w:rsidR="00951CC5" w:rsidRPr="00501F07" w14:paraId="53BD2A02" w14:textId="77777777" w:rsidTr="00133B88">
        <w:trPr>
          <w:jc w:val="center"/>
        </w:trPr>
        <w:tc>
          <w:tcPr>
            <w:tcW w:w="2401" w:type="dxa"/>
          </w:tcPr>
          <w:p w14:paraId="53BD29FD" w14:textId="77777777" w:rsidR="00951CC5" w:rsidRPr="00501F07" w:rsidRDefault="00951CC5" w:rsidP="00B90A44">
            <w:pPr>
              <w:snapToGrid w:val="0"/>
              <w:spacing w:before="120" w:after="120"/>
              <w:jc w:val="center"/>
              <w:rPr>
                <w:b/>
                <w:bCs/>
                <w:sz w:val="22"/>
                <w:szCs w:val="22"/>
                <w:rtl/>
              </w:rPr>
            </w:pPr>
            <w:r w:rsidRPr="00501F07">
              <w:rPr>
                <w:b/>
                <w:bCs/>
                <w:sz w:val="22"/>
                <w:szCs w:val="22"/>
              </w:rPr>
              <w:t>Year of Approval of Degree</w:t>
            </w:r>
          </w:p>
        </w:tc>
        <w:tc>
          <w:tcPr>
            <w:tcW w:w="2024" w:type="dxa"/>
          </w:tcPr>
          <w:p w14:paraId="53BD29FE" w14:textId="77777777" w:rsidR="00951CC5" w:rsidRPr="00501F07" w:rsidRDefault="00951CC5" w:rsidP="00B90A44">
            <w:pPr>
              <w:snapToGrid w:val="0"/>
              <w:spacing w:before="120" w:after="120"/>
              <w:jc w:val="center"/>
              <w:rPr>
                <w:rFonts w:ascii="Arial" w:hAnsi="Arial" w:cs="David"/>
                <w:b/>
                <w:bCs/>
                <w:sz w:val="22"/>
                <w:szCs w:val="22"/>
                <w:rtl/>
              </w:rPr>
            </w:pPr>
            <w:r w:rsidRPr="00501F07">
              <w:rPr>
                <w:b/>
                <w:bCs/>
                <w:sz w:val="22"/>
                <w:szCs w:val="22"/>
              </w:rPr>
              <w:t>Degree</w:t>
            </w:r>
          </w:p>
        </w:tc>
        <w:tc>
          <w:tcPr>
            <w:tcW w:w="2214" w:type="dxa"/>
          </w:tcPr>
          <w:p w14:paraId="53BD29FF" w14:textId="77777777" w:rsidR="00951CC5" w:rsidRPr="00501F07" w:rsidRDefault="00951CC5" w:rsidP="00B90A44">
            <w:pPr>
              <w:bidi w:val="0"/>
              <w:snapToGrid w:val="0"/>
              <w:spacing w:before="120" w:after="120"/>
              <w:jc w:val="center"/>
              <w:rPr>
                <w:b/>
                <w:bCs/>
                <w:sz w:val="22"/>
                <w:szCs w:val="22"/>
              </w:rPr>
            </w:pPr>
            <w:r w:rsidRPr="00501F07">
              <w:rPr>
                <w:rFonts w:hint="cs"/>
                <w:b/>
                <w:bCs/>
                <w:sz w:val="22"/>
                <w:szCs w:val="22"/>
              </w:rPr>
              <w:t>N</w:t>
            </w:r>
            <w:r w:rsidRPr="00501F07">
              <w:rPr>
                <w:b/>
                <w:bCs/>
                <w:sz w:val="22"/>
                <w:szCs w:val="22"/>
              </w:rPr>
              <w:t>ame of Institution</w:t>
            </w:r>
          </w:p>
          <w:p w14:paraId="53BD2A00" w14:textId="77777777" w:rsidR="00951CC5" w:rsidRPr="00501F07" w:rsidRDefault="00951CC5" w:rsidP="00B90A44">
            <w:pPr>
              <w:bidi w:val="0"/>
              <w:snapToGrid w:val="0"/>
              <w:spacing w:before="120" w:after="120"/>
              <w:jc w:val="center"/>
              <w:rPr>
                <w:b/>
                <w:bCs/>
                <w:sz w:val="22"/>
                <w:szCs w:val="22"/>
                <w:rtl/>
              </w:rPr>
            </w:pPr>
            <w:r w:rsidRPr="00501F07">
              <w:rPr>
                <w:b/>
                <w:bCs/>
                <w:sz w:val="22"/>
                <w:szCs w:val="22"/>
              </w:rPr>
              <w:t>and Department</w:t>
            </w:r>
          </w:p>
        </w:tc>
        <w:tc>
          <w:tcPr>
            <w:tcW w:w="1657" w:type="dxa"/>
          </w:tcPr>
          <w:p w14:paraId="53BD2A01" w14:textId="77777777" w:rsidR="00951CC5" w:rsidRPr="00501F07" w:rsidRDefault="00951CC5" w:rsidP="00B90A44">
            <w:pPr>
              <w:bidi w:val="0"/>
              <w:snapToGrid w:val="0"/>
              <w:spacing w:before="120" w:after="120"/>
              <w:jc w:val="center"/>
              <w:rPr>
                <w:b/>
                <w:bCs/>
                <w:sz w:val="22"/>
                <w:szCs w:val="22"/>
              </w:rPr>
            </w:pPr>
            <w:r w:rsidRPr="00501F07">
              <w:rPr>
                <w:b/>
                <w:bCs/>
                <w:sz w:val="22"/>
                <w:szCs w:val="22"/>
              </w:rPr>
              <w:t>Period of Study</w:t>
            </w:r>
          </w:p>
        </w:tc>
      </w:tr>
      <w:tr w:rsidR="00783A86" w:rsidRPr="00501F07" w14:paraId="53BD2A11" w14:textId="77777777" w:rsidTr="00133B88">
        <w:trPr>
          <w:jc w:val="center"/>
        </w:trPr>
        <w:tc>
          <w:tcPr>
            <w:tcW w:w="2401" w:type="dxa"/>
            <w:vAlign w:val="center"/>
          </w:tcPr>
          <w:p w14:paraId="53BD2A0D" w14:textId="77777777" w:rsidR="00783A86" w:rsidRPr="00501F07" w:rsidRDefault="00783A86" w:rsidP="00B90A44">
            <w:pPr>
              <w:snapToGrid w:val="0"/>
              <w:spacing w:before="120" w:after="120"/>
              <w:jc w:val="center"/>
              <w:rPr>
                <w:rFonts w:ascii="Arial" w:hAnsi="Arial" w:cs="David"/>
                <w:rtl/>
              </w:rPr>
            </w:pPr>
            <w:r w:rsidRPr="00501F07">
              <w:rPr>
                <w:rFonts w:ascii="Arial" w:hAnsi="Arial" w:cs="David" w:hint="cs"/>
                <w:rtl/>
              </w:rPr>
              <w:t>2014</w:t>
            </w:r>
          </w:p>
        </w:tc>
        <w:tc>
          <w:tcPr>
            <w:tcW w:w="2024" w:type="dxa"/>
            <w:vAlign w:val="center"/>
          </w:tcPr>
          <w:p w14:paraId="53BD2A0E" w14:textId="77777777" w:rsidR="00783A86" w:rsidRPr="00501F07" w:rsidRDefault="00783A86" w:rsidP="00B90A44">
            <w:pPr>
              <w:bidi w:val="0"/>
              <w:snapToGrid w:val="0"/>
              <w:spacing w:before="120" w:after="120"/>
              <w:jc w:val="center"/>
              <w:rPr>
                <w:rtl/>
              </w:rPr>
            </w:pPr>
            <w:r w:rsidRPr="00501F07">
              <w:t>PhD</w:t>
            </w:r>
          </w:p>
        </w:tc>
        <w:tc>
          <w:tcPr>
            <w:tcW w:w="2214" w:type="dxa"/>
          </w:tcPr>
          <w:p w14:paraId="53BD2A0F" w14:textId="662EAC7E" w:rsidR="00783A86" w:rsidRPr="00501F07" w:rsidRDefault="00783A86" w:rsidP="00B90A44">
            <w:pPr>
              <w:bidi w:val="0"/>
              <w:snapToGrid w:val="0"/>
              <w:spacing w:before="120" w:after="120"/>
              <w:jc w:val="center"/>
            </w:pPr>
            <w:r w:rsidRPr="00501F07">
              <w:t xml:space="preserve">University of Haifa, School of </w:t>
            </w:r>
            <w:r w:rsidR="00051313" w:rsidRPr="00501F07">
              <w:t>Public Health</w:t>
            </w:r>
          </w:p>
        </w:tc>
        <w:tc>
          <w:tcPr>
            <w:tcW w:w="1657" w:type="dxa"/>
            <w:vAlign w:val="center"/>
          </w:tcPr>
          <w:p w14:paraId="53BD2A10" w14:textId="77777777" w:rsidR="00783A86" w:rsidRPr="00501F07" w:rsidRDefault="00783A86" w:rsidP="00B90A44">
            <w:pPr>
              <w:bidi w:val="0"/>
              <w:snapToGrid w:val="0"/>
              <w:spacing w:before="120" w:after="120"/>
              <w:jc w:val="center"/>
              <w:rPr>
                <w:rtl/>
              </w:rPr>
            </w:pPr>
            <w:r w:rsidRPr="00501F07">
              <w:t>2010-2014</w:t>
            </w:r>
          </w:p>
        </w:tc>
      </w:tr>
      <w:tr w:rsidR="003C2245" w:rsidRPr="00501F07" w14:paraId="3C120998" w14:textId="77777777" w:rsidTr="00133B88">
        <w:trPr>
          <w:jc w:val="center"/>
        </w:trPr>
        <w:tc>
          <w:tcPr>
            <w:tcW w:w="2401" w:type="dxa"/>
            <w:vAlign w:val="center"/>
          </w:tcPr>
          <w:p w14:paraId="15BF195F" w14:textId="5C52EAC8" w:rsidR="003C2245" w:rsidRPr="00501F07" w:rsidRDefault="003C2245" w:rsidP="00B90A44">
            <w:pPr>
              <w:snapToGrid w:val="0"/>
              <w:spacing w:before="120" w:after="120"/>
              <w:jc w:val="center"/>
              <w:rPr>
                <w:rFonts w:ascii="Arial" w:hAnsi="Arial" w:cs="David"/>
                <w:rtl/>
              </w:rPr>
            </w:pPr>
            <w:r w:rsidRPr="00501F07">
              <w:rPr>
                <w:rFonts w:ascii="Arial" w:hAnsi="Arial" w:cs="David" w:hint="cs"/>
                <w:rtl/>
              </w:rPr>
              <w:t>2009</w:t>
            </w:r>
          </w:p>
        </w:tc>
        <w:tc>
          <w:tcPr>
            <w:tcW w:w="2024" w:type="dxa"/>
            <w:vAlign w:val="center"/>
          </w:tcPr>
          <w:p w14:paraId="5F3D2175" w14:textId="7405EC65" w:rsidR="003C2245" w:rsidRPr="00501F07" w:rsidRDefault="003C2245" w:rsidP="00B90A44">
            <w:pPr>
              <w:bidi w:val="0"/>
              <w:snapToGrid w:val="0"/>
              <w:spacing w:before="120" w:after="120"/>
              <w:jc w:val="center"/>
            </w:pPr>
            <w:r w:rsidRPr="00501F07">
              <w:t>MPH</w:t>
            </w:r>
          </w:p>
        </w:tc>
        <w:tc>
          <w:tcPr>
            <w:tcW w:w="2214" w:type="dxa"/>
          </w:tcPr>
          <w:p w14:paraId="47397E70" w14:textId="224AD48E" w:rsidR="003C2245" w:rsidRPr="00501F07" w:rsidRDefault="003C2245" w:rsidP="00B90A44">
            <w:pPr>
              <w:bidi w:val="0"/>
              <w:snapToGrid w:val="0"/>
              <w:spacing w:before="120" w:after="120"/>
              <w:jc w:val="center"/>
            </w:pPr>
            <w:r w:rsidRPr="00501F07">
              <w:t>University of Haifa, School of Public Health</w:t>
            </w:r>
          </w:p>
        </w:tc>
        <w:tc>
          <w:tcPr>
            <w:tcW w:w="1657" w:type="dxa"/>
            <w:vAlign w:val="center"/>
          </w:tcPr>
          <w:p w14:paraId="03B46EF9" w14:textId="2BC91AC9" w:rsidR="003C2245" w:rsidRPr="00501F07" w:rsidRDefault="003C2245" w:rsidP="00B90A44">
            <w:pPr>
              <w:bidi w:val="0"/>
              <w:snapToGrid w:val="0"/>
              <w:spacing w:before="120" w:after="120"/>
              <w:jc w:val="center"/>
            </w:pPr>
            <w:r w:rsidRPr="00501F07">
              <w:t>200</w:t>
            </w:r>
            <w:r w:rsidRPr="00501F07">
              <w:rPr>
                <w:rFonts w:hint="cs"/>
                <w:rtl/>
              </w:rPr>
              <w:t>5</w:t>
            </w:r>
            <w:r w:rsidRPr="00501F07">
              <w:t>-2008</w:t>
            </w:r>
          </w:p>
        </w:tc>
      </w:tr>
      <w:tr w:rsidR="003C2245" w:rsidRPr="00501F07" w14:paraId="484F3D77" w14:textId="77777777" w:rsidTr="00133B88">
        <w:trPr>
          <w:jc w:val="center"/>
        </w:trPr>
        <w:tc>
          <w:tcPr>
            <w:tcW w:w="2401" w:type="dxa"/>
            <w:vAlign w:val="center"/>
          </w:tcPr>
          <w:p w14:paraId="370A42D6" w14:textId="40FFE299" w:rsidR="003C2245" w:rsidRPr="00501F07" w:rsidRDefault="003C2245" w:rsidP="00B90A44">
            <w:pPr>
              <w:snapToGrid w:val="0"/>
              <w:spacing w:before="120" w:after="120"/>
              <w:jc w:val="center"/>
              <w:rPr>
                <w:rFonts w:ascii="Arial" w:hAnsi="Arial" w:cs="David"/>
                <w:rtl/>
              </w:rPr>
            </w:pPr>
            <w:r w:rsidRPr="00501F07">
              <w:rPr>
                <w:rFonts w:ascii="Arial" w:hAnsi="Arial" w:cs="David" w:hint="cs"/>
                <w:rtl/>
              </w:rPr>
              <w:t>2006</w:t>
            </w:r>
          </w:p>
        </w:tc>
        <w:tc>
          <w:tcPr>
            <w:tcW w:w="2024" w:type="dxa"/>
            <w:vAlign w:val="center"/>
          </w:tcPr>
          <w:p w14:paraId="1FB2DEEA" w14:textId="33A4EEE9" w:rsidR="003C2245" w:rsidRPr="00501F07" w:rsidRDefault="003C2245" w:rsidP="00B90A44">
            <w:pPr>
              <w:bidi w:val="0"/>
              <w:snapToGrid w:val="0"/>
              <w:spacing w:before="120" w:after="120"/>
              <w:jc w:val="center"/>
            </w:pPr>
            <w:r w:rsidRPr="00501F07">
              <w:t>B.Sc.</w:t>
            </w:r>
          </w:p>
        </w:tc>
        <w:tc>
          <w:tcPr>
            <w:tcW w:w="2214" w:type="dxa"/>
          </w:tcPr>
          <w:p w14:paraId="2C1E8250" w14:textId="596E26A0" w:rsidR="003C2245" w:rsidRPr="00501F07" w:rsidRDefault="003C2245" w:rsidP="00B90A44">
            <w:pPr>
              <w:bidi w:val="0"/>
              <w:snapToGrid w:val="0"/>
              <w:spacing w:before="120" w:after="120"/>
              <w:jc w:val="center"/>
            </w:pPr>
            <w:r w:rsidRPr="00501F07">
              <w:t xml:space="preserve">Tel Aviv University, Faculty of Life Sciences </w:t>
            </w:r>
          </w:p>
        </w:tc>
        <w:tc>
          <w:tcPr>
            <w:tcW w:w="1657" w:type="dxa"/>
            <w:vAlign w:val="center"/>
          </w:tcPr>
          <w:p w14:paraId="2979FF98" w14:textId="71CCBAFD" w:rsidR="003C2245" w:rsidRPr="00501F07" w:rsidRDefault="003C2245" w:rsidP="00B90A44">
            <w:pPr>
              <w:bidi w:val="0"/>
              <w:snapToGrid w:val="0"/>
              <w:spacing w:before="120" w:after="120"/>
              <w:jc w:val="center"/>
            </w:pPr>
            <w:r w:rsidRPr="00501F07">
              <w:t>2001-2005</w:t>
            </w:r>
          </w:p>
        </w:tc>
      </w:tr>
    </w:tbl>
    <w:p w14:paraId="53BD2A13" w14:textId="77777777" w:rsidR="00951CC5" w:rsidRPr="00501F07" w:rsidRDefault="00951CC5" w:rsidP="00700489">
      <w:pPr>
        <w:keepNext/>
        <w:bidi w:val="0"/>
        <w:snapToGrid w:val="0"/>
        <w:spacing w:before="240"/>
        <w:ind w:left="357"/>
        <w:outlineLvl w:val="4"/>
        <w:rPr>
          <w:rFonts w:ascii="Arial" w:hAnsi="Arial" w:cs="David"/>
          <w:b/>
          <w:bCs/>
          <w:lang w:eastAsia="he-IL"/>
        </w:rPr>
      </w:pPr>
      <w:r w:rsidRPr="00501F07">
        <w:rPr>
          <w:b/>
          <w:bCs/>
          <w:lang w:eastAsia="he-IL"/>
        </w:rPr>
        <w:t>B.</w:t>
      </w:r>
      <w:r w:rsidRPr="00501F07">
        <w:rPr>
          <w:rFonts w:ascii="Arial" w:hAnsi="Arial" w:cs="David"/>
          <w:b/>
          <w:bCs/>
          <w:lang w:eastAsia="he-IL"/>
        </w:rPr>
        <w:t xml:space="preserve"> </w:t>
      </w:r>
      <w:r w:rsidRPr="00501F07">
        <w:rPr>
          <w:b/>
          <w:bCs/>
          <w:lang w:eastAsia="he-IL"/>
        </w:rPr>
        <w:t>Post-Doctoral Studies</w:t>
      </w:r>
    </w:p>
    <w:p w14:paraId="53BD2A14" w14:textId="77777777" w:rsidR="00951CC5" w:rsidRPr="00501F07" w:rsidRDefault="00951CC5" w:rsidP="00B90A44">
      <w:pPr>
        <w:snapToGrid w:val="0"/>
        <w:spacing w:before="120" w:after="120"/>
        <w:ind w:left="4317" w:firstLine="3"/>
        <w:contextualSpacing/>
        <w:jc w:val="center"/>
        <w:rPr>
          <w:rFonts w:ascii="Arial" w:hAnsi="Arial" w:cs="David"/>
          <w:b/>
          <w:bCs/>
          <w:sz w:val="16"/>
          <w:szCs w:val="16"/>
          <w:rtl/>
        </w:rPr>
      </w:pPr>
      <w:r w:rsidRPr="00501F07">
        <w:rPr>
          <w:rFonts w:ascii="Calibri" w:hAnsi="Calibri" w:cs="Arial" w:hint="cs"/>
          <w:sz w:val="22"/>
          <w:szCs w:val="22"/>
          <w:rtl/>
        </w:rPr>
        <w:t xml:space="preserve">                                                                          </w:t>
      </w:r>
      <w:r w:rsidRPr="00501F07">
        <w:rPr>
          <w:rFonts w:ascii="Arial" w:hAnsi="Arial" w:cs="David" w:hint="cs"/>
          <w:b/>
          <w:bCs/>
          <w:sz w:val="16"/>
          <w:szCs w:val="16"/>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7"/>
        <w:gridCol w:w="1829"/>
        <w:gridCol w:w="2778"/>
        <w:gridCol w:w="1812"/>
      </w:tblGrid>
      <w:tr w:rsidR="00951CC5" w:rsidRPr="00501F07" w14:paraId="53BD2A19" w14:textId="77777777" w:rsidTr="00DF65C0">
        <w:tc>
          <w:tcPr>
            <w:tcW w:w="1877" w:type="dxa"/>
          </w:tcPr>
          <w:p w14:paraId="53BD2A15" w14:textId="77777777" w:rsidR="00951CC5" w:rsidRPr="00501F07" w:rsidRDefault="00951CC5" w:rsidP="00B90A44">
            <w:pPr>
              <w:snapToGrid w:val="0"/>
              <w:spacing w:before="120" w:after="120"/>
              <w:jc w:val="center"/>
              <w:rPr>
                <w:b/>
                <w:bCs/>
                <w:sz w:val="22"/>
                <w:szCs w:val="22"/>
                <w:rtl/>
              </w:rPr>
            </w:pPr>
            <w:r w:rsidRPr="00501F07">
              <w:rPr>
                <w:b/>
                <w:bCs/>
                <w:sz w:val="22"/>
                <w:szCs w:val="22"/>
              </w:rPr>
              <w:t>Year of Completion</w:t>
            </w:r>
          </w:p>
        </w:tc>
        <w:tc>
          <w:tcPr>
            <w:tcW w:w="1829" w:type="dxa"/>
          </w:tcPr>
          <w:p w14:paraId="53BD2A16" w14:textId="77777777" w:rsidR="00951CC5" w:rsidRPr="00501F07" w:rsidRDefault="00951CC5" w:rsidP="00B90A44">
            <w:pPr>
              <w:snapToGrid w:val="0"/>
              <w:spacing w:before="120" w:after="120"/>
              <w:jc w:val="center"/>
              <w:rPr>
                <w:rFonts w:ascii="Arial" w:hAnsi="Arial" w:cs="David"/>
                <w:b/>
                <w:bCs/>
                <w:sz w:val="22"/>
                <w:szCs w:val="22"/>
                <w:rtl/>
              </w:rPr>
            </w:pPr>
            <w:r w:rsidRPr="00501F07">
              <w:rPr>
                <w:b/>
                <w:bCs/>
                <w:sz w:val="22"/>
                <w:szCs w:val="22"/>
              </w:rPr>
              <w:t>Degree</w:t>
            </w:r>
          </w:p>
        </w:tc>
        <w:tc>
          <w:tcPr>
            <w:tcW w:w="2778" w:type="dxa"/>
          </w:tcPr>
          <w:p w14:paraId="53BD2A17" w14:textId="77777777" w:rsidR="00951CC5" w:rsidRPr="00501F07" w:rsidRDefault="00951CC5" w:rsidP="00B90A44">
            <w:pPr>
              <w:bidi w:val="0"/>
              <w:snapToGrid w:val="0"/>
              <w:spacing w:before="120" w:after="120"/>
              <w:jc w:val="center"/>
              <w:rPr>
                <w:b/>
                <w:bCs/>
                <w:sz w:val="22"/>
                <w:szCs w:val="22"/>
                <w:rtl/>
              </w:rPr>
            </w:pPr>
            <w:r w:rsidRPr="00501F07">
              <w:rPr>
                <w:rFonts w:hint="cs"/>
                <w:b/>
                <w:bCs/>
                <w:sz w:val="22"/>
                <w:szCs w:val="22"/>
              </w:rPr>
              <w:t>N</w:t>
            </w:r>
            <w:r w:rsidRPr="00501F07">
              <w:rPr>
                <w:b/>
                <w:bCs/>
                <w:sz w:val="22"/>
                <w:szCs w:val="22"/>
              </w:rPr>
              <w:t>ame of Institution, Department and Host</w:t>
            </w:r>
          </w:p>
        </w:tc>
        <w:tc>
          <w:tcPr>
            <w:tcW w:w="1812" w:type="dxa"/>
          </w:tcPr>
          <w:p w14:paraId="53BD2A18" w14:textId="77777777" w:rsidR="00951CC5" w:rsidRPr="00501F07" w:rsidRDefault="00951CC5" w:rsidP="00B90A44">
            <w:pPr>
              <w:bidi w:val="0"/>
              <w:snapToGrid w:val="0"/>
              <w:spacing w:before="120" w:after="120"/>
              <w:rPr>
                <w:b/>
                <w:bCs/>
                <w:sz w:val="22"/>
                <w:szCs w:val="22"/>
              </w:rPr>
            </w:pPr>
            <w:r w:rsidRPr="00501F07">
              <w:rPr>
                <w:b/>
                <w:bCs/>
                <w:sz w:val="22"/>
                <w:szCs w:val="22"/>
              </w:rPr>
              <w:t>Period of Study</w:t>
            </w:r>
          </w:p>
        </w:tc>
      </w:tr>
      <w:tr w:rsidR="006B5A89" w:rsidRPr="00501F07" w14:paraId="53BD2A2A" w14:textId="77777777" w:rsidTr="00DF65C0">
        <w:tc>
          <w:tcPr>
            <w:tcW w:w="1877" w:type="dxa"/>
          </w:tcPr>
          <w:p w14:paraId="53BD2A23" w14:textId="77777777" w:rsidR="006B5A89" w:rsidRPr="00501F07" w:rsidRDefault="006B5A89" w:rsidP="00B90A44">
            <w:pPr>
              <w:snapToGrid w:val="0"/>
              <w:spacing w:before="120" w:after="120"/>
              <w:jc w:val="center"/>
              <w:rPr>
                <w:rFonts w:ascii="Arial" w:hAnsi="Arial" w:cs="David"/>
                <w:rtl/>
              </w:rPr>
            </w:pPr>
            <w:r w:rsidRPr="00501F07">
              <w:rPr>
                <w:rFonts w:ascii="Arial" w:hAnsi="Arial" w:cs="David" w:hint="cs"/>
                <w:rtl/>
              </w:rPr>
              <w:t>2016</w:t>
            </w:r>
          </w:p>
        </w:tc>
        <w:tc>
          <w:tcPr>
            <w:tcW w:w="1829" w:type="dxa"/>
          </w:tcPr>
          <w:p w14:paraId="53BD2A24" w14:textId="77777777" w:rsidR="006B5A89" w:rsidRPr="00501F07" w:rsidRDefault="006B5A89" w:rsidP="00B90A44">
            <w:pPr>
              <w:bidi w:val="0"/>
              <w:snapToGrid w:val="0"/>
              <w:spacing w:before="120" w:after="120"/>
              <w:jc w:val="center"/>
              <w:rPr>
                <w:rFonts w:asciiTheme="majorBidi" w:hAnsiTheme="majorBidi" w:cstheme="majorBidi"/>
              </w:rPr>
            </w:pPr>
            <w:r w:rsidRPr="00501F07">
              <w:rPr>
                <w:rFonts w:asciiTheme="majorBidi" w:hAnsiTheme="majorBidi" w:cstheme="majorBidi"/>
              </w:rPr>
              <w:t>Visiting scholar</w:t>
            </w:r>
          </w:p>
          <w:p w14:paraId="53BD2A25" w14:textId="0F5EF7E0" w:rsidR="006B5A89" w:rsidRPr="00501F07" w:rsidRDefault="006B5A89" w:rsidP="00B90A44">
            <w:pPr>
              <w:bidi w:val="0"/>
              <w:snapToGrid w:val="0"/>
              <w:spacing w:before="120" w:after="120"/>
              <w:jc w:val="center"/>
            </w:pPr>
            <w:r w:rsidRPr="00501F07">
              <w:rPr>
                <w:rFonts w:asciiTheme="majorBidi" w:hAnsiTheme="majorBidi" w:cstheme="majorBidi"/>
              </w:rPr>
              <w:t>(</w:t>
            </w:r>
            <w:r w:rsidRPr="00501F07">
              <w:rPr>
                <w:rStyle w:val="il"/>
                <w:rFonts w:asciiTheme="majorBidi" w:hAnsiTheme="majorBidi" w:cstheme="majorBidi"/>
                <w:color w:val="222222"/>
                <w:shd w:val="clear" w:color="auto" w:fill="FFFFFF"/>
              </w:rPr>
              <w:t>Erasmus</w:t>
            </w:r>
            <w:r w:rsidR="00051313" w:rsidRPr="00501F07">
              <w:rPr>
                <w:rStyle w:val="il"/>
                <w:rFonts w:asciiTheme="majorBidi" w:hAnsiTheme="majorBidi" w:cstheme="majorBidi"/>
                <w:color w:val="222222"/>
                <w:shd w:val="clear" w:color="auto" w:fill="FFFFFF"/>
              </w:rPr>
              <w:t xml:space="preserve"> </w:t>
            </w:r>
            <w:r w:rsidRPr="00501F07">
              <w:rPr>
                <w:rStyle w:val="il"/>
                <w:rFonts w:asciiTheme="majorBidi" w:hAnsiTheme="majorBidi" w:cstheme="majorBidi"/>
                <w:color w:val="222222"/>
                <w:shd w:val="clear" w:color="auto" w:fill="FFFFFF"/>
              </w:rPr>
              <w:t>+</w:t>
            </w:r>
            <w:r w:rsidRPr="00501F07">
              <w:rPr>
                <w:rStyle w:val="apple-converted-space"/>
                <w:rFonts w:asciiTheme="majorBidi" w:hAnsiTheme="majorBidi" w:cstheme="majorBidi"/>
                <w:color w:val="222222"/>
                <w:shd w:val="clear" w:color="auto" w:fill="FFFFFF"/>
              </w:rPr>
              <w:t> </w:t>
            </w:r>
            <w:r w:rsidRPr="00501F07">
              <w:rPr>
                <w:rFonts w:asciiTheme="majorBidi" w:hAnsiTheme="majorBidi" w:cstheme="majorBidi"/>
                <w:color w:val="222222"/>
                <w:shd w:val="clear" w:color="auto" w:fill="FFFFFF"/>
              </w:rPr>
              <w:t>exchange</w:t>
            </w:r>
            <w:r w:rsidRPr="00501F07">
              <w:rPr>
                <w:rFonts w:asciiTheme="majorBidi" w:hAnsiTheme="majorBidi" w:cstheme="majorBidi"/>
              </w:rPr>
              <w:t xml:space="preserve"> program</w:t>
            </w:r>
            <w:r w:rsidR="00051313" w:rsidRPr="00501F07">
              <w:rPr>
                <w:rFonts w:asciiTheme="majorBidi" w:hAnsiTheme="majorBidi" w:cstheme="majorBidi"/>
              </w:rPr>
              <w:t>s</w:t>
            </w:r>
            <w:r w:rsidRPr="00501F07">
              <w:rPr>
                <w:rFonts w:asciiTheme="majorBidi" w:hAnsiTheme="majorBidi" w:cstheme="majorBidi"/>
              </w:rPr>
              <w:t>)</w:t>
            </w:r>
          </w:p>
        </w:tc>
        <w:tc>
          <w:tcPr>
            <w:tcW w:w="2778" w:type="dxa"/>
          </w:tcPr>
          <w:p w14:paraId="53BD2A26" w14:textId="77777777" w:rsidR="006B5A89" w:rsidRPr="00501F07" w:rsidRDefault="006B5A89" w:rsidP="00B90A44">
            <w:pPr>
              <w:snapToGrid w:val="0"/>
              <w:spacing w:before="120" w:after="120"/>
              <w:jc w:val="center"/>
              <w:rPr>
                <w:rFonts w:asciiTheme="majorBidi" w:hAnsiTheme="majorBidi" w:cstheme="majorBidi"/>
              </w:rPr>
            </w:pPr>
            <w:r w:rsidRPr="00501F07">
              <w:rPr>
                <w:rFonts w:asciiTheme="majorBidi" w:hAnsiTheme="majorBidi" w:cstheme="majorBidi"/>
              </w:rPr>
              <w:t xml:space="preserve">University of Zagreb, </w:t>
            </w:r>
          </w:p>
          <w:p w14:paraId="53BD2A27" w14:textId="1AF79874" w:rsidR="006B5A89" w:rsidRPr="00501F07" w:rsidRDefault="006B5A89" w:rsidP="00B90A44">
            <w:pPr>
              <w:snapToGrid w:val="0"/>
              <w:spacing w:before="120" w:after="120"/>
              <w:jc w:val="center"/>
              <w:rPr>
                <w:rFonts w:asciiTheme="majorBidi" w:hAnsiTheme="majorBidi" w:cstheme="majorBidi"/>
              </w:rPr>
            </w:pPr>
            <w:r w:rsidRPr="00501F07">
              <w:rPr>
                <w:rFonts w:asciiTheme="majorBidi" w:hAnsiTheme="majorBidi" w:cstheme="majorBidi"/>
              </w:rPr>
              <w:t xml:space="preserve">School of </w:t>
            </w:r>
            <w:r w:rsidR="00051313" w:rsidRPr="00501F07">
              <w:rPr>
                <w:rFonts w:asciiTheme="majorBidi" w:hAnsiTheme="majorBidi" w:cstheme="majorBidi"/>
              </w:rPr>
              <w:t>Medicine</w:t>
            </w:r>
            <w:r w:rsidRPr="00501F07">
              <w:rPr>
                <w:rFonts w:asciiTheme="majorBidi" w:hAnsiTheme="majorBidi" w:cstheme="majorBidi"/>
              </w:rPr>
              <w:t>.</w:t>
            </w:r>
          </w:p>
          <w:p w14:paraId="53BD2A28" w14:textId="77777777" w:rsidR="006B5A89" w:rsidRPr="00501F07" w:rsidRDefault="006B5A89" w:rsidP="00B90A44">
            <w:pPr>
              <w:snapToGrid w:val="0"/>
              <w:spacing w:before="120" w:after="120"/>
              <w:jc w:val="center"/>
            </w:pPr>
            <w:r w:rsidRPr="00501F07">
              <w:rPr>
                <w:rFonts w:asciiTheme="majorBidi" w:hAnsiTheme="majorBidi" w:cstheme="majorBidi"/>
              </w:rPr>
              <w:t xml:space="preserve">Host: </w:t>
            </w:r>
            <w:r w:rsidRPr="00501F07">
              <w:rPr>
                <w:rFonts w:asciiTheme="majorBidi" w:hAnsiTheme="majorBidi" w:cstheme="majorBidi"/>
                <w:color w:val="222222"/>
                <w:shd w:val="clear" w:color="auto" w:fill="FFFFFF"/>
              </w:rPr>
              <w:t>Prof. Davor Jezek</w:t>
            </w:r>
          </w:p>
        </w:tc>
        <w:tc>
          <w:tcPr>
            <w:tcW w:w="1812" w:type="dxa"/>
          </w:tcPr>
          <w:p w14:paraId="53BD2A29" w14:textId="77777777" w:rsidR="006B5A89" w:rsidRPr="00501F07" w:rsidRDefault="006B5A89" w:rsidP="00B90A44">
            <w:pPr>
              <w:snapToGrid w:val="0"/>
              <w:spacing w:before="120" w:after="120"/>
              <w:jc w:val="center"/>
              <w:rPr>
                <w:rtl/>
              </w:rPr>
            </w:pPr>
            <w:r w:rsidRPr="00501F07">
              <w:rPr>
                <w:rFonts w:hint="cs"/>
                <w:rtl/>
              </w:rPr>
              <w:t>10/2016</w:t>
            </w:r>
          </w:p>
        </w:tc>
      </w:tr>
      <w:tr w:rsidR="0062444D" w:rsidRPr="00501F07" w14:paraId="3107F6D5" w14:textId="77777777" w:rsidTr="00DF65C0">
        <w:tc>
          <w:tcPr>
            <w:tcW w:w="1877" w:type="dxa"/>
          </w:tcPr>
          <w:p w14:paraId="2E2D930D" w14:textId="6AF9A3B8" w:rsidR="0062444D" w:rsidRPr="00501F07" w:rsidRDefault="0062444D" w:rsidP="00B90A44">
            <w:pPr>
              <w:snapToGrid w:val="0"/>
              <w:spacing w:before="120" w:after="120"/>
              <w:jc w:val="center"/>
              <w:rPr>
                <w:rFonts w:ascii="Arial" w:hAnsi="Arial" w:cs="David"/>
                <w:rtl/>
              </w:rPr>
            </w:pPr>
            <w:r w:rsidRPr="00501F07">
              <w:rPr>
                <w:rFonts w:ascii="Arial" w:hAnsi="Arial" w:cs="David" w:hint="cs"/>
                <w:rtl/>
              </w:rPr>
              <w:t>2015</w:t>
            </w:r>
          </w:p>
        </w:tc>
        <w:tc>
          <w:tcPr>
            <w:tcW w:w="1829" w:type="dxa"/>
          </w:tcPr>
          <w:p w14:paraId="256F1392" w14:textId="060ACAF3" w:rsidR="0062444D" w:rsidRPr="00501F07" w:rsidRDefault="0062444D" w:rsidP="00B90A44">
            <w:pPr>
              <w:bidi w:val="0"/>
              <w:snapToGrid w:val="0"/>
              <w:spacing w:before="120" w:after="120"/>
              <w:jc w:val="center"/>
              <w:rPr>
                <w:rFonts w:asciiTheme="majorBidi" w:hAnsiTheme="majorBidi" w:cstheme="majorBidi"/>
              </w:rPr>
            </w:pPr>
            <w:r w:rsidRPr="00501F07">
              <w:t>Visiting Scholar</w:t>
            </w:r>
          </w:p>
        </w:tc>
        <w:tc>
          <w:tcPr>
            <w:tcW w:w="2778" w:type="dxa"/>
          </w:tcPr>
          <w:p w14:paraId="67187E8D" w14:textId="77777777" w:rsidR="0062444D" w:rsidRPr="00501F07" w:rsidRDefault="0062444D" w:rsidP="00B90A44">
            <w:pPr>
              <w:snapToGrid w:val="0"/>
              <w:spacing w:before="120" w:after="120"/>
              <w:jc w:val="center"/>
            </w:pPr>
            <w:r w:rsidRPr="00501F07">
              <w:t xml:space="preserve">University of Georgia (USA), School of Public </w:t>
            </w:r>
            <w:r w:rsidRPr="00501F07">
              <w:lastRenderedPageBreak/>
              <w:t xml:space="preserve">Health, Global Health Center. </w:t>
            </w:r>
          </w:p>
          <w:p w14:paraId="314E8435" w14:textId="31BBE2DB" w:rsidR="0062444D" w:rsidRPr="00501F07" w:rsidRDefault="0062444D" w:rsidP="00B90A44">
            <w:pPr>
              <w:snapToGrid w:val="0"/>
              <w:spacing w:before="120" w:after="120"/>
              <w:jc w:val="center"/>
              <w:rPr>
                <w:rFonts w:asciiTheme="majorBidi" w:hAnsiTheme="majorBidi" w:cstheme="majorBidi"/>
              </w:rPr>
            </w:pPr>
            <w:r w:rsidRPr="00501F07">
              <w:rPr>
                <w:rFonts w:asciiTheme="majorBidi" w:hAnsiTheme="majorBidi" w:cstheme="majorBidi" w:hint="cs"/>
              </w:rPr>
              <w:t>H</w:t>
            </w:r>
            <w:r w:rsidRPr="00501F07">
              <w:rPr>
                <w:rFonts w:asciiTheme="majorBidi" w:hAnsiTheme="majorBidi" w:cstheme="majorBidi"/>
              </w:rPr>
              <w:t>ost: Professor Richard J Schuster</w:t>
            </w:r>
          </w:p>
        </w:tc>
        <w:tc>
          <w:tcPr>
            <w:tcW w:w="1812" w:type="dxa"/>
          </w:tcPr>
          <w:p w14:paraId="0FFABA29" w14:textId="77777777" w:rsidR="0062444D" w:rsidRPr="00501F07" w:rsidRDefault="0062444D" w:rsidP="00B90A44">
            <w:pPr>
              <w:snapToGrid w:val="0"/>
              <w:spacing w:before="120" w:after="120"/>
              <w:jc w:val="center"/>
              <w:rPr>
                <w:rtl/>
              </w:rPr>
            </w:pPr>
          </w:p>
          <w:p w14:paraId="20C47F21" w14:textId="77777777" w:rsidR="0062444D" w:rsidRPr="00501F07" w:rsidRDefault="0062444D" w:rsidP="00B90A44">
            <w:pPr>
              <w:snapToGrid w:val="0"/>
              <w:spacing w:before="120" w:after="120"/>
              <w:jc w:val="center"/>
            </w:pPr>
            <w:r w:rsidRPr="00501F07">
              <w:lastRenderedPageBreak/>
              <w:t>8-11/</w:t>
            </w:r>
            <w:proofErr w:type="gramStart"/>
            <w:r w:rsidRPr="00501F07">
              <w:t>2014;</w:t>
            </w:r>
            <w:proofErr w:type="gramEnd"/>
          </w:p>
          <w:p w14:paraId="2D4DCC5D" w14:textId="77777777" w:rsidR="0062444D" w:rsidRPr="00501F07" w:rsidRDefault="0062444D" w:rsidP="00B90A44">
            <w:pPr>
              <w:bidi w:val="0"/>
              <w:snapToGrid w:val="0"/>
              <w:spacing w:before="120" w:after="120"/>
              <w:jc w:val="center"/>
            </w:pPr>
            <w:r w:rsidRPr="00501F07">
              <w:rPr>
                <w:rFonts w:hint="cs"/>
                <w:rtl/>
              </w:rPr>
              <w:t>8-9/2015</w:t>
            </w:r>
            <w:r w:rsidRPr="00501F07">
              <w:t xml:space="preserve"> </w:t>
            </w:r>
          </w:p>
          <w:p w14:paraId="2C32B9A0" w14:textId="77777777" w:rsidR="0062444D" w:rsidRPr="00501F07" w:rsidRDefault="0062444D" w:rsidP="00B90A44">
            <w:pPr>
              <w:snapToGrid w:val="0"/>
              <w:spacing w:before="120" w:after="120"/>
              <w:jc w:val="center"/>
              <w:rPr>
                <w:rtl/>
              </w:rPr>
            </w:pPr>
          </w:p>
        </w:tc>
      </w:tr>
    </w:tbl>
    <w:p w14:paraId="53BD2A2B" w14:textId="77777777" w:rsidR="00951CC5" w:rsidRPr="00501F07" w:rsidRDefault="00951CC5" w:rsidP="00B90A44">
      <w:pPr>
        <w:snapToGrid w:val="0"/>
        <w:spacing w:before="120" w:after="120"/>
        <w:rPr>
          <w:rFonts w:ascii="Calibri" w:hAnsi="Calibri" w:cs="Arial"/>
          <w:sz w:val="22"/>
          <w:szCs w:val="22"/>
        </w:rPr>
      </w:pPr>
    </w:p>
    <w:p w14:paraId="53BD2A2C" w14:textId="77777777" w:rsidR="00951CC5" w:rsidRPr="00501F07" w:rsidRDefault="00951CC5" w:rsidP="00B90A44">
      <w:pPr>
        <w:numPr>
          <w:ilvl w:val="0"/>
          <w:numId w:val="2"/>
        </w:numPr>
        <w:bidi w:val="0"/>
        <w:snapToGrid w:val="0"/>
        <w:spacing w:before="120" w:after="120"/>
        <w:rPr>
          <w:b/>
          <w:bCs/>
          <w:sz w:val="28"/>
          <w:szCs w:val="28"/>
          <w:u w:val="single"/>
          <w:rtl/>
        </w:rPr>
      </w:pPr>
      <w:r w:rsidRPr="00501F07">
        <w:rPr>
          <w:b/>
          <w:bCs/>
          <w:sz w:val="28"/>
          <w:szCs w:val="28"/>
          <w:u w:val="single"/>
        </w:rPr>
        <w:t>Academic Ranks and Tenure in Institutes of Higher Education</w:t>
      </w:r>
    </w:p>
    <w:tbl>
      <w:tblPr>
        <w:bidiVisual/>
        <w:tblW w:w="83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6"/>
        <w:gridCol w:w="4111"/>
        <w:gridCol w:w="2268"/>
      </w:tblGrid>
      <w:tr w:rsidR="00A91011" w:rsidRPr="00501F07" w14:paraId="53BD2A30" w14:textId="77777777" w:rsidTr="00A91011">
        <w:tc>
          <w:tcPr>
            <w:tcW w:w="1986" w:type="dxa"/>
          </w:tcPr>
          <w:p w14:paraId="53BD2A2D" w14:textId="77777777" w:rsidR="00A91011" w:rsidRPr="00501F07" w:rsidRDefault="00A91011" w:rsidP="00B90A44">
            <w:pPr>
              <w:bidi w:val="0"/>
              <w:snapToGrid w:val="0"/>
              <w:spacing w:before="120" w:after="120"/>
              <w:rPr>
                <w:rFonts w:ascii="Arial" w:hAnsi="Arial" w:cs="David"/>
                <w:b/>
                <w:bCs/>
                <w:sz w:val="16"/>
                <w:szCs w:val="16"/>
                <w:rtl/>
              </w:rPr>
            </w:pPr>
            <w:r w:rsidRPr="00501F07">
              <w:rPr>
                <w:rFonts w:ascii="Arial" w:hAnsi="Arial" w:cs="David" w:hint="cs"/>
                <w:b/>
                <w:bCs/>
                <w:sz w:val="16"/>
                <w:szCs w:val="16"/>
                <w:rtl/>
              </w:rPr>
              <w:t xml:space="preserve">                                                                                                                                                       </w:t>
            </w:r>
            <w:r w:rsidRPr="00501F07">
              <w:rPr>
                <w:b/>
                <w:bCs/>
                <w:sz w:val="22"/>
                <w:szCs w:val="22"/>
              </w:rPr>
              <w:t>Rank/Position</w:t>
            </w:r>
          </w:p>
        </w:tc>
        <w:tc>
          <w:tcPr>
            <w:tcW w:w="4111" w:type="dxa"/>
          </w:tcPr>
          <w:p w14:paraId="53BD2A2E" w14:textId="77777777" w:rsidR="00A91011" w:rsidRPr="00501F07" w:rsidRDefault="00A91011" w:rsidP="00B90A44">
            <w:pPr>
              <w:bidi w:val="0"/>
              <w:snapToGrid w:val="0"/>
              <w:spacing w:before="120" w:after="120"/>
              <w:rPr>
                <w:b/>
                <w:bCs/>
                <w:sz w:val="22"/>
                <w:szCs w:val="22"/>
                <w:rtl/>
              </w:rPr>
            </w:pPr>
            <w:r w:rsidRPr="00501F07">
              <w:rPr>
                <w:b/>
                <w:bCs/>
                <w:sz w:val="22"/>
                <w:szCs w:val="22"/>
              </w:rPr>
              <w:t>Name of Institution and Department</w:t>
            </w:r>
          </w:p>
        </w:tc>
        <w:tc>
          <w:tcPr>
            <w:tcW w:w="2268" w:type="dxa"/>
          </w:tcPr>
          <w:p w14:paraId="53BD2A2F" w14:textId="77777777" w:rsidR="00A91011" w:rsidRPr="00501F07" w:rsidRDefault="00A91011" w:rsidP="00B90A44">
            <w:pPr>
              <w:bidi w:val="0"/>
              <w:snapToGrid w:val="0"/>
              <w:spacing w:before="120" w:after="120"/>
              <w:rPr>
                <w:b/>
                <w:bCs/>
                <w:sz w:val="22"/>
                <w:szCs w:val="22"/>
              </w:rPr>
            </w:pPr>
            <w:r w:rsidRPr="00501F07">
              <w:rPr>
                <w:b/>
                <w:bCs/>
                <w:sz w:val="22"/>
                <w:szCs w:val="22"/>
              </w:rPr>
              <w:t>Dates</w:t>
            </w:r>
          </w:p>
        </w:tc>
      </w:tr>
      <w:tr w:rsidR="009570B9" w:rsidRPr="00501F07" w14:paraId="405BEC39" w14:textId="77777777" w:rsidTr="00A91011">
        <w:tc>
          <w:tcPr>
            <w:tcW w:w="1986" w:type="dxa"/>
          </w:tcPr>
          <w:p w14:paraId="6487CE72" w14:textId="05686528" w:rsidR="009570B9" w:rsidRPr="00501F07" w:rsidRDefault="009570B9" w:rsidP="00B90A44">
            <w:pPr>
              <w:bidi w:val="0"/>
              <w:snapToGrid w:val="0"/>
              <w:spacing w:before="120" w:after="120"/>
              <w:jc w:val="center"/>
            </w:pPr>
            <w:r>
              <w:t>Associate professor</w:t>
            </w:r>
          </w:p>
        </w:tc>
        <w:tc>
          <w:tcPr>
            <w:tcW w:w="4111" w:type="dxa"/>
          </w:tcPr>
          <w:p w14:paraId="4907C926" w14:textId="5E222CBC" w:rsidR="009570B9" w:rsidRPr="00501F07" w:rsidRDefault="009570B9" w:rsidP="00B90A44">
            <w:pPr>
              <w:pStyle w:val="10"/>
              <w:shd w:val="clear" w:color="auto" w:fill="FFFFFF"/>
              <w:bidi w:val="0"/>
              <w:snapToGrid w:val="0"/>
              <w:spacing w:before="120" w:after="120"/>
              <w:textAlignment w:val="baseline"/>
              <w:rPr>
                <w:rFonts w:asciiTheme="majorBidi" w:hAnsiTheme="majorBidi"/>
                <w:color w:val="auto"/>
                <w:sz w:val="24"/>
                <w:szCs w:val="24"/>
              </w:rPr>
            </w:pPr>
            <w:r w:rsidRPr="00501F07">
              <w:rPr>
                <w:rFonts w:asciiTheme="majorBidi" w:hAnsiTheme="majorBidi"/>
                <w:color w:val="auto"/>
                <w:sz w:val="24"/>
                <w:szCs w:val="24"/>
              </w:rPr>
              <w:t>Health Systems Management Department, The Max Stern Yezreel Valley College.</w:t>
            </w:r>
          </w:p>
        </w:tc>
        <w:tc>
          <w:tcPr>
            <w:tcW w:w="2268" w:type="dxa"/>
          </w:tcPr>
          <w:p w14:paraId="4ABC998F" w14:textId="12AE20F3" w:rsidR="009570B9" w:rsidRPr="00501F07" w:rsidRDefault="009570B9" w:rsidP="00B90A44">
            <w:pPr>
              <w:bidi w:val="0"/>
              <w:snapToGrid w:val="0"/>
              <w:spacing w:before="120" w:after="120"/>
            </w:pPr>
            <w:r>
              <w:t>April 2024- present</w:t>
            </w:r>
          </w:p>
        </w:tc>
      </w:tr>
      <w:tr w:rsidR="00EA2EA8" w:rsidRPr="00501F07" w14:paraId="573F5325" w14:textId="77777777" w:rsidTr="00A91011">
        <w:tc>
          <w:tcPr>
            <w:tcW w:w="1986" w:type="dxa"/>
          </w:tcPr>
          <w:p w14:paraId="6158018B" w14:textId="4037BAE7" w:rsidR="00EA2EA8" w:rsidRPr="00501F07" w:rsidRDefault="00172BEE" w:rsidP="00B90A44">
            <w:pPr>
              <w:bidi w:val="0"/>
              <w:snapToGrid w:val="0"/>
              <w:spacing w:before="120" w:after="120"/>
              <w:jc w:val="center"/>
            </w:pPr>
            <w:r w:rsidRPr="00501F07">
              <w:t>Senior lecturer</w:t>
            </w:r>
            <w:r w:rsidR="008434AF" w:rsidRPr="00501F07">
              <w:t xml:space="preserve"> (with </w:t>
            </w:r>
            <w:r w:rsidR="00BD0993" w:rsidRPr="00501F07">
              <w:t>tenure)</w:t>
            </w:r>
          </w:p>
        </w:tc>
        <w:tc>
          <w:tcPr>
            <w:tcW w:w="4111" w:type="dxa"/>
          </w:tcPr>
          <w:p w14:paraId="08400A24" w14:textId="602CD9D6" w:rsidR="00EA2EA8" w:rsidRPr="00501F07" w:rsidRDefault="00172BEE" w:rsidP="00B90A44">
            <w:pPr>
              <w:pStyle w:val="10"/>
              <w:shd w:val="clear" w:color="auto" w:fill="FFFFFF"/>
              <w:bidi w:val="0"/>
              <w:snapToGrid w:val="0"/>
              <w:spacing w:before="120" w:after="120"/>
              <w:textAlignment w:val="baseline"/>
              <w:rPr>
                <w:rFonts w:asciiTheme="majorBidi" w:hAnsiTheme="majorBidi"/>
                <w:color w:val="auto"/>
                <w:sz w:val="24"/>
                <w:szCs w:val="24"/>
              </w:rPr>
            </w:pPr>
            <w:r w:rsidRPr="00501F07">
              <w:rPr>
                <w:rFonts w:asciiTheme="majorBidi" w:hAnsiTheme="majorBidi"/>
                <w:color w:val="auto"/>
                <w:sz w:val="24"/>
                <w:szCs w:val="24"/>
              </w:rPr>
              <w:t>Health Systems Management Department, The Max Stern Yezreel Valley College.</w:t>
            </w:r>
          </w:p>
        </w:tc>
        <w:tc>
          <w:tcPr>
            <w:tcW w:w="2268" w:type="dxa"/>
          </w:tcPr>
          <w:p w14:paraId="1BD1B5FC" w14:textId="04FBCC48" w:rsidR="00EA2EA8" w:rsidRPr="00501F07" w:rsidRDefault="00172BEE" w:rsidP="00B90A44">
            <w:pPr>
              <w:bidi w:val="0"/>
              <w:snapToGrid w:val="0"/>
              <w:spacing w:before="120" w:after="120"/>
            </w:pPr>
            <w:r w:rsidRPr="00501F07">
              <w:t>February 2021-</w:t>
            </w:r>
            <w:r w:rsidR="009570B9">
              <w:rPr>
                <w:rFonts w:hint="cs"/>
                <w:rtl/>
              </w:rPr>
              <w:t xml:space="preserve"> </w:t>
            </w:r>
            <w:r w:rsidR="009570B9">
              <w:t>March 2024</w:t>
            </w:r>
          </w:p>
        </w:tc>
      </w:tr>
      <w:tr w:rsidR="00BB749F" w:rsidRPr="00501F07" w14:paraId="4A536683" w14:textId="77777777" w:rsidTr="00A91011">
        <w:tc>
          <w:tcPr>
            <w:tcW w:w="1986" w:type="dxa"/>
          </w:tcPr>
          <w:p w14:paraId="26C31794" w14:textId="469DC9C0" w:rsidR="00BB749F" w:rsidRPr="00501F07" w:rsidRDefault="00BB749F" w:rsidP="00B90A44">
            <w:pPr>
              <w:bidi w:val="0"/>
              <w:snapToGrid w:val="0"/>
              <w:spacing w:before="120" w:after="120"/>
              <w:jc w:val="center"/>
            </w:pPr>
            <w:r w:rsidRPr="00501F07">
              <w:t>Senior lecturer</w:t>
            </w:r>
          </w:p>
        </w:tc>
        <w:tc>
          <w:tcPr>
            <w:tcW w:w="4111" w:type="dxa"/>
          </w:tcPr>
          <w:p w14:paraId="256C43D0" w14:textId="2E51ADE2" w:rsidR="00BB749F" w:rsidRPr="00501F07" w:rsidRDefault="00BB749F" w:rsidP="00B90A44">
            <w:pPr>
              <w:pStyle w:val="10"/>
              <w:shd w:val="clear" w:color="auto" w:fill="FFFFFF"/>
              <w:bidi w:val="0"/>
              <w:snapToGrid w:val="0"/>
              <w:spacing w:before="120" w:after="120"/>
              <w:textAlignment w:val="baseline"/>
              <w:rPr>
                <w:rFonts w:asciiTheme="majorBidi" w:hAnsiTheme="majorBidi"/>
                <w:color w:val="auto"/>
                <w:sz w:val="24"/>
                <w:szCs w:val="24"/>
              </w:rPr>
            </w:pPr>
            <w:r w:rsidRPr="00501F07">
              <w:rPr>
                <w:rFonts w:asciiTheme="majorBidi" w:hAnsiTheme="majorBidi"/>
                <w:color w:val="auto"/>
                <w:sz w:val="24"/>
                <w:szCs w:val="24"/>
              </w:rPr>
              <w:t>Health Systems Management Department, The Max Stern Yezreel Valley College.</w:t>
            </w:r>
          </w:p>
        </w:tc>
        <w:tc>
          <w:tcPr>
            <w:tcW w:w="2268" w:type="dxa"/>
          </w:tcPr>
          <w:p w14:paraId="45723B22" w14:textId="0E88767F" w:rsidR="00BB749F" w:rsidRPr="00501F07" w:rsidRDefault="00BB749F" w:rsidP="00B90A44">
            <w:pPr>
              <w:bidi w:val="0"/>
              <w:snapToGrid w:val="0"/>
              <w:spacing w:before="120" w:after="120"/>
            </w:pPr>
            <w:r w:rsidRPr="00501F07">
              <w:t>June 2018- February 2021</w:t>
            </w:r>
          </w:p>
        </w:tc>
      </w:tr>
      <w:tr w:rsidR="00BB749F" w:rsidRPr="00501F07" w14:paraId="709E3AF7" w14:textId="77777777" w:rsidTr="00A91011">
        <w:tc>
          <w:tcPr>
            <w:tcW w:w="1986" w:type="dxa"/>
          </w:tcPr>
          <w:p w14:paraId="07BD19E7" w14:textId="70D8DEE3" w:rsidR="00BB749F" w:rsidRPr="00501F07" w:rsidRDefault="00BB749F" w:rsidP="00B90A44">
            <w:pPr>
              <w:bidi w:val="0"/>
              <w:snapToGrid w:val="0"/>
              <w:spacing w:before="120" w:after="120"/>
              <w:jc w:val="center"/>
            </w:pPr>
            <w:r w:rsidRPr="00501F07">
              <w:t>Senior lecturer (proposed rank)</w:t>
            </w:r>
          </w:p>
        </w:tc>
        <w:tc>
          <w:tcPr>
            <w:tcW w:w="4111" w:type="dxa"/>
          </w:tcPr>
          <w:p w14:paraId="7C9779B9" w14:textId="4AEB8F3E" w:rsidR="00BB749F" w:rsidRPr="00501F07" w:rsidRDefault="00BB749F" w:rsidP="00B90A44">
            <w:pPr>
              <w:pStyle w:val="10"/>
              <w:shd w:val="clear" w:color="auto" w:fill="FFFFFF"/>
              <w:bidi w:val="0"/>
              <w:snapToGrid w:val="0"/>
              <w:spacing w:before="120" w:after="120"/>
              <w:textAlignment w:val="baseline"/>
              <w:rPr>
                <w:rFonts w:asciiTheme="majorBidi" w:hAnsiTheme="majorBidi"/>
                <w:color w:val="auto"/>
                <w:sz w:val="24"/>
                <w:szCs w:val="24"/>
              </w:rPr>
            </w:pPr>
            <w:r w:rsidRPr="00501F07">
              <w:rPr>
                <w:rFonts w:asciiTheme="majorBidi" w:hAnsiTheme="majorBidi"/>
                <w:color w:val="auto"/>
                <w:sz w:val="24"/>
                <w:szCs w:val="24"/>
              </w:rPr>
              <w:t>Health Systems Management Department, The Max Stern Yezreel Valley College.</w:t>
            </w:r>
          </w:p>
        </w:tc>
        <w:tc>
          <w:tcPr>
            <w:tcW w:w="2268" w:type="dxa"/>
          </w:tcPr>
          <w:p w14:paraId="5A25A0FF" w14:textId="49E32333" w:rsidR="00BB749F" w:rsidRPr="00501F07" w:rsidRDefault="00BB749F" w:rsidP="00B90A44">
            <w:pPr>
              <w:bidi w:val="0"/>
              <w:snapToGrid w:val="0"/>
              <w:spacing w:before="120" w:after="120"/>
            </w:pPr>
            <w:r w:rsidRPr="00501F07">
              <w:t>2017-</w:t>
            </w:r>
            <w:r w:rsidRPr="00501F07">
              <w:rPr>
                <w:rFonts w:hint="cs"/>
                <w:rtl/>
              </w:rPr>
              <w:t>2018</w:t>
            </w:r>
          </w:p>
        </w:tc>
      </w:tr>
      <w:tr w:rsidR="00BB749F" w:rsidRPr="00501F07" w14:paraId="44DDB35B" w14:textId="77777777" w:rsidTr="00A91011">
        <w:tc>
          <w:tcPr>
            <w:tcW w:w="1986" w:type="dxa"/>
          </w:tcPr>
          <w:p w14:paraId="6FBD9F34" w14:textId="2343A697" w:rsidR="00BB749F" w:rsidRPr="00501F07" w:rsidRDefault="00BB749F" w:rsidP="00B90A44">
            <w:pPr>
              <w:bidi w:val="0"/>
              <w:snapToGrid w:val="0"/>
              <w:spacing w:before="120" w:after="120"/>
              <w:jc w:val="center"/>
              <w:rPr>
                <w:rFonts w:asciiTheme="majorBidi" w:hAnsiTheme="majorBidi" w:cstheme="majorBidi"/>
                <w:color w:val="000000" w:themeColor="text1"/>
              </w:rPr>
            </w:pPr>
            <w:r w:rsidRPr="00501F07">
              <w:rPr>
                <w:rFonts w:asciiTheme="majorBidi" w:hAnsiTheme="majorBidi" w:cstheme="majorBidi"/>
                <w:color w:val="000000" w:themeColor="text1"/>
              </w:rPr>
              <w:t>Teaching associate</w:t>
            </w:r>
          </w:p>
        </w:tc>
        <w:tc>
          <w:tcPr>
            <w:tcW w:w="4111" w:type="dxa"/>
          </w:tcPr>
          <w:p w14:paraId="58917178" w14:textId="755AB9DB" w:rsidR="00BB749F" w:rsidRPr="00501F07" w:rsidRDefault="00BB749F" w:rsidP="00B90A44">
            <w:pPr>
              <w:pStyle w:val="10"/>
              <w:shd w:val="clear" w:color="auto" w:fill="FFFFFF"/>
              <w:bidi w:val="0"/>
              <w:snapToGrid w:val="0"/>
              <w:spacing w:before="120" w:after="120"/>
              <w:textAlignment w:val="baseline"/>
              <w:rPr>
                <w:rFonts w:asciiTheme="majorBidi" w:hAnsiTheme="majorBidi"/>
                <w:color w:val="000000" w:themeColor="text1"/>
                <w:sz w:val="24"/>
                <w:szCs w:val="24"/>
              </w:rPr>
            </w:pPr>
            <w:r w:rsidRPr="00501F07">
              <w:rPr>
                <w:rFonts w:asciiTheme="majorBidi" w:hAnsiTheme="majorBidi"/>
                <w:color w:val="000000" w:themeColor="text1"/>
                <w:sz w:val="24"/>
                <w:szCs w:val="24"/>
              </w:rPr>
              <w:t xml:space="preserve">Nursing Department, The Max Stern Yezreel Valley College. </w:t>
            </w:r>
          </w:p>
        </w:tc>
        <w:tc>
          <w:tcPr>
            <w:tcW w:w="2268" w:type="dxa"/>
          </w:tcPr>
          <w:p w14:paraId="5EBAF1DE" w14:textId="3498FFF2" w:rsidR="00BB749F" w:rsidRPr="00501F07" w:rsidRDefault="00BB749F" w:rsidP="00B90A44">
            <w:pPr>
              <w:bidi w:val="0"/>
              <w:snapToGrid w:val="0"/>
              <w:spacing w:before="120" w:after="120"/>
              <w:rPr>
                <w:rFonts w:asciiTheme="majorBidi" w:hAnsiTheme="majorBidi" w:cstheme="majorBidi"/>
                <w:color w:val="000000" w:themeColor="text1"/>
              </w:rPr>
            </w:pPr>
            <w:r w:rsidRPr="00501F07">
              <w:rPr>
                <w:rFonts w:asciiTheme="majorBidi" w:hAnsiTheme="majorBidi" w:cstheme="majorBidi"/>
                <w:color w:val="000000" w:themeColor="text1"/>
              </w:rPr>
              <w:t>2015-2017</w:t>
            </w:r>
          </w:p>
        </w:tc>
      </w:tr>
      <w:tr w:rsidR="00BB749F" w:rsidRPr="00501F07" w14:paraId="3093DE27" w14:textId="77777777" w:rsidTr="00A91011">
        <w:tc>
          <w:tcPr>
            <w:tcW w:w="1986" w:type="dxa"/>
          </w:tcPr>
          <w:p w14:paraId="02F9307C" w14:textId="3066F203" w:rsidR="00BB749F" w:rsidRPr="00501F07" w:rsidRDefault="00BB749F" w:rsidP="00B90A44">
            <w:pPr>
              <w:bidi w:val="0"/>
              <w:snapToGrid w:val="0"/>
              <w:spacing w:before="120" w:after="120"/>
              <w:jc w:val="center"/>
              <w:rPr>
                <w:rFonts w:asciiTheme="majorBidi" w:hAnsiTheme="majorBidi" w:cstheme="majorBidi"/>
                <w:color w:val="000000" w:themeColor="text1"/>
              </w:rPr>
            </w:pPr>
            <w:r w:rsidRPr="00501F07">
              <w:rPr>
                <w:rFonts w:asciiTheme="majorBidi" w:hAnsiTheme="majorBidi" w:cstheme="majorBidi"/>
                <w:color w:val="000000" w:themeColor="text1"/>
              </w:rPr>
              <w:t>Teaching associate</w:t>
            </w:r>
          </w:p>
        </w:tc>
        <w:tc>
          <w:tcPr>
            <w:tcW w:w="4111" w:type="dxa"/>
          </w:tcPr>
          <w:p w14:paraId="2CC5B66D" w14:textId="785F2325" w:rsidR="00BB749F" w:rsidRPr="00501F07" w:rsidRDefault="00BB749F" w:rsidP="00B90A44">
            <w:pPr>
              <w:pStyle w:val="10"/>
              <w:shd w:val="clear" w:color="auto" w:fill="FFFFFF"/>
              <w:bidi w:val="0"/>
              <w:snapToGrid w:val="0"/>
              <w:spacing w:before="120" w:after="120"/>
              <w:textAlignment w:val="baseline"/>
              <w:rPr>
                <w:rFonts w:asciiTheme="majorBidi" w:hAnsiTheme="majorBidi"/>
                <w:color w:val="000000" w:themeColor="text1"/>
                <w:sz w:val="24"/>
                <w:szCs w:val="24"/>
              </w:rPr>
            </w:pPr>
            <w:r w:rsidRPr="00501F07">
              <w:rPr>
                <w:rFonts w:asciiTheme="majorBidi" w:hAnsiTheme="majorBidi"/>
                <w:color w:val="000000" w:themeColor="text1"/>
                <w:sz w:val="24"/>
                <w:szCs w:val="24"/>
              </w:rPr>
              <w:t xml:space="preserve">Health Systems Management Department, The Max Stern Yezreel Valley College </w:t>
            </w:r>
          </w:p>
        </w:tc>
        <w:tc>
          <w:tcPr>
            <w:tcW w:w="2268" w:type="dxa"/>
          </w:tcPr>
          <w:p w14:paraId="37F441FA" w14:textId="74D43C46" w:rsidR="00BB749F" w:rsidRPr="00501F07" w:rsidRDefault="00BB749F" w:rsidP="00B90A44">
            <w:pPr>
              <w:bidi w:val="0"/>
              <w:snapToGrid w:val="0"/>
              <w:spacing w:before="120" w:after="120"/>
              <w:rPr>
                <w:rFonts w:asciiTheme="majorBidi" w:hAnsiTheme="majorBidi" w:cstheme="majorBidi"/>
                <w:color w:val="000000" w:themeColor="text1"/>
              </w:rPr>
            </w:pPr>
            <w:r w:rsidRPr="00501F07">
              <w:rPr>
                <w:rFonts w:asciiTheme="majorBidi" w:hAnsiTheme="majorBidi" w:cstheme="majorBidi"/>
                <w:color w:val="000000" w:themeColor="text1"/>
              </w:rPr>
              <w:t>2015-2017</w:t>
            </w:r>
          </w:p>
        </w:tc>
      </w:tr>
      <w:tr w:rsidR="00BB749F" w:rsidRPr="00501F07" w14:paraId="303D0030" w14:textId="77777777" w:rsidTr="00A91011">
        <w:tc>
          <w:tcPr>
            <w:tcW w:w="1986" w:type="dxa"/>
          </w:tcPr>
          <w:p w14:paraId="534A2F4A" w14:textId="7C0F3855" w:rsidR="00BB749F" w:rsidRPr="00501F07" w:rsidRDefault="00BB749F" w:rsidP="00B90A44">
            <w:pPr>
              <w:bidi w:val="0"/>
              <w:snapToGrid w:val="0"/>
              <w:spacing w:before="120" w:after="120"/>
              <w:jc w:val="center"/>
              <w:rPr>
                <w:rFonts w:asciiTheme="majorBidi" w:hAnsiTheme="majorBidi" w:cstheme="majorBidi"/>
                <w:color w:val="000000" w:themeColor="text1"/>
              </w:rPr>
            </w:pPr>
            <w:r w:rsidRPr="00501F07">
              <w:rPr>
                <w:color w:val="000000" w:themeColor="text1"/>
              </w:rPr>
              <w:t xml:space="preserve">Research associate </w:t>
            </w:r>
          </w:p>
        </w:tc>
        <w:tc>
          <w:tcPr>
            <w:tcW w:w="4111" w:type="dxa"/>
          </w:tcPr>
          <w:p w14:paraId="6004FCD4" w14:textId="6EF10A84" w:rsidR="00BB749F" w:rsidRPr="00501F07" w:rsidRDefault="00BB749F" w:rsidP="00B90A44">
            <w:pPr>
              <w:pStyle w:val="10"/>
              <w:shd w:val="clear" w:color="auto" w:fill="FFFFFF"/>
              <w:bidi w:val="0"/>
              <w:snapToGrid w:val="0"/>
              <w:spacing w:before="120" w:after="120"/>
              <w:textAlignment w:val="baseline"/>
              <w:rPr>
                <w:rFonts w:asciiTheme="majorBidi" w:hAnsiTheme="majorBidi"/>
                <w:color w:val="000000" w:themeColor="text1"/>
                <w:sz w:val="24"/>
                <w:szCs w:val="24"/>
              </w:rPr>
            </w:pPr>
            <w:r w:rsidRPr="00501F07">
              <w:rPr>
                <w:rFonts w:asciiTheme="majorBidi" w:hAnsiTheme="majorBidi"/>
                <w:color w:val="000000" w:themeColor="text1"/>
                <w:sz w:val="24"/>
                <w:szCs w:val="24"/>
              </w:rPr>
              <w:t>The Center for Evaluation of Health Promotion Interventions, School of Public Health, University of Haifa.</w:t>
            </w:r>
          </w:p>
        </w:tc>
        <w:tc>
          <w:tcPr>
            <w:tcW w:w="2268" w:type="dxa"/>
          </w:tcPr>
          <w:p w14:paraId="3A642DC7" w14:textId="302D4AB0" w:rsidR="00BB749F" w:rsidRPr="00501F07" w:rsidRDefault="00BB749F" w:rsidP="00B90A44">
            <w:pPr>
              <w:bidi w:val="0"/>
              <w:snapToGrid w:val="0"/>
              <w:spacing w:before="120" w:after="120"/>
              <w:rPr>
                <w:rFonts w:asciiTheme="majorBidi" w:hAnsiTheme="majorBidi" w:cstheme="majorBidi"/>
                <w:color w:val="000000" w:themeColor="text1"/>
              </w:rPr>
            </w:pPr>
            <w:r w:rsidRPr="00501F07">
              <w:rPr>
                <w:color w:val="000000" w:themeColor="text1"/>
              </w:rPr>
              <w:t>2014-2016</w:t>
            </w:r>
          </w:p>
        </w:tc>
      </w:tr>
      <w:tr w:rsidR="00BB749F" w:rsidRPr="00501F07" w14:paraId="72AD6D4D" w14:textId="77777777" w:rsidTr="00A91011">
        <w:tc>
          <w:tcPr>
            <w:tcW w:w="1986" w:type="dxa"/>
          </w:tcPr>
          <w:p w14:paraId="36869B0C" w14:textId="50329CA7" w:rsidR="00BB749F" w:rsidRPr="00501F07" w:rsidRDefault="00BB749F" w:rsidP="00B90A44">
            <w:pPr>
              <w:bidi w:val="0"/>
              <w:snapToGrid w:val="0"/>
              <w:spacing w:before="120" w:after="120"/>
              <w:jc w:val="center"/>
              <w:rPr>
                <w:rFonts w:asciiTheme="majorBidi" w:hAnsiTheme="majorBidi" w:cstheme="majorBidi"/>
                <w:color w:val="000000" w:themeColor="text1"/>
              </w:rPr>
            </w:pPr>
            <w:r w:rsidRPr="00501F07">
              <w:rPr>
                <w:rFonts w:asciiTheme="majorBidi" w:hAnsiTheme="majorBidi" w:cstheme="majorBidi"/>
                <w:color w:val="000000" w:themeColor="text1"/>
              </w:rPr>
              <w:t>Teaching associate</w:t>
            </w:r>
          </w:p>
        </w:tc>
        <w:tc>
          <w:tcPr>
            <w:tcW w:w="4111" w:type="dxa"/>
          </w:tcPr>
          <w:p w14:paraId="64F6EE14" w14:textId="40B0A47C" w:rsidR="00BB749F" w:rsidRPr="00501F07" w:rsidRDefault="00BB749F" w:rsidP="00B90A44">
            <w:pPr>
              <w:pStyle w:val="10"/>
              <w:shd w:val="clear" w:color="auto" w:fill="FFFFFF"/>
              <w:bidi w:val="0"/>
              <w:snapToGrid w:val="0"/>
              <w:spacing w:before="120" w:after="120"/>
              <w:textAlignment w:val="baseline"/>
              <w:rPr>
                <w:rFonts w:asciiTheme="majorBidi" w:hAnsiTheme="majorBidi"/>
                <w:color w:val="000000" w:themeColor="text1"/>
                <w:sz w:val="24"/>
                <w:szCs w:val="24"/>
              </w:rPr>
            </w:pPr>
            <w:r w:rsidRPr="00501F07">
              <w:rPr>
                <w:rFonts w:asciiTheme="majorBidi" w:hAnsiTheme="majorBidi"/>
                <w:color w:val="000000" w:themeColor="text1"/>
                <w:sz w:val="24"/>
                <w:szCs w:val="24"/>
              </w:rPr>
              <w:t>School of Public Health, University of Haifa.</w:t>
            </w:r>
          </w:p>
        </w:tc>
        <w:tc>
          <w:tcPr>
            <w:tcW w:w="2268" w:type="dxa"/>
          </w:tcPr>
          <w:p w14:paraId="7018637C" w14:textId="53A2FF83" w:rsidR="00BB749F" w:rsidRPr="00501F07" w:rsidRDefault="00BB749F" w:rsidP="00B90A44">
            <w:pPr>
              <w:bidi w:val="0"/>
              <w:snapToGrid w:val="0"/>
              <w:spacing w:before="120" w:after="120"/>
              <w:rPr>
                <w:rFonts w:asciiTheme="majorBidi" w:hAnsiTheme="majorBidi" w:cstheme="majorBidi"/>
                <w:color w:val="000000" w:themeColor="text1"/>
              </w:rPr>
            </w:pPr>
            <w:r w:rsidRPr="00501F07">
              <w:rPr>
                <w:rFonts w:asciiTheme="majorBidi" w:hAnsiTheme="majorBidi" w:cstheme="majorBidi"/>
                <w:color w:val="000000" w:themeColor="text1"/>
              </w:rPr>
              <w:t>2011-2017</w:t>
            </w:r>
          </w:p>
        </w:tc>
      </w:tr>
      <w:tr w:rsidR="00BB749F" w:rsidRPr="00501F07" w14:paraId="493FFB02" w14:textId="77777777" w:rsidTr="00A91011">
        <w:tc>
          <w:tcPr>
            <w:tcW w:w="1986" w:type="dxa"/>
          </w:tcPr>
          <w:p w14:paraId="18AEEFD9" w14:textId="1A793DB0" w:rsidR="00BB749F" w:rsidRPr="00501F07" w:rsidRDefault="00BB749F" w:rsidP="00B90A44">
            <w:pPr>
              <w:bidi w:val="0"/>
              <w:snapToGrid w:val="0"/>
              <w:spacing w:before="120" w:after="120"/>
              <w:jc w:val="center"/>
              <w:rPr>
                <w:rFonts w:asciiTheme="majorBidi" w:hAnsiTheme="majorBidi" w:cstheme="majorBidi"/>
                <w:color w:val="000000" w:themeColor="text1"/>
              </w:rPr>
            </w:pPr>
            <w:r w:rsidRPr="00501F07">
              <w:rPr>
                <w:rFonts w:asciiTheme="majorBidi" w:hAnsiTheme="majorBidi" w:cstheme="majorBidi"/>
                <w:color w:val="000000" w:themeColor="text1"/>
              </w:rPr>
              <w:t>Teaching associate</w:t>
            </w:r>
          </w:p>
        </w:tc>
        <w:tc>
          <w:tcPr>
            <w:tcW w:w="4111" w:type="dxa"/>
          </w:tcPr>
          <w:p w14:paraId="0A34228A" w14:textId="38405AE9" w:rsidR="00BB749F" w:rsidRPr="00501F07" w:rsidRDefault="00BB749F" w:rsidP="00B90A44">
            <w:pPr>
              <w:pStyle w:val="10"/>
              <w:shd w:val="clear" w:color="auto" w:fill="FFFFFF"/>
              <w:bidi w:val="0"/>
              <w:snapToGrid w:val="0"/>
              <w:spacing w:before="120" w:after="120"/>
              <w:textAlignment w:val="baseline"/>
              <w:rPr>
                <w:rFonts w:asciiTheme="majorBidi" w:hAnsiTheme="majorBidi"/>
                <w:color w:val="000000" w:themeColor="text1"/>
                <w:sz w:val="24"/>
                <w:szCs w:val="24"/>
              </w:rPr>
            </w:pPr>
            <w:r w:rsidRPr="00501F07">
              <w:rPr>
                <w:rFonts w:asciiTheme="majorBidi" w:hAnsiTheme="majorBidi"/>
                <w:color w:val="000000" w:themeColor="text1"/>
                <w:sz w:val="24"/>
                <w:szCs w:val="24"/>
              </w:rPr>
              <w:t xml:space="preserve">Nursing </w:t>
            </w:r>
            <w:proofErr w:type="spellStart"/>
            <w:r w:rsidRPr="00501F07">
              <w:rPr>
                <w:rFonts w:asciiTheme="majorBidi" w:hAnsiTheme="majorBidi"/>
                <w:color w:val="000000" w:themeColor="text1"/>
                <w:sz w:val="24"/>
                <w:szCs w:val="24"/>
                <w:rtl/>
              </w:rPr>
              <w:t>Department</w:t>
            </w:r>
            <w:proofErr w:type="spellEnd"/>
            <w:r w:rsidRPr="00501F07">
              <w:rPr>
                <w:rFonts w:asciiTheme="majorBidi" w:hAnsiTheme="majorBidi"/>
                <w:color w:val="000000" w:themeColor="text1"/>
                <w:sz w:val="24"/>
                <w:szCs w:val="24"/>
              </w:rPr>
              <w:t>, University of Haifa.</w:t>
            </w:r>
          </w:p>
        </w:tc>
        <w:tc>
          <w:tcPr>
            <w:tcW w:w="2268" w:type="dxa"/>
          </w:tcPr>
          <w:p w14:paraId="0D1DBF49" w14:textId="17EC6B8C" w:rsidR="00BB749F" w:rsidRPr="00501F07" w:rsidRDefault="00BB749F" w:rsidP="00B90A44">
            <w:pPr>
              <w:bidi w:val="0"/>
              <w:snapToGrid w:val="0"/>
              <w:spacing w:before="120" w:after="120"/>
              <w:rPr>
                <w:rFonts w:asciiTheme="majorBidi" w:hAnsiTheme="majorBidi" w:cstheme="majorBidi"/>
                <w:color w:val="000000" w:themeColor="text1"/>
              </w:rPr>
            </w:pPr>
            <w:r w:rsidRPr="00501F07">
              <w:rPr>
                <w:rFonts w:asciiTheme="majorBidi" w:hAnsiTheme="majorBidi" w:cstheme="majorBidi"/>
                <w:color w:val="000000" w:themeColor="text1"/>
              </w:rPr>
              <w:t>2009-2018</w:t>
            </w:r>
          </w:p>
        </w:tc>
      </w:tr>
    </w:tbl>
    <w:p w14:paraId="175ACFAD" w14:textId="77777777" w:rsidR="00F4655A" w:rsidRDefault="00F4655A" w:rsidP="00B90A44">
      <w:pPr>
        <w:snapToGrid w:val="0"/>
        <w:spacing w:before="120" w:after="120"/>
        <w:rPr>
          <w:rFonts w:ascii="Arial" w:hAnsi="Arial" w:cs="Guttman Yad-Brush"/>
          <w:sz w:val="16"/>
          <w:szCs w:val="16"/>
        </w:rPr>
      </w:pPr>
    </w:p>
    <w:p w14:paraId="638158C2" w14:textId="77777777" w:rsidR="009570B9" w:rsidRDefault="009570B9" w:rsidP="00B90A44">
      <w:pPr>
        <w:snapToGrid w:val="0"/>
        <w:spacing w:before="120" w:after="120"/>
        <w:rPr>
          <w:rFonts w:ascii="Arial" w:hAnsi="Arial" w:cs="Guttman Yad-Brush"/>
          <w:sz w:val="16"/>
          <w:szCs w:val="16"/>
        </w:rPr>
      </w:pPr>
    </w:p>
    <w:p w14:paraId="7D5F955D" w14:textId="77777777" w:rsidR="009570B9" w:rsidRDefault="009570B9" w:rsidP="00B90A44">
      <w:pPr>
        <w:snapToGrid w:val="0"/>
        <w:spacing w:before="120" w:after="120"/>
        <w:rPr>
          <w:rFonts w:ascii="Arial" w:hAnsi="Arial" w:cs="Guttman Yad-Brush"/>
          <w:sz w:val="16"/>
          <w:szCs w:val="16"/>
        </w:rPr>
      </w:pPr>
    </w:p>
    <w:p w14:paraId="1F9F4A5E" w14:textId="77777777" w:rsidR="009570B9" w:rsidRDefault="009570B9" w:rsidP="00B90A44">
      <w:pPr>
        <w:snapToGrid w:val="0"/>
        <w:spacing w:before="120" w:after="120"/>
        <w:rPr>
          <w:rFonts w:ascii="Arial" w:hAnsi="Arial" w:cs="Guttman Yad-Brush"/>
          <w:sz w:val="16"/>
          <w:szCs w:val="16"/>
        </w:rPr>
      </w:pPr>
    </w:p>
    <w:p w14:paraId="11F5C477" w14:textId="77777777" w:rsidR="009570B9" w:rsidRPr="00501F07" w:rsidRDefault="009570B9" w:rsidP="00B90A44">
      <w:pPr>
        <w:snapToGrid w:val="0"/>
        <w:spacing w:before="120" w:after="120"/>
        <w:rPr>
          <w:rFonts w:ascii="Arial" w:hAnsi="Arial" w:cs="Guttman Yad-Brush"/>
          <w:sz w:val="16"/>
          <w:szCs w:val="16"/>
          <w:rtl/>
        </w:rPr>
      </w:pPr>
    </w:p>
    <w:p w14:paraId="70FD3E20" w14:textId="733704ED" w:rsidR="00F820EF" w:rsidRPr="00501F07" w:rsidRDefault="00F820EF" w:rsidP="00B90A44">
      <w:pPr>
        <w:numPr>
          <w:ilvl w:val="0"/>
          <w:numId w:val="2"/>
        </w:numPr>
        <w:bidi w:val="0"/>
        <w:snapToGrid w:val="0"/>
        <w:spacing w:before="120" w:after="120"/>
        <w:rPr>
          <w:sz w:val="28"/>
          <w:szCs w:val="28"/>
        </w:rPr>
      </w:pPr>
      <w:r w:rsidRPr="00501F07">
        <w:rPr>
          <w:b/>
          <w:bCs/>
          <w:sz w:val="28"/>
          <w:szCs w:val="28"/>
          <w:u w:val="single"/>
        </w:rPr>
        <w:lastRenderedPageBreak/>
        <w:t>Offices in Academic Administration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8"/>
        <w:gridCol w:w="7078"/>
      </w:tblGrid>
      <w:tr w:rsidR="00F820EF" w:rsidRPr="00501F07" w14:paraId="039AACC4" w14:textId="77777777" w:rsidTr="00D95574">
        <w:tc>
          <w:tcPr>
            <w:tcW w:w="8306" w:type="dxa"/>
            <w:gridSpan w:val="2"/>
            <w:tcBorders>
              <w:top w:val="nil"/>
              <w:left w:val="nil"/>
              <w:right w:val="nil"/>
            </w:tcBorders>
          </w:tcPr>
          <w:p w14:paraId="3E454CA8" w14:textId="199CF7D6" w:rsidR="00F820EF" w:rsidRPr="00501F07" w:rsidRDefault="0088097E" w:rsidP="00B90A44">
            <w:pPr>
              <w:bidi w:val="0"/>
              <w:snapToGrid w:val="0"/>
              <w:spacing w:before="120" w:after="120"/>
              <w:rPr>
                <w:b/>
                <w:bCs/>
                <w:sz w:val="22"/>
                <w:szCs w:val="22"/>
              </w:rPr>
            </w:pPr>
            <w:r w:rsidRPr="00501F07">
              <w:rPr>
                <w:b/>
                <w:bCs/>
                <w:sz w:val="22"/>
                <w:szCs w:val="22"/>
              </w:rPr>
              <w:t xml:space="preserve">In </w:t>
            </w:r>
            <w:r w:rsidR="00F820EF" w:rsidRPr="00501F07">
              <w:rPr>
                <w:b/>
                <w:bCs/>
                <w:sz w:val="22"/>
                <w:szCs w:val="22"/>
              </w:rPr>
              <w:t>the University of Haifa</w:t>
            </w:r>
          </w:p>
        </w:tc>
      </w:tr>
      <w:tr w:rsidR="00D95574" w:rsidRPr="00501F07" w14:paraId="1C96FCB9" w14:textId="77777777" w:rsidTr="00D95574">
        <w:tc>
          <w:tcPr>
            <w:tcW w:w="1228" w:type="dxa"/>
            <w:tcBorders>
              <w:bottom w:val="single" w:sz="4" w:space="0" w:color="auto"/>
            </w:tcBorders>
          </w:tcPr>
          <w:p w14:paraId="5FE2859C" w14:textId="0400E78E" w:rsidR="00D95574" w:rsidRPr="00501F07" w:rsidRDefault="00D95574" w:rsidP="00B90A44">
            <w:pPr>
              <w:bidi w:val="0"/>
              <w:snapToGrid w:val="0"/>
              <w:spacing w:before="120" w:after="120"/>
              <w:rPr>
                <w:rFonts w:ascii="Arial" w:hAnsi="Arial" w:cs="David"/>
                <w:sz w:val="22"/>
                <w:szCs w:val="22"/>
              </w:rPr>
            </w:pPr>
            <w:r w:rsidRPr="00501F07">
              <w:t>2016- 2018</w:t>
            </w:r>
          </w:p>
        </w:tc>
        <w:tc>
          <w:tcPr>
            <w:tcW w:w="7078" w:type="dxa"/>
            <w:tcBorders>
              <w:bottom w:val="single" w:sz="4" w:space="0" w:color="auto"/>
            </w:tcBorders>
          </w:tcPr>
          <w:p w14:paraId="102CAA89" w14:textId="14CE123A" w:rsidR="00D95574" w:rsidRPr="00501F07" w:rsidRDefault="00D95574" w:rsidP="00B90A44">
            <w:pPr>
              <w:bidi w:val="0"/>
              <w:snapToGrid w:val="0"/>
              <w:spacing w:before="120" w:after="120"/>
              <w:rPr>
                <w:sz w:val="22"/>
                <w:szCs w:val="22"/>
              </w:rPr>
            </w:pPr>
            <w:r w:rsidRPr="00501F07">
              <w:t xml:space="preserve">Scientific </w:t>
            </w:r>
            <w:r w:rsidR="00387167" w:rsidRPr="00501F07">
              <w:t>Director</w:t>
            </w:r>
            <w:r w:rsidRPr="00501F07">
              <w:rPr>
                <w:sz w:val="22"/>
                <w:szCs w:val="22"/>
              </w:rPr>
              <w:t xml:space="preserve">, </w:t>
            </w:r>
            <w:r w:rsidRPr="00501F07">
              <w:t xml:space="preserve">Center for </w:t>
            </w:r>
            <w:r w:rsidR="00B033F1" w:rsidRPr="00501F07">
              <w:t xml:space="preserve">the </w:t>
            </w:r>
            <w:r w:rsidRPr="00501F07">
              <w:t>Evaluation of Health Promotion Interventions, School of public health, University of Haifa.</w:t>
            </w:r>
          </w:p>
        </w:tc>
      </w:tr>
      <w:tr w:rsidR="00D95574" w:rsidRPr="00501F07" w14:paraId="5C24D7FB" w14:textId="77777777" w:rsidTr="00D95574">
        <w:tc>
          <w:tcPr>
            <w:tcW w:w="8306" w:type="dxa"/>
            <w:gridSpan w:val="2"/>
            <w:tcBorders>
              <w:top w:val="nil"/>
              <w:left w:val="nil"/>
              <w:right w:val="nil"/>
            </w:tcBorders>
          </w:tcPr>
          <w:p w14:paraId="18B3E092" w14:textId="77777777" w:rsidR="00700489" w:rsidRPr="00501F07" w:rsidRDefault="00700489" w:rsidP="00B90A44">
            <w:pPr>
              <w:bidi w:val="0"/>
              <w:snapToGrid w:val="0"/>
              <w:spacing w:before="120" w:after="120"/>
              <w:rPr>
                <w:b/>
                <w:bCs/>
              </w:rPr>
            </w:pPr>
          </w:p>
          <w:p w14:paraId="52C3358C" w14:textId="0B640F84" w:rsidR="00D95574" w:rsidRPr="00501F07" w:rsidRDefault="00D95574" w:rsidP="00700489">
            <w:pPr>
              <w:bidi w:val="0"/>
              <w:snapToGrid w:val="0"/>
              <w:spacing w:before="120" w:after="120"/>
              <w:rPr>
                <w:sz w:val="22"/>
                <w:szCs w:val="22"/>
              </w:rPr>
            </w:pPr>
            <w:r w:rsidRPr="00501F07">
              <w:rPr>
                <w:b/>
                <w:bCs/>
              </w:rPr>
              <w:t xml:space="preserve">In the Max Stern </w:t>
            </w:r>
            <w:r w:rsidR="00F864A8" w:rsidRPr="00501F07">
              <w:rPr>
                <w:b/>
                <w:bCs/>
              </w:rPr>
              <w:t xml:space="preserve">Yezreel Valley </w:t>
            </w:r>
            <w:r w:rsidRPr="00501F07">
              <w:rPr>
                <w:b/>
                <w:bCs/>
              </w:rPr>
              <w:t xml:space="preserve">College </w:t>
            </w:r>
          </w:p>
          <w:p w14:paraId="595F7D02" w14:textId="77777777" w:rsidR="00C916E4" w:rsidRPr="00501F07" w:rsidRDefault="00C916E4" w:rsidP="00B90A44">
            <w:pPr>
              <w:bidi w:val="0"/>
              <w:snapToGrid w:val="0"/>
              <w:spacing w:before="120" w:after="120"/>
            </w:pPr>
            <w:r w:rsidRPr="00501F07">
              <w:t>* Since receiving senior lecturer rank</w:t>
            </w:r>
          </w:p>
          <w:p w14:paraId="3877848D" w14:textId="5081E2D7" w:rsidR="0044497B" w:rsidRPr="00501F07" w:rsidRDefault="00C916E4" w:rsidP="00B90A44">
            <w:pPr>
              <w:bidi w:val="0"/>
              <w:snapToGrid w:val="0"/>
              <w:spacing w:before="120" w:after="120"/>
            </w:pPr>
            <w:r w:rsidRPr="00501F07">
              <w:t xml:space="preserve">** Since receiving tenure position </w:t>
            </w:r>
          </w:p>
        </w:tc>
      </w:tr>
      <w:tr w:rsidR="00FE43BE" w:rsidRPr="00501F07" w14:paraId="49167B3F" w14:textId="77777777" w:rsidTr="00D95574">
        <w:tc>
          <w:tcPr>
            <w:tcW w:w="1228" w:type="dxa"/>
          </w:tcPr>
          <w:p w14:paraId="7E1EE3A6" w14:textId="12733334" w:rsidR="00FE43BE" w:rsidRPr="00501F07" w:rsidRDefault="00FE43BE" w:rsidP="00B90A44">
            <w:pPr>
              <w:bidi w:val="0"/>
              <w:snapToGrid w:val="0"/>
              <w:spacing w:before="120" w:after="120"/>
              <w:rPr>
                <w:rFonts w:asciiTheme="majorBidi" w:hAnsiTheme="majorBidi" w:cstheme="majorBidi"/>
              </w:rPr>
            </w:pPr>
            <w:r w:rsidRPr="00501F07">
              <w:rPr>
                <w:rFonts w:asciiTheme="majorBidi" w:hAnsiTheme="majorBidi" w:cstheme="majorBidi"/>
              </w:rPr>
              <w:t>10/202</w:t>
            </w:r>
            <w:r w:rsidR="00D61900" w:rsidRPr="00501F07">
              <w:rPr>
                <w:rFonts w:asciiTheme="majorBidi" w:hAnsiTheme="majorBidi" w:cstheme="majorBidi" w:hint="cs"/>
                <w:rtl/>
              </w:rPr>
              <w:t>2</w:t>
            </w:r>
            <w:r w:rsidRPr="00501F07">
              <w:rPr>
                <w:rFonts w:asciiTheme="majorBidi" w:hAnsiTheme="majorBidi" w:cstheme="majorBidi"/>
              </w:rPr>
              <w:t>- Present</w:t>
            </w:r>
          </w:p>
        </w:tc>
        <w:tc>
          <w:tcPr>
            <w:tcW w:w="7078" w:type="dxa"/>
          </w:tcPr>
          <w:p w14:paraId="02105EEE" w14:textId="70D91192" w:rsidR="00FE43BE" w:rsidRPr="00501F07" w:rsidRDefault="00FE43BE" w:rsidP="00B90A44">
            <w:pPr>
              <w:bidi w:val="0"/>
              <w:snapToGrid w:val="0"/>
              <w:spacing w:before="120" w:after="120"/>
              <w:rPr>
                <w:rFonts w:asciiTheme="majorBidi" w:hAnsiTheme="majorBidi" w:cstheme="majorBidi"/>
              </w:rPr>
            </w:pPr>
            <w:r w:rsidRPr="00501F07">
              <w:rPr>
                <w:rFonts w:asciiTheme="majorBidi" w:hAnsiTheme="majorBidi" w:cstheme="majorBidi"/>
              </w:rPr>
              <w:t>**Head, internationalization office</w:t>
            </w:r>
          </w:p>
        </w:tc>
      </w:tr>
      <w:tr w:rsidR="00FE43BE" w:rsidRPr="00501F07" w14:paraId="6A41C1E5" w14:textId="77777777" w:rsidTr="00D95574">
        <w:tc>
          <w:tcPr>
            <w:tcW w:w="1228" w:type="dxa"/>
          </w:tcPr>
          <w:p w14:paraId="3029E237" w14:textId="78A55728" w:rsidR="00FE43BE" w:rsidRPr="00501F07" w:rsidRDefault="00FE43BE" w:rsidP="00B90A44">
            <w:pPr>
              <w:bidi w:val="0"/>
              <w:snapToGrid w:val="0"/>
              <w:spacing w:before="120" w:after="120"/>
              <w:rPr>
                <w:sz w:val="22"/>
                <w:szCs w:val="22"/>
                <w:lang w:val="en"/>
              </w:rPr>
            </w:pPr>
            <w:r w:rsidRPr="00501F07">
              <w:rPr>
                <w:rFonts w:asciiTheme="majorBidi" w:hAnsiTheme="majorBidi" w:cstheme="majorBidi"/>
              </w:rPr>
              <w:t>2021- Present</w:t>
            </w:r>
          </w:p>
        </w:tc>
        <w:tc>
          <w:tcPr>
            <w:tcW w:w="7078" w:type="dxa"/>
          </w:tcPr>
          <w:p w14:paraId="51D818F1" w14:textId="7A0D8460" w:rsidR="00FE43BE" w:rsidRPr="00501F07" w:rsidRDefault="00FE43BE" w:rsidP="00B90A44">
            <w:pPr>
              <w:bidi w:val="0"/>
              <w:snapToGrid w:val="0"/>
              <w:spacing w:before="120" w:after="120"/>
              <w:rPr>
                <w:lang w:val="en"/>
              </w:rPr>
            </w:pPr>
            <w:r w:rsidRPr="00501F07">
              <w:rPr>
                <w:rFonts w:asciiTheme="majorBidi" w:hAnsiTheme="majorBidi" w:cstheme="majorBidi"/>
              </w:rPr>
              <w:t xml:space="preserve">**Head, </w:t>
            </w:r>
            <w:r w:rsidRPr="00501F07">
              <w:rPr>
                <w:rFonts w:asciiTheme="majorBidi" w:hAnsiTheme="majorBidi" w:cstheme="majorBidi"/>
                <w:lang w:val="en"/>
              </w:rPr>
              <w:t>institutional MA</w:t>
            </w:r>
            <w:r w:rsidRPr="00501F07">
              <w:rPr>
                <w:rFonts w:asciiTheme="majorBidi" w:hAnsiTheme="majorBidi" w:cstheme="majorBidi"/>
                <w:rtl/>
                <w:lang w:val="en"/>
              </w:rPr>
              <w:t xml:space="preserve"> </w:t>
            </w:r>
            <w:r w:rsidRPr="00501F07">
              <w:rPr>
                <w:rFonts w:asciiTheme="majorBidi" w:hAnsiTheme="majorBidi" w:cstheme="majorBidi"/>
              </w:rPr>
              <w:t>studies</w:t>
            </w:r>
            <w:r w:rsidRPr="00501F07">
              <w:rPr>
                <w:rFonts w:asciiTheme="majorBidi" w:hAnsiTheme="majorBidi" w:cstheme="majorBidi"/>
                <w:lang w:val="en"/>
              </w:rPr>
              <w:t xml:space="preserve"> Committee</w:t>
            </w:r>
          </w:p>
        </w:tc>
      </w:tr>
      <w:tr w:rsidR="00FE43BE" w:rsidRPr="00501F07" w14:paraId="62CC205F" w14:textId="77777777" w:rsidTr="00D95574">
        <w:tc>
          <w:tcPr>
            <w:tcW w:w="1228" w:type="dxa"/>
          </w:tcPr>
          <w:p w14:paraId="70E495B1" w14:textId="739C57F9" w:rsidR="00FE43BE" w:rsidRPr="00501F07" w:rsidRDefault="00FE43BE" w:rsidP="00B90A44">
            <w:pPr>
              <w:bidi w:val="0"/>
              <w:snapToGrid w:val="0"/>
              <w:spacing w:before="120" w:after="120"/>
              <w:rPr>
                <w:sz w:val="22"/>
                <w:szCs w:val="22"/>
                <w:lang w:val="en"/>
              </w:rPr>
            </w:pPr>
            <w:r w:rsidRPr="00501F07">
              <w:rPr>
                <w:rFonts w:asciiTheme="majorBidi" w:hAnsiTheme="majorBidi" w:cstheme="majorBidi"/>
              </w:rPr>
              <w:t>2021- Present</w:t>
            </w:r>
          </w:p>
        </w:tc>
        <w:tc>
          <w:tcPr>
            <w:tcW w:w="7078" w:type="dxa"/>
          </w:tcPr>
          <w:p w14:paraId="0C4F8C75" w14:textId="4FE7EA76" w:rsidR="00FE43BE" w:rsidRPr="00501F07" w:rsidRDefault="00FE43BE" w:rsidP="00B90A44">
            <w:pPr>
              <w:bidi w:val="0"/>
              <w:snapToGrid w:val="0"/>
              <w:spacing w:before="120" w:after="120"/>
              <w:rPr>
                <w:lang w:val="en"/>
              </w:rPr>
            </w:pPr>
            <w:r w:rsidRPr="00501F07">
              <w:rPr>
                <w:rFonts w:asciiTheme="majorBidi" w:hAnsiTheme="majorBidi" w:cstheme="majorBidi"/>
              </w:rPr>
              <w:t>**Member</w:t>
            </w:r>
            <w:r w:rsidRPr="00501F07">
              <w:rPr>
                <w:rFonts w:asciiTheme="majorBidi" w:hAnsiTheme="majorBidi" w:cstheme="majorBidi"/>
                <w:lang w:val="en"/>
              </w:rPr>
              <w:t xml:space="preserve">, institutional prolonged </w:t>
            </w:r>
            <w:r w:rsidRPr="00501F07">
              <w:rPr>
                <w:rFonts w:asciiTheme="majorBidi" w:hAnsiTheme="majorBidi" w:cstheme="majorBidi" w:hint="cs"/>
                <w:rtl/>
                <w:lang w:val="en"/>
              </w:rPr>
              <w:t>training</w:t>
            </w:r>
            <w:r w:rsidRPr="00501F07">
              <w:rPr>
                <w:rFonts w:asciiTheme="majorBidi" w:hAnsiTheme="majorBidi" w:cstheme="majorBidi"/>
                <w:lang w:val="en"/>
              </w:rPr>
              <w:t xml:space="preserve"> Committee</w:t>
            </w:r>
          </w:p>
        </w:tc>
      </w:tr>
      <w:tr w:rsidR="00FE43BE" w:rsidRPr="00501F07" w14:paraId="3D8FDD23" w14:textId="77777777" w:rsidTr="00D95574">
        <w:tc>
          <w:tcPr>
            <w:tcW w:w="1228" w:type="dxa"/>
          </w:tcPr>
          <w:p w14:paraId="1B8DC1CE" w14:textId="4496C483" w:rsidR="00FE43BE" w:rsidRPr="00501F07" w:rsidRDefault="00FE43BE" w:rsidP="00B90A44">
            <w:pPr>
              <w:bidi w:val="0"/>
              <w:snapToGrid w:val="0"/>
              <w:spacing w:before="120" w:after="120"/>
              <w:rPr>
                <w:rFonts w:asciiTheme="majorBidi" w:hAnsiTheme="majorBidi" w:cstheme="majorBidi"/>
              </w:rPr>
            </w:pPr>
            <w:r w:rsidRPr="00501F07">
              <w:rPr>
                <w:rFonts w:asciiTheme="majorBidi" w:hAnsiTheme="majorBidi" w:cstheme="majorBidi"/>
              </w:rPr>
              <w:t>2019-</w:t>
            </w:r>
            <w:r w:rsidR="005D4333">
              <w:rPr>
                <w:rFonts w:asciiTheme="majorBidi" w:hAnsiTheme="majorBidi" w:cstheme="majorBidi"/>
              </w:rPr>
              <w:t>2024</w:t>
            </w:r>
          </w:p>
        </w:tc>
        <w:tc>
          <w:tcPr>
            <w:tcW w:w="7078" w:type="dxa"/>
          </w:tcPr>
          <w:p w14:paraId="2850C485" w14:textId="29B2E391" w:rsidR="00FE43BE" w:rsidRPr="00501F07" w:rsidRDefault="00FE43BE" w:rsidP="00B90A44">
            <w:pPr>
              <w:bidi w:val="0"/>
              <w:snapToGrid w:val="0"/>
              <w:spacing w:before="120" w:after="120"/>
              <w:rPr>
                <w:rFonts w:asciiTheme="majorBidi" w:hAnsiTheme="majorBidi" w:cstheme="majorBidi"/>
              </w:rPr>
            </w:pPr>
            <w:r w:rsidRPr="00501F07">
              <w:rPr>
                <w:rFonts w:asciiTheme="majorBidi" w:hAnsiTheme="majorBidi" w:cstheme="majorBidi"/>
              </w:rPr>
              <w:t xml:space="preserve">*Department head, </w:t>
            </w:r>
            <w:proofErr w:type="gramStart"/>
            <w:r w:rsidR="0024007A">
              <w:rPr>
                <w:rFonts w:asciiTheme="majorBidi" w:hAnsiTheme="majorBidi" w:cstheme="majorBidi"/>
              </w:rPr>
              <w:t>Master in Health Administration</w:t>
            </w:r>
            <w:proofErr w:type="gramEnd"/>
            <w:r w:rsidR="0024007A">
              <w:rPr>
                <w:rFonts w:asciiTheme="majorBidi" w:hAnsiTheme="majorBidi" w:cstheme="majorBidi"/>
              </w:rPr>
              <w:t xml:space="preserve"> (</w:t>
            </w:r>
            <w:r w:rsidR="0024007A" w:rsidRPr="00501F07">
              <w:rPr>
                <w:rFonts w:asciiTheme="majorBidi" w:hAnsiTheme="majorBidi" w:cstheme="majorBidi"/>
              </w:rPr>
              <w:t>M</w:t>
            </w:r>
            <w:r w:rsidR="0024007A">
              <w:rPr>
                <w:rFonts w:asciiTheme="majorBidi" w:hAnsiTheme="majorBidi" w:cstheme="majorBidi"/>
              </w:rPr>
              <w:t>.H.</w:t>
            </w:r>
            <w:r w:rsidR="0024007A" w:rsidRPr="00501F07">
              <w:rPr>
                <w:rFonts w:asciiTheme="majorBidi" w:hAnsiTheme="majorBidi" w:cstheme="majorBidi"/>
              </w:rPr>
              <w:t>A</w:t>
            </w:r>
            <w:r w:rsidR="0024007A">
              <w:rPr>
                <w:rFonts w:asciiTheme="majorBidi" w:hAnsiTheme="majorBidi" w:cstheme="majorBidi"/>
              </w:rPr>
              <w:t>)</w:t>
            </w:r>
          </w:p>
        </w:tc>
      </w:tr>
      <w:tr w:rsidR="00FE43BE" w:rsidRPr="00501F07" w14:paraId="28785A3B" w14:textId="77777777" w:rsidTr="00D95574">
        <w:tc>
          <w:tcPr>
            <w:tcW w:w="1228" w:type="dxa"/>
          </w:tcPr>
          <w:p w14:paraId="38FACEFF" w14:textId="5DD720D2" w:rsidR="00FE43BE" w:rsidRPr="00501F07" w:rsidRDefault="00FE43BE" w:rsidP="00B90A44">
            <w:pPr>
              <w:bidi w:val="0"/>
              <w:snapToGrid w:val="0"/>
              <w:spacing w:before="120" w:after="120"/>
              <w:rPr>
                <w:rFonts w:asciiTheme="majorBidi" w:hAnsiTheme="majorBidi" w:cstheme="majorBidi"/>
              </w:rPr>
            </w:pPr>
            <w:r w:rsidRPr="00501F07">
              <w:rPr>
                <w:rFonts w:asciiTheme="majorBidi" w:hAnsiTheme="majorBidi" w:cstheme="majorBidi"/>
                <w:lang w:val="en"/>
              </w:rPr>
              <w:t>2019-2021</w:t>
            </w:r>
          </w:p>
        </w:tc>
        <w:tc>
          <w:tcPr>
            <w:tcW w:w="7078" w:type="dxa"/>
          </w:tcPr>
          <w:p w14:paraId="08E3DBEA" w14:textId="2113078F" w:rsidR="00FE43BE" w:rsidRPr="00501F07" w:rsidRDefault="00FE43BE" w:rsidP="00B90A44">
            <w:pPr>
              <w:bidi w:val="0"/>
              <w:snapToGrid w:val="0"/>
              <w:spacing w:before="120" w:after="120"/>
              <w:rPr>
                <w:rFonts w:asciiTheme="majorBidi" w:hAnsiTheme="majorBidi" w:cstheme="majorBidi"/>
              </w:rPr>
            </w:pPr>
            <w:r w:rsidRPr="00501F07">
              <w:rPr>
                <w:rFonts w:asciiTheme="majorBidi" w:hAnsiTheme="majorBidi" w:cstheme="majorBidi"/>
                <w:lang w:val="en"/>
              </w:rPr>
              <w:t>*</w:t>
            </w:r>
            <w:r w:rsidRPr="00501F07">
              <w:rPr>
                <w:rFonts w:asciiTheme="majorBidi" w:hAnsiTheme="majorBidi" w:cstheme="majorBidi"/>
              </w:rPr>
              <w:t>Member</w:t>
            </w:r>
            <w:r w:rsidRPr="00501F07">
              <w:rPr>
                <w:rFonts w:asciiTheme="majorBidi" w:hAnsiTheme="majorBidi" w:cstheme="majorBidi"/>
                <w:lang w:val="en"/>
              </w:rPr>
              <w:t>, institutional MA</w:t>
            </w:r>
            <w:r w:rsidRPr="00501F07">
              <w:rPr>
                <w:rFonts w:asciiTheme="majorBidi" w:hAnsiTheme="majorBidi" w:cstheme="majorBidi"/>
                <w:rtl/>
                <w:lang w:val="en"/>
              </w:rPr>
              <w:t xml:space="preserve"> </w:t>
            </w:r>
            <w:r w:rsidRPr="00501F07">
              <w:rPr>
                <w:rFonts w:asciiTheme="majorBidi" w:hAnsiTheme="majorBidi" w:cstheme="majorBidi"/>
              </w:rPr>
              <w:t>studies</w:t>
            </w:r>
            <w:r w:rsidRPr="00501F07">
              <w:rPr>
                <w:rFonts w:asciiTheme="majorBidi" w:hAnsiTheme="majorBidi" w:cstheme="majorBidi"/>
                <w:lang w:val="en"/>
              </w:rPr>
              <w:t xml:space="preserve"> Committee</w:t>
            </w:r>
          </w:p>
        </w:tc>
      </w:tr>
      <w:tr w:rsidR="00FE43BE" w:rsidRPr="00501F07" w14:paraId="6CAC1619" w14:textId="77777777" w:rsidTr="00D95574">
        <w:tc>
          <w:tcPr>
            <w:tcW w:w="1228" w:type="dxa"/>
          </w:tcPr>
          <w:p w14:paraId="2A6F6640" w14:textId="276644FB" w:rsidR="00FE43BE" w:rsidRPr="00501F07" w:rsidRDefault="00FE43BE" w:rsidP="00B90A44">
            <w:pPr>
              <w:bidi w:val="0"/>
              <w:snapToGrid w:val="0"/>
              <w:spacing w:before="120" w:after="120"/>
              <w:rPr>
                <w:rFonts w:asciiTheme="majorBidi" w:hAnsiTheme="majorBidi" w:cstheme="majorBidi"/>
                <w:lang w:val="en"/>
              </w:rPr>
            </w:pPr>
            <w:r w:rsidRPr="00501F07">
              <w:rPr>
                <w:sz w:val="22"/>
                <w:szCs w:val="22"/>
                <w:lang w:val="en"/>
              </w:rPr>
              <w:t>2018- present</w:t>
            </w:r>
          </w:p>
        </w:tc>
        <w:tc>
          <w:tcPr>
            <w:tcW w:w="7078" w:type="dxa"/>
          </w:tcPr>
          <w:p w14:paraId="0EB263D2" w14:textId="077B928B" w:rsidR="00FE43BE" w:rsidRPr="00501F07" w:rsidRDefault="00FE43BE" w:rsidP="00B90A44">
            <w:pPr>
              <w:bidi w:val="0"/>
              <w:snapToGrid w:val="0"/>
              <w:spacing w:before="120" w:after="120"/>
              <w:rPr>
                <w:rFonts w:asciiTheme="majorBidi" w:hAnsiTheme="majorBidi" w:cstheme="majorBidi"/>
                <w:lang w:val="en"/>
              </w:rPr>
            </w:pPr>
            <w:r w:rsidRPr="00501F07">
              <w:rPr>
                <w:lang w:val="en"/>
              </w:rPr>
              <w:t>*Member, Teaching Committee (B.A.), Department of Health Systems Management</w:t>
            </w:r>
          </w:p>
        </w:tc>
      </w:tr>
    </w:tbl>
    <w:p w14:paraId="2A54EC35" w14:textId="77777777" w:rsidR="00F820EF" w:rsidRPr="00501F07" w:rsidRDefault="00F820EF" w:rsidP="00C2138F">
      <w:pPr>
        <w:numPr>
          <w:ilvl w:val="0"/>
          <w:numId w:val="2"/>
        </w:numPr>
        <w:bidi w:val="0"/>
        <w:snapToGrid w:val="0"/>
        <w:spacing w:before="240" w:after="120"/>
        <w:ind w:left="714" w:hanging="357"/>
        <w:rPr>
          <w:rFonts w:ascii="Arial" w:hAnsi="Arial" w:cs="David"/>
          <w:b/>
          <w:bCs/>
          <w:sz w:val="28"/>
          <w:szCs w:val="28"/>
          <w:u w:val="single"/>
        </w:rPr>
      </w:pPr>
      <w:r w:rsidRPr="00501F07">
        <w:rPr>
          <w:b/>
          <w:bCs/>
          <w:sz w:val="28"/>
          <w:szCs w:val="28"/>
          <w:u w:val="single"/>
        </w:rPr>
        <w:t>Scholarly Positions and Activities outside the Institution</w:t>
      </w:r>
    </w:p>
    <w:tbl>
      <w:tblPr>
        <w:tblW w:w="86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7343"/>
      </w:tblGrid>
      <w:tr w:rsidR="00B57E2B" w:rsidRPr="00501F07" w14:paraId="383F8A60" w14:textId="77777777" w:rsidTr="002C3DAF">
        <w:tc>
          <w:tcPr>
            <w:tcW w:w="1271" w:type="dxa"/>
          </w:tcPr>
          <w:p w14:paraId="0E52A4BF" w14:textId="26D9EA7E" w:rsidR="00B57E2B" w:rsidRPr="00501F07" w:rsidRDefault="00B57E2B" w:rsidP="00B57E2B">
            <w:pPr>
              <w:bidi w:val="0"/>
              <w:snapToGrid w:val="0"/>
              <w:spacing w:before="120" w:after="120"/>
              <w:rPr>
                <w:rFonts w:asciiTheme="majorBidi" w:hAnsiTheme="majorBidi" w:cstheme="majorBidi"/>
                <w:color w:val="000000" w:themeColor="text1"/>
              </w:rPr>
            </w:pPr>
            <w:r>
              <w:rPr>
                <w:rFonts w:asciiTheme="majorBidi" w:hAnsiTheme="majorBidi" w:cstheme="majorBidi"/>
                <w:color w:val="000000" w:themeColor="text1"/>
              </w:rPr>
              <w:t>July 2024- Present</w:t>
            </w:r>
          </w:p>
        </w:tc>
        <w:tc>
          <w:tcPr>
            <w:tcW w:w="7343" w:type="dxa"/>
          </w:tcPr>
          <w:p w14:paraId="1386DFAC" w14:textId="3FF8D656" w:rsidR="00B57E2B" w:rsidRPr="00B57E2B" w:rsidRDefault="00B57E2B" w:rsidP="00B57E2B">
            <w:pPr>
              <w:pStyle w:val="xmsonormal"/>
              <w:snapToGrid w:val="0"/>
              <w:spacing w:before="120" w:beforeAutospacing="0" w:after="120" w:afterAutospacing="0"/>
              <w:rPr>
                <w:rFonts w:asciiTheme="majorBidi" w:hAnsiTheme="majorBidi" w:cstheme="majorBidi"/>
                <w:color w:val="000000" w:themeColor="text1"/>
                <w:bdr w:val="none" w:sz="0" w:space="0" w:color="auto" w:frame="1"/>
              </w:rPr>
            </w:pPr>
            <w:r>
              <w:rPr>
                <w:rFonts w:asciiTheme="majorBidi" w:hAnsiTheme="majorBidi" w:cstheme="majorBidi"/>
                <w:color w:val="000000" w:themeColor="text1"/>
                <w:bdr w:val="none" w:sz="0" w:space="0" w:color="auto" w:frame="1"/>
              </w:rPr>
              <w:t xml:space="preserve">Member, Israel </w:t>
            </w:r>
            <w:r w:rsidRPr="00B57E2B">
              <w:rPr>
                <w:rFonts w:asciiTheme="majorBidi" w:hAnsiTheme="majorBidi" w:cstheme="majorBidi"/>
                <w:color w:val="000000" w:themeColor="text1"/>
                <w:bdr w:val="none" w:sz="0" w:space="0" w:color="auto" w:frame="1"/>
              </w:rPr>
              <w:t>National Council for Health Promotion</w:t>
            </w:r>
            <w:r>
              <w:rPr>
                <w:rFonts w:asciiTheme="majorBidi" w:hAnsiTheme="majorBidi" w:cstheme="majorBidi"/>
                <w:color w:val="000000" w:themeColor="text1"/>
                <w:bdr w:val="none" w:sz="0" w:space="0" w:color="auto" w:frame="1"/>
              </w:rPr>
              <w:t xml:space="preserve">. </w:t>
            </w:r>
          </w:p>
        </w:tc>
      </w:tr>
      <w:tr w:rsidR="00DA6B38" w:rsidRPr="00501F07" w14:paraId="04965101" w14:textId="77777777" w:rsidTr="002C3DAF">
        <w:tc>
          <w:tcPr>
            <w:tcW w:w="1271" w:type="dxa"/>
          </w:tcPr>
          <w:p w14:paraId="6D7AD24B" w14:textId="77777777" w:rsidR="00DA6B38" w:rsidRPr="00501F07" w:rsidRDefault="00DA6B38" w:rsidP="00B90A44">
            <w:pPr>
              <w:bidi w:val="0"/>
              <w:snapToGrid w:val="0"/>
              <w:spacing w:before="120" w:after="120"/>
              <w:rPr>
                <w:rFonts w:asciiTheme="majorBidi" w:hAnsiTheme="majorBidi" w:cstheme="majorBidi"/>
                <w:color w:val="000000" w:themeColor="text1"/>
              </w:rPr>
            </w:pPr>
            <w:r w:rsidRPr="00501F07">
              <w:rPr>
                <w:rFonts w:asciiTheme="majorBidi" w:hAnsiTheme="majorBidi" w:cstheme="majorBidi"/>
                <w:color w:val="000000" w:themeColor="text1"/>
              </w:rPr>
              <w:t>September 2023</w:t>
            </w:r>
          </w:p>
          <w:p w14:paraId="75CE3327" w14:textId="2A60BB7E" w:rsidR="002C3DAF" w:rsidRPr="00501F07" w:rsidRDefault="002C3DAF" w:rsidP="00B90A44">
            <w:pPr>
              <w:bidi w:val="0"/>
              <w:snapToGrid w:val="0"/>
              <w:spacing w:before="120" w:after="120"/>
              <w:rPr>
                <w:rFonts w:asciiTheme="majorBidi" w:hAnsiTheme="majorBidi" w:cstheme="majorBidi"/>
                <w:color w:val="000000" w:themeColor="text1"/>
              </w:rPr>
            </w:pPr>
            <w:r w:rsidRPr="00501F07">
              <w:rPr>
                <w:rFonts w:asciiTheme="majorBidi" w:hAnsiTheme="majorBidi" w:cstheme="majorBidi"/>
                <w:color w:val="000000" w:themeColor="text1"/>
              </w:rPr>
              <w:t>End date- September 2027</w:t>
            </w:r>
          </w:p>
        </w:tc>
        <w:tc>
          <w:tcPr>
            <w:tcW w:w="7343" w:type="dxa"/>
          </w:tcPr>
          <w:p w14:paraId="37AC9434" w14:textId="5F45528C" w:rsidR="002C3DAF" w:rsidRPr="00501F07" w:rsidRDefault="00DF1D1B" w:rsidP="00B90A44">
            <w:pPr>
              <w:pStyle w:val="xmsonormal"/>
              <w:snapToGrid w:val="0"/>
              <w:spacing w:before="120" w:beforeAutospacing="0" w:after="120" w:afterAutospacing="0"/>
              <w:rPr>
                <w:rFonts w:asciiTheme="majorBidi" w:hAnsiTheme="majorBidi" w:cstheme="majorBidi"/>
                <w:color w:val="000000" w:themeColor="text1"/>
              </w:rPr>
            </w:pPr>
            <w:r w:rsidRPr="00501F07">
              <w:rPr>
                <w:rFonts w:asciiTheme="majorBidi" w:hAnsiTheme="majorBidi" w:cstheme="majorBidi"/>
                <w:color w:val="000000" w:themeColor="text1"/>
                <w:bdr w:val="none" w:sz="0" w:space="0" w:color="auto" w:frame="1"/>
              </w:rPr>
              <w:t>**</w:t>
            </w:r>
            <w:r w:rsidR="002C3DAF" w:rsidRPr="00501F07">
              <w:rPr>
                <w:rFonts w:asciiTheme="majorBidi" w:hAnsiTheme="majorBidi" w:cstheme="majorBidi"/>
                <w:color w:val="000000" w:themeColor="text1"/>
                <w:bdr w:val="none" w:sz="0" w:space="0" w:color="auto" w:frame="1"/>
              </w:rPr>
              <w:t>COST Action</w:t>
            </w:r>
          </w:p>
          <w:p w14:paraId="72BE6462" w14:textId="77777777" w:rsidR="002C3DAF" w:rsidRPr="00501F07" w:rsidRDefault="002C3DAF" w:rsidP="00B90A44">
            <w:pPr>
              <w:pStyle w:val="3"/>
              <w:bidi w:val="0"/>
              <w:snapToGrid w:val="0"/>
              <w:spacing w:before="120" w:after="120"/>
              <w:rPr>
                <w:rFonts w:asciiTheme="majorBidi" w:hAnsiTheme="majorBidi"/>
                <w:color w:val="000000" w:themeColor="text1"/>
              </w:rPr>
            </w:pPr>
            <w:r w:rsidRPr="00501F07">
              <w:rPr>
                <w:rFonts w:asciiTheme="majorBidi" w:hAnsiTheme="majorBidi"/>
                <w:color w:val="000000" w:themeColor="text1"/>
                <w:bdr w:val="none" w:sz="0" w:space="0" w:color="auto" w:frame="1"/>
              </w:rPr>
              <w:t>Management Committee:</w:t>
            </w:r>
          </w:p>
          <w:p w14:paraId="2CB2EE09" w14:textId="50B92548" w:rsidR="0074423A" w:rsidRPr="00501F07" w:rsidRDefault="002C3DAF" w:rsidP="00B90A44">
            <w:pPr>
              <w:pStyle w:val="3"/>
              <w:bidi w:val="0"/>
              <w:snapToGrid w:val="0"/>
              <w:spacing w:before="120" w:after="120"/>
              <w:rPr>
                <w:rFonts w:asciiTheme="majorBidi" w:hAnsiTheme="majorBidi"/>
                <w:color w:val="000000" w:themeColor="text1"/>
              </w:rPr>
            </w:pPr>
            <w:r w:rsidRPr="00501F07">
              <w:rPr>
                <w:rFonts w:asciiTheme="majorBidi" w:hAnsiTheme="majorBidi"/>
                <w:color w:val="000000" w:themeColor="text1"/>
                <w:bdr w:val="none" w:sz="0" w:space="0" w:color="auto" w:frame="1"/>
                <w:lang w:val="x-none"/>
              </w:rPr>
              <w:t>CA</w:t>
            </w:r>
            <w:r w:rsidR="0074423A" w:rsidRPr="00501F07">
              <w:rPr>
                <w:rFonts w:asciiTheme="majorBidi" w:hAnsiTheme="majorBidi"/>
                <w:color w:val="000000" w:themeColor="text1"/>
                <w:bdr w:val="none" w:sz="0" w:space="0" w:color="auto" w:frame="1"/>
              </w:rPr>
              <w:t>22159</w:t>
            </w:r>
            <w:r w:rsidRPr="00501F07">
              <w:rPr>
                <w:rFonts w:asciiTheme="majorBidi" w:hAnsiTheme="majorBidi"/>
                <w:color w:val="000000" w:themeColor="text1"/>
                <w:bdr w:val="none" w:sz="0" w:space="0" w:color="auto" w:frame="1"/>
                <w:lang w:val="x-none"/>
              </w:rPr>
              <w:t xml:space="preserve"> MC Member</w:t>
            </w:r>
            <w:r w:rsidRPr="00501F07">
              <w:rPr>
                <w:rFonts w:asciiTheme="majorBidi" w:hAnsiTheme="majorBidi"/>
                <w:color w:val="000000" w:themeColor="text1"/>
                <w:bdr w:val="none" w:sz="0" w:space="0" w:color="auto" w:frame="1"/>
              </w:rPr>
              <w:t> - </w:t>
            </w:r>
            <w:r w:rsidR="0074423A" w:rsidRPr="00501F07">
              <w:rPr>
                <w:rFonts w:asciiTheme="majorBidi" w:hAnsiTheme="majorBidi"/>
                <w:color w:val="000000" w:themeColor="text1"/>
              </w:rPr>
              <w:t xml:space="preserve"> </w:t>
            </w:r>
            <w:r w:rsidR="0074423A" w:rsidRPr="00501F07">
              <w:rPr>
                <w:rFonts w:asciiTheme="majorBidi" w:hAnsiTheme="majorBidi"/>
                <w:color w:val="000000" w:themeColor="text1"/>
                <w:shd w:val="clear" w:color="auto" w:fill="FCFCFC"/>
              </w:rPr>
              <w:t>National, International and Transnational Histories of Healthcare, 1850-2000 (</w:t>
            </w:r>
            <w:proofErr w:type="spellStart"/>
            <w:r w:rsidR="0074423A" w:rsidRPr="00501F07">
              <w:rPr>
                <w:rFonts w:asciiTheme="majorBidi" w:hAnsiTheme="majorBidi"/>
                <w:color w:val="000000" w:themeColor="text1"/>
                <w:shd w:val="clear" w:color="auto" w:fill="FCFCFC"/>
              </w:rPr>
              <w:t>EuroHealthHist</w:t>
            </w:r>
            <w:proofErr w:type="spellEnd"/>
            <w:r w:rsidR="0074423A" w:rsidRPr="00501F07">
              <w:rPr>
                <w:rFonts w:asciiTheme="majorBidi" w:hAnsiTheme="majorBidi"/>
                <w:color w:val="000000" w:themeColor="text1"/>
                <w:shd w:val="clear" w:color="auto" w:fill="FCFCFC"/>
              </w:rPr>
              <w:t>)</w:t>
            </w:r>
          </w:p>
          <w:p w14:paraId="028D5F86" w14:textId="0D11963E" w:rsidR="008257B1" w:rsidRPr="00501F07" w:rsidRDefault="008257B1" w:rsidP="00C2138F">
            <w:pPr>
              <w:bidi w:val="0"/>
              <w:snapToGrid w:val="0"/>
              <w:spacing w:before="120" w:after="120"/>
              <w:rPr>
                <w:rFonts w:asciiTheme="majorBidi" w:hAnsiTheme="majorBidi" w:cstheme="majorBidi"/>
                <w:color w:val="000000" w:themeColor="text1"/>
              </w:rPr>
            </w:pPr>
            <w:hyperlink r:id="rId12" w:anchor="tabs|Name:management-committee" w:history="1">
              <w:r w:rsidRPr="00501F07">
                <w:rPr>
                  <w:rStyle w:val="Hyperlink"/>
                  <w:rFonts w:asciiTheme="majorBidi" w:hAnsiTheme="majorBidi" w:cstheme="majorBidi"/>
                  <w:color w:val="000000" w:themeColor="text1"/>
                </w:rPr>
                <w:t>https://www.cost.eu/actions/CA22159/#tabs|Name:management-committee</w:t>
              </w:r>
            </w:hyperlink>
          </w:p>
        </w:tc>
      </w:tr>
      <w:tr w:rsidR="00A828B2" w:rsidRPr="00501F07" w14:paraId="5395DEB6" w14:textId="77777777" w:rsidTr="002C3DAF">
        <w:tc>
          <w:tcPr>
            <w:tcW w:w="1271" w:type="dxa"/>
          </w:tcPr>
          <w:p w14:paraId="648CB1B7" w14:textId="0F033E93" w:rsidR="00A828B2" w:rsidRPr="00501F07" w:rsidRDefault="00981404" w:rsidP="00B90A44">
            <w:pPr>
              <w:bidi w:val="0"/>
              <w:snapToGrid w:val="0"/>
              <w:spacing w:before="120" w:after="120"/>
              <w:rPr>
                <w:sz w:val="22"/>
                <w:szCs w:val="22"/>
              </w:rPr>
            </w:pPr>
            <w:r w:rsidRPr="00501F07">
              <w:rPr>
                <w:sz w:val="22"/>
                <w:szCs w:val="22"/>
              </w:rPr>
              <w:t>May 2023- August 2023</w:t>
            </w:r>
          </w:p>
        </w:tc>
        <w:tc>
          <w:tcPr>
            <w:tcW w:w="7343" w:type="dxa"/>
          </w:tcPr>
          <w:p w14:paraId="048A957F" w14:textId="0CCB5FA8" w:rsidR="00A828B2" w:rsidRPr="00501F07" w:rsidRDefault="00981404" w:rsidP="00B90A44">
            <w:pPr>
              <w:bidi w:val="0"/>
              <w:snapToGrid w:val="0"/>
              <w:spacing w:before="120" w:after="120"/>
              <w:rPr>
                <w:rFonts w:asciiTheme="majorBidi" w:hAnsiTheme="majorBidi"/>
                <w:color w:val="000000" w:themeColor="text1"/>
              </w:rPr>
            </w:pPr>
            <w:r w:rsidRPr="00501F07">
              <w:rPr>
                <w:rFonts w:asciiTheme="majorBidi" w:hAnsiTheme="majorBidi"/>
                <w:color w:val="000000" w:themeColor="text1"/>
              </w:rPr>
              <w:t>**</w:t>
            </w:r>
            <w:r w:rsidR="00A828B2" w:rsidRPr="00501F07">
              <w:rPr>
                <w:rFonts w:asciiTheme="majorBidi" w:hAnsiTheme="majorBidi"/>
                <w:color w:val="000000" w:themeColor="text1"/>
              </w:rPr>
              <w:t>Member of the National Action Team for Smoking Prevention, The Israel Ministry of Health</w:t>
            </w:r>
          </w:p>
        </w:tc>
      </w:tr>
      <w:tr w:rsidR="00F833B6" w:rsidRPr="00501F07" w14:paraId="1633EDE7" w14:textId="77777777" w:rsidTr="002C3DAF">
        <w:tc>
          <w:tcPr>
            <w:tcW w:w="1271" w:type="dxa"/>
          </w:tcPr>
          <w:p w14:paraId="37BD9B96" w14:textId="6F82A74A" w:rsidR="00F833B6" w:rsidRPr="00501F07" w:rsidRDefault="00F833B6" w:rsidP="00B90A44">
            <w:pPr>
              <w:bidi w:val="0"/>
              <w:snapToGrid w:val="0"/>
              <w:spacing w:before="120" w:after="120"/>
              <w:rPr>
                <w:sz w:val="22"/>
                <w:szCs w:val="22"/>
              </w:rPr>
            </w:pPr>
            <w:r w:rsidRPr="00501F07">
              <w:rPr>
                <w:sz w:val="22"/>
                <w:szCs w:val="22"/>
              </w:rPr>
              <w:t>July 2022-Present</w:t>
            </w:r>
          </w:p>
        </w:tc>
        <w:tc>
          <w:tcPr>
            <w:tcW w:w="7343" w:type="dxa"/>
          </w:tcPr>
          <w:p w14:paraId="00068BF5" w14:textId="0258BFD7" w:rsidR="00F833B6" w:rsidRPr="00501F07" w:rsidRDefault="00F833B6" w:rsidP="00B90A44">
            <w:pPr>
              <w:bidi w:val="0"/>
              <w:snapToGrid w:val="0"/>
              <w:spacing w:before="120" w:after="120"/>
            </w:pPr>
            <w:r w:rsidRPr="00501F07">
              <w:rPr>
                <w:rFonts w:asciiTheme="majorBidi" w:hAnsiTheme="majorBidi"/>
                <w:color w:val="000000" w:themeColor="text1"/>
              </w:rPr>
              <w:t xml:space="preserve">**Co-editor, Health Promotion in Israel </w:t>
            </w:r>
            <w:r w:rsidRPr="00501F07">
              <w:rPr>
                <w:rFonts w:asciiTheme="majorBidi" w:hAnsiTheme="majorBidi"/>
              </w:rPr>
              <w:t>(in Hebrew)</w:t>
            </w:r>
          </w:p>
        </w:tc>
      </w:tr>
      <w:tr w:rsidR="0008183D" w:rsidRPr="00501F07" w14:paraId="754204AC" w14:textId="77777777" w:rsidTr="002C3DAF">
        <w:tc>
          <w:tcPr>
            <w:tcW w:w="1271" w:type="dxa"/>
          </w:tcPr>
          <w:p w14:paraId="7D9D9CD2" w14:textId="0E31B6F5" w:rsidR="0008183D" w:rsidRPr="00501F07" w:rsidRDefault="0008183D" w:rsidP="00B90A44">
            <w:pPr>
              <w:bidi w:val="0"/>
              <w:snapToGrid w:val="0"/>
              <w:spacing w:before="120" w:after="120"/>
              <w:rPr>
                <w:sz w:val="22"/>
                <w:szCs w:val="22"/>
              </w:rPr>
            </w:pPr>
            <w:r w:rsidRPr="00501F07">
              <w:rPr>
                <w:sz w:val="22"/>
                <w:szCs w:val="22"/>
              </w:rPr>
              <w:lastRenderedPageBreak/>
              <w:t>July 2022- August 2023</w:t>
            </w:r>
          </w:p>
        </w:tc>
        <w:tc>
          <w:tcPr>
            <w:tcW w:w="7343" w:type="dxa"/>
          </w:tcPr>
          <w:p w14:paraId="22962624" w14:textId="24449C1D" w:rsidR="0008183D" w:rsidRPr="00501F07" w:rsidRDefault="0008183D" w:rsidP="00B90A44">
            <w:pPr>
              <w:bidi w:val="0"/>
              <w:snapToGrid w:val="0"/>
              <w:spacing w:before="120" w:after="120"/>
              <w:rPr>
                <w:rFonts w:asciiTheme="majorBidi" w:hAnsiTheme="majorBidi"/>
                <w:color w:val="000000" w:themeColor="text1"/>
              </w:rPr>
            </w:pPr>
            <w:r w:rsidRPr="00501F07">
              <w:rPr>
                <w:rFonts w:asciiTheme="majorBidi" w:hAnsiTheme="majorBidi"/>
                <w:color w:val="000000" w:themeColor="text1"/>
              </w:rPr>
              <w:t xml:space="preserve">**Guest editor, special issue of </w:t>
            </w:r>
            <w:r w:rsidRPr="00501F07">
              <w:rPr>
                <w:rFonts w:asciiTheme="majorBidi" w:hAnsiTheme="majorBidi"/>
                <w:i/>
                <w:iCs/>
                <w:color w:val="000000" w:themeColor="text1"/>
              </w:rPr>
              <w:t xml:space="preserve">Vaccines </w:t>
            </w:r>
            <w:r w:rsidRPr="00501F07">
              <w:rPr>
                <w:rFonts w:asciiTheme="majorBidi" w:hAnsiTheme="majorBidi"/>
                <w:color w:val="000000" w:themeColor="text1"/>
              </w:rPr>
              <w:t>(IF=4.422, Q1) on the topic of "Vaccination hesitancy across the globe"</w:t>
            </w:r>
          </w:p>
        </w:tc>
      </w:tr>
      <w:tr w:rsidR="00170273" w:rsidRPr="00501F07" w14:paraId="6D011F88" w14:textId="77777777" w:rsidTr="002C3DAF">
        <w:tc>
          <w:tcPr>
            <w:tcW w:w="1271" w:type="dxa"/>
          </w:tcPr>
          <w:p w14:paraId="140AF9DE" w14:textId="457AEB5F" w:rsidR="00170273" w:rsidRPr="00501F07" w:rsidRDefault="00170273" w:rsidP="00B90A44">
            <w:pPr>
              <w:bidi w:val="0"/>
              <w:snapToGrid w:val="0"/>
              <w:spacing w:before="120" w:after="120"/>
              <w:rPr>
                <w:sz w:val="22"/>
                <w:szCs w:val="22"/>
              </w:rPr>
            </w:pPr>
            <w:r w:rsidRPr="00501F07">
              <w:rPr>
                <w:sz w:val="22"/>
                <w:szCs w:val="22"/>
              </w:rPr>
              <w:t>2021-Present</w:t>
            </w:r>
          </w:p>
        </w:tc>
        <w:tc>
          <w:tcPr>
            <w:tcW w:w="7343" w:type="dxa"/>
          </w:tcPr>
          <w:p w14:paraId="04207A51" w14:textId="17A4755B" w:rsidR="00170273" w:rsidRPr="00501F07" w:rsidRDefault="00170273" w:rsidP="00B90A44">
            <w:pPr>
              <w:bidi w:val="0"/>
              <w:snapToGrid w:val="0"/>
              <w:spacing w:before="120" w:after="120"/>
            </w:pPr>
            <w:r w:rsidRPr="00501F07">
              <w:rPr>
                <w:rFonts w:asciiTheme="majorBidi" w:hAnsiTheme="majorBidi"/>
              </w:rPr>
              <w:t xml:space="preserve">**Member and volunteer, </w:t>
            </w:r>
            <w:proofErr w:type="spellStart"/>
            <w:r w:rsidRPr="00501F07">
              <w:rPr>
                <w:rFonts w:asciiTheme="majorBidi" w:hAnsiTheme="majorBidi"/>
              </w:rPr>
              <w:t>Midaat</w:t>
            </w:r>
            <w:proofErr w:type="spellEnd"/>
            <w:r w:rsidRPr="00501F07">
              <w:rPr>
                <w:rFonts w:asciiTheme="majorBidi" w:hAnsiTheme="majorBidi"/>
              </w:rPr>
              <w:t xml:space="preserve"> non-profit association for informed health </w:t>
            </w:r>
          </w:p>
        </w:tc>
      </w:tr>
      <w:tr w:rsidR="00F6488D" w:rsidRPr="00501F07" w14:paraId="4C33D76F" w14:textId="77777777" w:rsidTr="002C3DAF">
        <w:tc>
          <w:tcPr>
            <w:tcW w:w="1271" w:type="dxa"/>
          </w:tcPr>
          <w:p w14:paraId="7777119E" w14:textId="7EA326CF" w:rsidR="00F6488D" w:rsidRPr="00501F07" w:rsidRDefault="00F6488D" w:rsidP="00B90A44">
            <w:pPr>
              <w:bidi w:val="0"/>
              <w:snapToGrid w:val="0"/>
              <w:spacing w:before="120" w:after="120"/>
              <w:rPr>
                <w:sz w:val="22"/>
                <w:szCs w:val="22"/>
              </w:rPr>
            </w:pPr>
            <w:r w:rsidRPr="00501F07">
              <w:rPr>
                <w:sz w:val="22"/>
                <w:szCs w:val="22"/>
              </w:rPr>
              <w:t xml:space="preserve">June 2020-July 2022 </w:t>
            </w:r>
          </w:p>
        </w:tc>
        <w:tc>
          <w:tcPr>
            <w:tcW w:w="7343" w:type="dxa"/>
          </w:tcPr>
          <w:p w14:paraId="2DEBDAC1" w14:textId="5414D3DA" w:rsidR="00F6488D" w:rsidRPr="00501F07" w:rsidRDefault="00F6488D" w:rsidP="00B90A44">
            <w:pPr>
              <w:bidi w:val="0"/>
              <w:snapToGrid w:val="0"/>
              <w:spacing w:before="120" w:after="120"/>
              <w:rPr>
                <w:rFonts w:asciiTheme="majorBidi" w:hAnsiTheme="majorBidi"/>
              </w:rPr>
            </w:pPr>
            <w:r w:rsidRPr="00501F07">
              <w:rPr>
                <w:rFonts w:asciiTheme="majorBidi" w:hAnsiTheme="majorBidi"/>
                <w:color w:val="000000" w:themeColor="text1"/>
              </w:rPr>
              <w:t>*Editorial board member, Health Promotion in Israel</w:t>
            </w:r>
          </w:p>
        </w:tc>
      </w:tr>
      <w:tr w:rsidR="00F820EF" w:rsidRPr="00501F07" w14:paraId="42681557" w14:textId="77777777" w:rsidTr="002C3DAF">
        <w:tc>
          <w:tcPr>
            <w:tcW w:w="1271" w:type="dxa"/>
          </w:tcPr>
          <w:p w14:paraId="23831AAC" w14:textId="72A3A583" w:rsidR="00F820EF" w:rsidRPr="00501F07" w:rsidRDefault="007D2177" w:rsidP="00B90A44">
            <w:pPr>
              <w:bidi w:val="0"/>
              <w:snapToGrid w:val="0"/>
              <w:spacing w:before="120" w:after="120"/>
              <w:rPr>
                <w:sz w:val="22"/>
                <w:szCs w:val="22"/>
              </w:rPr>
            </w:pPr>
            <w:r w:rsidRPr="00501F07">
              <w:rPr>
                <w:sz w:val="22"/>
                <w:szCs w:val="22"/>
              </w:rPr>
              <w:t>2019-Present</w:t>
            </w:r>
            <w:r w:rsidR="00F820EF" w:rsidRPr="00501F07">
              <w:rPr>
                <w:sz w:val="22"/>
                <w:szCs w:val="22"/>
              </w:rPr>
              <w:t xml:space="preserve"> </w:t>
            </w:r>
          </w:p>
        </w:tc>
        <w:tc>
          <w:tcPr>
            <w:tcW w:w="7343" w:type="dxa"/>
          </w:tcPr>
          <w:p w14:paraId="77A2FA45" w14:textId="7AC98EA5" w:rsidR="00F820EF" w:rsidRPr="00501F07" w:rsidRDefault="000C025E" w:rsidP="00B90A44">
            <w:pPr>
              <w:bidi w:val="0"/>
              <w:snapToGrid w:val="0"/>
              <w:spacing w:before="120" w:after="120"/>
            </w:pPr>
            <w:r w:rsidRPr="00501F07">
              <w:t>*</w:t>
            </w:r>
            <w:r w:rsidR="00D862B5" w:rsidRPr="00501F07">
              <w:t>M</w:t>
            </w:r>
            <w:r w:rsidR="00F820EF" w:rsidRPr="00501F07">
              <w:t xml:space="preserve">ember, </w:t>
            </w:r>
            <w:r w:rsidR="009A4076" w:rsidRPr="00501F07">
              <w:t xml:space="preserve">the ethics committee of Haifa district, </w:t>
            </w:r>
            <w:r w:rsidR="00D25705" w:rsidRPr="00501F07">
              <w:t xml:space="preserve">Israel </w:t>
            </w:r>
            <w:r w:rsidR="009A4076" w:rsidRPr="00501F07">
              <w:t xml:space="preserve">Ministry of </w:t>
            </w:r>
            <w:r w:rsidR="00051313" w:rsidRPr="00501F07">
              <w:t>Health</w:t>
            </w:r>
            <w:r w:rsidR="009A4076" w:rsidRPr="00501F07">
              <w:t xml:space="preserve">. </w:t>
            </w:r>
          </w:p>
        </w:tc>
      </w:tr>
    </w:tbl>
    <w:p w14:paraId="44A32EFA" w14:textId="77777777" w:rsidR="007B4100" w:rsidRPr="00501F07" w:rsidRDefault="007B4100" w:rsidP="00B90A44">
      <w:pPr>
        <w:bidi w:val="0"/>
        <w:snapToGrid w:val="0"/>
        <w:spacing w:before="120" w:after="120"/>
        <w:rPr>
          <w:b/>
          <w:bCs/>
          <w:u w:val="single"/>
          <w:rtl/>
        </w:rPr>
      </w:pPr>
    </w:p>
    <w:p w14:paraId="1CA548A9" w14:textId="29C32955" w:rsidR="00C2776E" w:rsidRPr="00501F07" w:rsidRDefault="00F820EF" w:rsidP="00B90A44">
      <w:pPr>
        <w:bidi w:val="0"/>
        <w:snapToGrid w:val="0"/>
        <w:spacing w:before="120" w:after="120"/>
        <w:rPr>
          <w:b/>
          <w:bCs/>
          <w:u w:val="single"/>
        </w:rPr>
      </w:pPr>
      <w:r w:rsidRPr="00501F07">
        <w:rPr>
          <w:b/>
          <w:bCs/>
          <w:u w:val="single"/>
        </w:rPr>
        <w:t xml:space="preserve">Reviewing for Refereed Journal and Research Proposals </w:t>
      </w:r>
    </w:p>
    <w:p w14:paraId="57B1E962" w14:textId="2528788C" w:rsidR="00C27584" w:rsidRPr="00501F07" w:rsidRDefault="00C27584" w:rsidP="00B90A44">
      <w:pPr>
        <w:numPr>
          <w:ilvl w:val="0"/>
          <w:numId w:val="19"/>
        </w:numPr>
        <w:bidi w:val="0"/>
        <w:snapToGrid w:val="0"/>
        <w:spacing w:before="120" w:after="120"/>
        <w:ind w:left="714" w:hanging="357"/>
        <w:rPr>
          <w:rFonts w:asciiTheme="majorBidi" w:hAnsiTheme="majorBidi" w:cstheme="majorBidi"/>
        </w:rPr>
      </w:pPr>
      <w:r w:rsidRPr="00501F07">
        <w:rPr>
          <w:rFonts w:asciiTheme="majorBidi" w:hAnsiTheme="majorBidi" w:cstheme="majorBidi"/>
        </w:rPr>
        <w:t>Patient Education &amp; Counseling (IF=3.5, Q1)</w:t>
      </w:r>
    </w:p>
    <w:p w14:paraId="474CCDD8" w14:textId="425F28ED" w:rsidR="00B317B2" w:rsidRPr="00501F07" w:rsidRDefault="00B317B2" w:rsidP="00B90A44">
      <w:pPr>
        <w:numPr>
          <w:ilvl w:val="0"/>
          <w:numId w:val="19"/>
        </w:numPr>
        <w:bidi w:val="0"/>
        <w:snapToGrid w:val="0"/>
        <w:spacing w:before="120" w:after="120"/>
        <w:ind w:left="714" w:hanging="357"/>
        <w:rPr>
          <w:rFonts w:asciiTheme="majorBidi" w:hAnsiTheme="majorBidi" w:cstheme="majorBidi"/>
        </w:rPr>
      </w:pPr>
      <w:r w:rsidRPr="00501F07">
        <w:rPr>
          <w:rFonts w:asciiTheme="majorBidi" w:hAnsiTheme="majorBidi" w:cstheme="majorBidi"/>
          <w:color w:val="222222"/>
          <w:shd w:val="clear" w:color="auto" w:fill="FFFFFF"/>
        </w:rPr>
        <w:t>European </w:t>
      </w:r>
      <w:r w:rsidRPr="00501F07">
        <w:rPr>
          <w:rStyle w:val="il"/>
          <w:rFonts w:asciiTheme="majorBidi" w:hAnsiTheme="majorBidi" w:cstheme="majorBidi"/>
          <w:color w:val="222222"/>
          <w:shd w:val="clear" w:color="auto" w:fill="FFFFFF"/>
        </w:rPr>
        <w:t>Journal</w:t>
      </w:r>
      <w:r w:rsidRPr="00501F07">
        <w:rPr>
          <w:rFonts w:asciiTheme="majorBidi" w:hAnsiTheme="majorBidi" w:cstheme="majorBidi"/>
          <w:color w:val="222222"/>
          <w:shd w:val="clear" w:color="auto" w:fill="FFFFFF"/>
        </w:rPr>
        <w:t> of Public Health</w:t>
      </w:r>
      <w:r w:rsidR="00694E40" w:rsidRPr="00501F07">
        <w:rPr>
          <w:rFonts w:asciiTheme="majorBidi" w:hAnsiTheme="majorBidi" w:cstheme="majorBidi"/>
          <w:color w:val="222222"/>
          <w:shd w:val="clear" w:color="auto" w:fill="FFFFFF"/>
        </w:rPr>
        <w:t xml:space="preserve"> (IF= </w:t>
      </w:r>
      <w:r w:rsidR="005B4BBD" w:rsidRPr="00501F07">
        <w:rPr>
          <w:rFonts w:asciiTheme="majorBidi" w:hAnsiTheme="majorBidi" w:cstheme="majorBidi"/>
        </w:rPr>
        <w:t>2.46, Q1)</w:t>
      </w:r>
    </w:p>
    <w:p w14:paraId="34D86479" w14:textId="6B143CBA" w:rsidR="00DE5705" w:rsidRPr="00501F07" w:rsidRDefault="00623E52" w:rsidP="00B90A44">
      <w:pPr>
        <w:numPr>
          <w:ilvl w:val="0"/>
          <w:numId w:val="19"/>
        </w:numPr>
        <w:bidi w:val="0"/>
        <w:snapToGrid w:val="0"/>
        <w:spacing w:before="120" w:after="120"/>
        <w:ind w:left="714" w:hanging="357"/>
        <w:rPr>
          <w:rFonts w:asciiTheme="majorBidi" w:hAnsiTheme="majorBidi" w:cstheme="majorBidi"/>
        </w:rPr>
      </w:pPr>
      <w:r w:rsidRPr="00501F07">
        <w:rPr>
          <w:rFonts w:asciiTheme="majorBidi" w:hAnsiTheme="majorBidi" w:cstheme="majorBidi"/>
        </w:rPr>
        <w:t>Global Health Promotion</w:t>
      </w:r>
      <w:r w:rsidR="00DE5705" w:rsidRPr="00501F07">
        <w:rPr>
          <w:rFonts w:asciiTheme="majorBidi" w:hAnsiTheme="majorBidi" w:cstheme="majorBidi"/>
        </w:rPr>
        <w:t xml:space="preserve"> </w:t>
      </w:r>
      <w:r w:rsidR="00DE5705" w:rsidRPr="00501F07">
        <w:rPr>
          <w:rFonts w:asciiTheme="majorBidi" w:hAnsiTheme="majorBidi" w:cstheme="majorBidi"/>
          <w:color w:val="222222"/>
          <w:shd w:val="clear" w:color="auto" w:fill="FFFFFF"/>
        </w:rPr>
        <w:t xml:space="preserve">(IF= </w:t>
      </w:r>
      <w:r w:rsidR="00B466AF" w:rsidRPr="00501F07">
        <w:rPr>
          <w:rFonts w:asciiTheme="majorBidi" w:hAnsiTheme="majorBidi" w:cstheme="majorBidi"/>
        </w:rPr>
        <w:t>1</w:t>
      </w:r>
      <w:r w:rsidR="00DE5705" w:rsidRPr="00501F07">
        <w:rPr>
          <w:rFonts w:asciiTheme="majorBidi" w:hAnsiTheme="majorBidi" w:cstheme="majorBidi"/>
        </w:rPr>
        <w:t>.</w:t>
      </w:r>
      <w:r w:rsidR="00B466AF" w:rsidRPr="00501F07">
        <w:rPr>
          <w:rFonts w:asciiTheme="majorBidi" w:hAnsiTheme="majorBidi" w:cstheme="majorBidi"/>
        </w:rPr>
        <w:t>18</w:t>
      </w:r>
      <w:r w:rsidR="00DE5705" w:rsidRPr="00501F07">
        <w:rPr>
          <w:rFonts w:asciiTheme="majorBidi" w:hAnsiTheme="majorBidi" w:cstheme="majorBidi"/>
        </w:rPr>
        <w:t>, Q</w:t>
      </w:r>
      <w:r w:rsidR="00B466AF" w:rsidRPr="00501F07">
        <w:rPr>
          <w:rFonts w:asciiTheme="majorBidi" w:hAnsiTheme="majorBidi" w:cstheme="majorBidi"/>
        </w:rPr>
        <w:t>2</w:t>
      </w:r>
      <w:r w:rsidR="00DE5705" w:rsidRPr="00501F07">
        <w:rPr>
          <w:rFonts w:asciiTheme="majorBidi" w:hAnsiTheme="majorBidi" w:cstheme="majorBidi"/>
        </w:rPr>
        <w:t>)</w:t>
      </w:r>
    </w:p>
    <w:p w14:paraId="752D47AC" w14:textId="7907EF86" w:rsidR="001C6E3B" w:rsidRPr="00501F07" w:rsidRDefault="0006559A" w:rsidP="00B90A44">
      <w:pPr>
        <w:numPr>
          <w:ilvl w:val="0"/>
          <w:numId w:val="19"/>
        </w:numPr>
        <w:bidi w:val="0"/>
        <w:snapToGrid w:val="0"/>
        <w:spacing w:before="120" w:after="120"/>
        <w:ind w:left="714" w:hanging="357"/>
        <w:rPr>
          <w:rFonts w:asciiTheme="majorBidi" w:hAnsiTheme="majorBidi" w:cstheme="majorBidi"/>
        </w:rPr>
      </w:pPr>
      <w:r w:rsidRPr="00501F07">
        <w:rPr>
          <w:rFonts w:asciiTheme="majorBidi" w:hAnsiTheme="majorBidi" w:cstheme="majorBidi"/>
        </w:rPr>
        <w:t>Alcohol and Alcoholism</w:t>
      </w:r>
      <w:r w:rsidR="001C6E3B" w:rsidRPr="00501F07">
        <w:rPr>
          <w:rFonts w:asciiTheme="majorBidi" w:hAnsiTheme="majorBidi" w:cstheme="majorBidi"/>
        </w:rPr>
        <w:t xml:space="preserve"> </w:t>
      </w:r>
      <w:r w:rsidR="001C6E3B" w:rsidRPr="00501F07">
        <w:rPr>
          <w:rFonts w:asciiTheme="majorBidi" w:hAnsiTheme="majorBidi" w:cstheme="majorBidi"/>
          <w:color w:val="222222"/>
          <w:shd w:val="clear" w:color="auto" w:fill="FFFFFF"/>
        </w:rPr>
        <w:t xml:space="preserve">(IF= </w:t>
      </w:r>
      <w:r w:rsidR="001C6E3B" w:rsidRPr="00501F07">
        <w:rPr>
          <w:rFonts w:asciiTheme="majorBidi" w:hAnsiTheme="majorBidi" w:cstheme="majorBidi"/>
        </w:rPr>
        <w:t>2.07, Q2)</w:t>
      </w:r>
    </w:p>
    <w:p w14:paraId="54A522B9" w14:textId="2812C602" w:rsidR="0006559A" w:rsidRPr="00501F07" w:rsidRDefault="00A74496" w:rsidP="00B90A44">
      <w:pPr>
        <w:numPr>
          <w:ilvl w:val="0"/>
          <w:numId w:val="19"/>
        </w:numPr>
        <w:bidi w:val="0"/>
        <w:snapToGrid w:val="0"/>
        <w:spacing w:before="120" w:after="120"/>
        <w:ind w:left="714" w:hanging="357"/>
        <w:rPr>
          <w:rFonts w:asciiTheme="majorBidi" w:hAnsiTheme="majorBidi" w:cstheme="majorBidi"/>
        </w:rPr>
      </w:pPr>
      <w:r w:rsidRPr="00501F07">
        <w:rPr>
          <w:rStyle w:val="il"/>
          <w:rFonts w:asciiTheme="majorBidi" w:hAnsiTheme="majorBidi" w:cstheme="majorBidi"/>
          <w:color w:val="222222"/>
          <w:shd w:val="clear" w:color="auto" w:fill="FFFFFF"/>
        </w:rPr>
        <w:t>Journal</w:t>
      </w:r>
      <w:r w:rsidRPr="00501F07">
        <w:rPr>
          <w:rFonts w:asciiTheme="majorBidi" w:hAnsiTheme="majorBidi" w:cstheme="majorBidi"/>
          <w:color w:val="222222"/>
          <w:shd w:val="clear" w:color="auto" w:fill="FFFFFF"/>
        </w:rPr>
        <w:t> of Racial and Ethnic Health Disparities</w:t>
      </w:r>
      <w:r w:rsidR="007D4540" w:rsidRPr="00501F07">
        <w:rPr>
          <w:rFonts w:asciiTheme="majorBidi" w:hAnsiTheme="majorBidi" w:cstheme="majorBidi"/>
        </w:rPr>
        <w:t xml:space="preserve"> </w:t>
      </w:r>
      <w:r w:rsidR="007D4540" w:rsidRPr="00501F07">
        <w:rPr>
          <w:rFonts w:asciiTheme="majorBidi" w:hAnsiTheme="majorBidi" w:cstheme="majorBidi"/>
          <w:color w:val="222222"/>
          <w:shd w:val="clear" w:color="auto" w:fill="FFFFFF"/>
        </w:rPr>
        <w:t xml:space="preserve">(IF= </w:t>
      </w:r>
      <w:r w:rsidR="007D4540" w:rsidRPr="00501F07">
        <w:rPr>
          <w:rFonts w:asciiTheme="majorBidi" w:hAnsiTheme="majorBidi" w:cstheme="majorBidi"/>
        </w:rPr>
        <w:t>1.66, Q2)</w:t>
      </w:r>
    </w:p>
    <w:p w14:paraId="7EAD0D23" w14:textId="19E38C20" w:rsidR="00421438" w:rsidRPr="00501F07" w:rsidRDefault="00F25B36" w:rsidP="00B90A44">
      <w:pPr>
        <w:numPr>
          <w:ilvl w:val="0"/>
          <w:numId w:val="19"/>
        </w:numPr>
        <w:bidi w:val="0"/>
        <w:snapToGrid w:val="0"/>
        <w:spacing w:before="120" w:after="120"/>
        <w:ind w:left="714" w:hanging="357"/>
        <w:rPr>
          <w:rFonts w:asciiTheme="majorBidi" w:hAnsiTheme="majorBidi" w:cstheme="majorBidi"/>
        </w:rPr>
      </w:pPr>
      <w:r w:rsidRPr="00501F07">
        <w:rPr>
          <w:rFonts w:asciiTheme="majorBidi" w:hAnsiTheme="majorBidi" w:cstheme="majorBidi"/>
          <w:color w:val="222222"/>
          <w:shd w:val="clear" w:color="auto" w:fill="FFFFFF"/>
        </w:rPr>
        <w:t>European Addiction Research</w:t>
      </w:r>
      <w:r w:rsidR="00421438" w:rsidRPr="00501F07">
        <w:rPr>
          <w:rFonts w:asciiTheme="majorBidi" w:hAnsiTheme="majorBidi" w:cstheme="majorBidi"/>
        </w:rPr>
        <w:t xml:space="preserve"> </w:t>
      </w:r>
      <w:r w:rsidR="00421438" w:rsidRPr="00501F07">
        <w:rPr>
          <w:rFonts w:asciiTheme="majorBidi" w:hAnsiTheme="majorBidi" w:cstheme="majorBidi"/>
          <w:color w:val="222222"/>
          <w:shd w:val="clear" w:color="auto" w:fill="FFFFFF"/>
        </w:rPr>
        <w:t xml:space="preserve">(IF= </w:t>
      </w:r>
      <w:r w:rsidR="00421438" w:rsidRPr="00501F07">
        <w:rPr>
          <w:rFonts w:asciiTheme="majorBidi" w:hAnsiTheme="majorBidi" w:cstheme="majorBidi"/>
        </w:rPr>
        <w:t>2.26, Q1)</w:t>
      </w:r>
    </w:p>
    <w:p w14:paraId="57EC0A22" w14:textId="4F40A593" w:rsidR="00777DFE" w:rsidRPr="00501F07" w:rsidRDefault="00777DFE" w:rsidP="00B90A44">
      <w:pPr>
        <w:numPr>
          <w:ilvl w:val="0"/>
          <w:numId w:val="19"/>
        </w:numPr>
        <w:bidi w:val="0"/>
        <w:snapToGrid w:val="0"/>
        <w:spacing w:before="120" w:after="120"/>
        <w:ind w:left="714" w:hanging="357"/>
        <w:rPr>
          <w:rFonts w:asciiTheme="majorBidi" w:hAnsiTheme="majorBidi" w:cstheme="majorBidi"/>
        </w:rPr>
      </w:pPr>
      <w:r w:rsidRPr="00501F07">
        <w:rPr>
          <w:rFonts w:asciiTheme="majorBidi" w:hAnsiTheme="majorBidi" w:cstheme="majorBidi"/>
          <w:color w:val="222222"/>
          <w:shd w:val="clear" w:color="auto" w:fill="FFFFFF"/>
        </w:rPr>
        <w:t>Ethnicity &amp; Health (</w:t>
      </w:r>
      <w:r w:rsidR="008F0B4D" w:rsidRPr="00501F07">
        <w:rPr>
          <w:rFonts w:asciiTheme="majorBidi" w:hAnsiTheme="majorBidi" w:cstheme="majorBidi"/>
          <w:color w:val="222222"/>
          <w:shd w:val="clear" w:color="auto" w:fill="FFFFFF"/>
        </w:rPr>
        <w:t>IF=2.5, Q1)</w:t>
      </w:r>
    </w:p>
    <w:p w14:paraId="49835661" w14:textId="040692A4" w:rsidR="00BC357F" w:rsidRPr="00501F07" w:rsidRDefault="00BC357F" w:rsidP="00B90A44">
      <w:pPr>
        <w:numPr>
          <w:ilvl w:val="0"/>
          <w:numId w:val="19"/>
        </w:numPr>
        <w:bidi w:val="0"/>
        <w:snapToGrid w:val="0"/>
        <w:spacing w:before="120" w:after="120"/>
        <w:ind w:left="714" w:hanging="357"/>
        <w:rPr>
          <w:rFonts w:asciiTheme="majorBidi" w:hAnsiTheme="majorBidi" w:cstheme="majorBidi"/>
        </w:rPr>
      </w:pPr>
      <w:r w:rsidRPr="00501F07">
        <w:rPr>
          <w:rFonts w:asciiTheme="majorBidi" w:hAnsiTheme="majorBidi" w:cstheme="majorBidi"/>
          <w:color w:val="222222"/>
          <w:shd w:val="clear" w:color="auto" w:fill="FFFFFF"/>
        </w:rPr>
        <w:t>Vaccines (IF=4.42, Q1)</w:t>
      </w:r>
    </w:p>
    <w:p w14:paraId="0B34406C" w14:textId="0846FE95" w:rsidR="00BC357F" w:rsidRPr="00501F07" w:rsidRDefault="00BC357F" w:rsidP="00B90A44">
      <w:pPr>
        <w:numPr>
          <w:ilvl w:val="0"/>
          <w:numId w:val="19"/>
        </w:numPr>
        <w:bidi w:val="0"/>
        <w:snapToGrid w:val="0"/>
        <w:spacing w:before="120" w:after="120"/>
        <w:ind w:left="714" w:hanging="357"/>
        <w:rPr>
          <w:rFonts w:asciiTheme="majorBidi" w:hAnsiTheme="majorBidi" w:cstheme="majorBidi"/>
        </w:rPr>
      </w:pPr>
      <w:r w:rsidRPr="00501F07">
        <w:rPr>
          <w:rFonts w:asciiTheme="majorBidi" w:hAnsiTheme="majorBidi" w:cstheme="majorBidi"/>
          <w:color w:val="222222"/>
          <w:shd w:val="clear" w:color="auto" w:fill="FFFFFF"/>
        </w:rPr>
        <w:t>International Journal of Environmental Research and Public Health (IF=3.39, Q2)</w:t>
      </w:r>
    </w:p>
    <w:p w14:paraId="74B06227" w14:textId="5F651FC4" w:rsidR="00F35E2B" w:rsidRPr="00501F07" w:rsidRDefault="000B1DFD" w:rsidP="00B90A44">
      <w:pPr>
        <w:numPr>
          <w:ilvl w:val="0"/>
          <w:numId w:val="19"/>
        </w:numPr>
        <w:bidi w:val="0"/>
        <w:snapToGrid w:val="0"/>
        <w:spacing w:before="120" w:after="120"/>
        <w:ind w:left="714" w:hanging="357"/>
        <w:rPr>
          <w:rFonts w:asciiTheme="majorBidi" w:hAnsiTheme="majorBidi" w:cstheme="majorBidi"/>
        </w:rPr>
      </w:pPr>
      <w:r w:rsidRPr="00501F07">
        <w:rPr>
          <w:rFonts w:asciiTheme="majorBidi" w:hAnsiTheme="majorBidi" w:cstheme="majorBidi"/>
        </w:rPr>
        <w:t xml:space="preserve">International Journal for Equity in Health </w:t>
      </w:r>
      <w:r w:rsidRPr="00501F07">
        <w:rPr>
          <w:rFonts w:asciiTheme="majorBidi" w:hAnsiTheme="majorBidi" w:cstheme="majorBidi"/>
          <w:color w:val="222222"/>
          <w:shd w:val="clear" w:color="auto" w:fill="FFFFFF"/>
        </w:rPr>
        <w:t>(IF=</w:t>
      </w:r>
      <w:r w:rsidR="00D37B09" w:rsidRPr="00501F07">
        <w:rPr>
          <w:rFonts w:asciiTheme="majorBidi" w:hAnsiTheme="majorBidi" w:cstheme="majorBidi"/>
          <w:color w:val="222222"/>
          <w:shd w:val="clear" w:color="auto" w:fill="FFFFFF"/>
        </w:rPr>
        <w:t>4.66</w:t>
      </w:r>
      <w:r w:rsidRPr="00501F07">
        <w:rPr>
          <w:rFonts w:asciiTheme="majorBidi" w:hAnsiTheme="majorBidi" w:cstheme="majorBidi"/>
          <w:color w:val="222222"/>
          <w:shd w:val="clear" w:color="auto" w:fill="FFFFFF"/>
        </w:rPr>
        <w:t>, Q</w:t>
      </w:r>
      <w:r w:rsidR="005D162D" w:rsidRPr="00501F07">
        <w:rPr>
          <w:rFonts w:asciiTheme="majorBidi" w:hAnsiTheme="majorBidi" w:cstheme="majorBidi"/>
          <w:color w:val="222222"/>
          <w:shd w:val="clear" w:color="auto" w:fill="FFFFFF"/>
        </w:rPr>
        <w:t>1</w:t>
      </w:r>
      <w:r w:rsidRPr="00501F07">
        <w:rPr>
          <w:rFonts w:asciiTheme="majorBidi" w:hAnsiTheme="majorBidi" w:cstheme="majorBidi"/>
          <w:color w:val="222222"/>
          <w:shd w:val="clear" w:color="auto" w:fill="FFFFFF"/>
        </w:rPr>
        <w:t>)</w:t>
      </w:r>
    </w:p>
    <w:p w14:paraId="61998203" w14:textId="6EE24453" w:rsidR="00694E40" w:rsidRPr="00501F07" w:rsidRDefault="00694E40" w:rsidP="00B90A44">
      <w:pPr>
        <w:numPr>
          <w:ilvl w:val="0"/>
          <w:numId w:val="19"/>
        </w:numPr>
        <w:bidi w:val="0"/>
        <w:snapToGrid w:val="0"/>
        <w:spacing w:before="120" w:after="120"/>
        <w:ind w:left="714" w:hanging="357"/>
        <w:rPr>
          <w:rFonts w:asciiTheme="majorBidi" w:hAnsiTheme="majorBidi" w:cstheme="majorBidi"/>
        </w:rPr>
      </w:pPr>
      <w:r w:rsidRPr="00501F07">
        <w:rPr>
          <w:rFonts w:asciiTheme="majorBidi" w:hAnsiTheme="majorBidi" w:cstheme="majorBidi"/>
        </w:rPr>
        <w:t xml:space="preserve">Health Promotion in Israel (in Hebrew) </w:t>
      </w:r>
    </w:p>
    <w:p w14:paraId="53BD2A53" w14:textId="4E7C1F22" w:rsidR="00951CC5" w:rsidRPr="00501F07" w:rsidRDefault="00951CC5" w:rsidP="00914D1E">
      <w:pPr>
        <w:numPr>
          <w:ilvl w:val="0"/>
          <w:numId w:val="2"/>
        </w:numPr>
        <w:bidi w:val="0"/>
        <w:snapToGrid w:val="0"/>
        <w:spacing w:before="360" w:after="120"/>
        <w:ind w:left="714" w:hanging="357"/>
        <w:rPr>
          <w:sz w:val="28"/>
          <w:szCs w:val="28"/>
        </w:rPr>
      </w:pPr>
      <w:r w:rsidRPr="00501F07">
        <w:rPr>
          <w:b/>
          <w:bCs/>
          <w:sz w:val="28"/>
          <w:szCs w:val="28"/>
          <w:u w:val="single"/>
        </w:rPr>
        <w:t>Participation in Scholarly Conferences</w:t>
      </w:r>
    </w:p>
    <w:p w14:paraId="21E827AD" w14:textId="77777777" w:rsidR="00C916E4" w:rsidRPr="00501F07" w:rsidRDefault="00C916E4" w:rsidP="00B90A44">
      <w:pPr>
        <w:bidi w:val="0"/>
        <w:snapToGrid w:val="0"/>
        <w:spacing w:before="120" w:after="120"/>
        <w:ind w:firstLine="360"/>
      </w:pPr>
      <w:r w:rsidRPr="00501F07">
        <w:t>* Since receiving senior lecturer rank</w:t>
      </w:r>
    </w:p>
    <w:p w14:paraId="6246DBF5" w14:textId="77777777" w:rsidR="00C916E4" w:rsidRPr="00501F07" w:rsidRDefault="00C916E4" w:rsidP="00B90A44">
      <w:pPr>
        <w:bidi w:val="0"/>
        <w:snapToGrid w:val="0"/>
        <w:spacing w:before="120" w:after="120"/>
        <w:ind w:firstLine="360"/>
      </w:pPr>
      <w:r w:rsidRPr="00501F07">
        <w:t xml:space="preserve">** Since receiving tenure position </w:t>
      </w:r>
    </w:p>
    <w:p w14:paraId="53BD2A54" w14:textId="64C65EB7" w:rsidR="0065242D" w:rsidRPr="00501F07" w:rsidRDefault="00951CC5" w:rsidP="002E6A70">
      <w:pPr>
        <w:bidi w:val="0"/>
        <w:snapToGrid w:val="0"/>
        <w:spacing w:before="240" w:after="120"/>
        <w:ind w:left="357"/>
        <w:rPr>
          <w:b/>
          <w:bCs/>
          <w:sz w:val="22"/>
          <w:szCs w:val="22"/>
          <w:u w:val="single"/>
          <w:rtl/>
        </w:rPr>
      </w:pPr>
      <w:r w:rsidRPr="00501F07">
        <w:rPr>
          <w:sz w:val="22"/>
          <w:szCs w:val="22"/>
        </w:rPr>
        <w:t xml:space="preserve">a.   </w:t>
      </w:r>
      <w:r w:rsidRPr="00501F07">
        <w:rPr>
          <w:b/>
          <w:bCs/>
          <w:sz w:val="22"/>
          <w:szCs w:val="22"/>
          <w:u w:val="single"/>
        </w:rPr>
        <w:t>Active Participation</w:t>
      </w:r>
    </w:p>
    <w:tbl>
      <w:tblPr>
        <w:bidiVisual/>
        <w:tblW w:w="85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77"/>
        <w:gridCol w:w="2684"/>
        <w:gridCol w:w="1515"/>
        <w:gridCol w:w="1752"/>
        <w:gridCol w:w="1128"/>
      </w:tblGrid>
      <w:tr w:rsidR="00951CC5" w:rsidRPr="00501F07" w14:paraId="53BD2A5A" w14:textId="77777777" w:rsidTr="00D10BA4">
        <w:tc>
          <w:tcPr>
            <w:tcW w:w="1477" w:type="dxa"/>
          </w:tcPr>
          <w:p w14:paraId="53BD2A55" w14:textId="77777777" w:rsidR="00951CC5" w:rsidRPr="00501F07" w:rsidRDefault="00951CC5" w:rsidP="00B90A44">
            <w:pPr>
              <w:bidi w:val="0"/>
              <w:snapToGrid w:val="0"/>
              <w:spacing w:before="120" w:after="120"/>
              <w:jc w:val="center"/>
              <w:rPr>
                <w:b/>
                <w:bCs/>
              </w:rPr>
            </w:pPr>
            <w:r w:rsidRPr="00501F07">
              <w:rPr>
                <w:b/>
                <w:bCs/>
              </w:rPr>
              <w:t>Role</w:t>
            </w:r>
          </w:p>
        </w:tc>
        <w:tc>
          <w:tcPr>
            <w:tcW w:w="2684" w:type="dxa"/>
          </w:tcPr>
          <w:p w14:paraId="53BD2A56" w14:textId="012217C5" w:rsidR="00951CC5" w:rsidRPr="00501F07" w:rsidRDefault="00951CC5" w:rsidP="00B90A44">
            <w:pPr>
              <w:bidi w:val="0"/>
              <w:snapToGrid w:val="0"/>
              <w:spacing w:before="120" w:after="120"/>
              <w:jc w:val="center"/>
              <w:rPr>
                <w:b/>
                <w:bCs/>
              </w:rPr>
            </w:pPr>
            <w:r w:rsidRPr="00501F07">
              <w:rPr>
                <w:b/>
                <w:bCs/>
              </w:rPr>
              <w:t xml:space="preserve">Subject </w:t>
            </w:r>
            <w:r w:rsidR="003450D6" w:rsidRPr="00501F07">
              <w:rPr>
                <w:b/>
                <w:bCs/>
              </w:rPr>
              <w:t>of Lecture</w:t>
            </w:r>
            <w:r w:rsidRPr="00501F07">
              <w:rPr>
                <w:b/>
                <w:bCs/>
              </w:rPr>
              <w:t>/Discussion</w:t>
            </w:r>
          </w:p>
        </w:tc>
        <w:tc>
          <w:tcPr>
            <w:tcW w:w="1515" w:type="dxa"/>
          </w:tcPr>
          <w:p w14:paraId="53BD2A57" w14:textId="77777777" w:rsidR="00951CC5" w:rsidRPr="00501F07" w:rsidRDefault="00951CC5" w:rsidP="00B90A44">
            <w:pPr>
              <w:bidi w:val="0"/>
              <w:snapToGrid w:val="0"/>
              <w:spacing w:before="120" w:after="120"/>
              <w:jc w:val="center"/>
              <w:rPr>
                <w:b/>
                <w:bCs/>
                <w:rtl/>
              </w:rPr>
            </w:pPr>
            <w:r w:rsidRPr="00501F07">
              <w:rPr>
                <w:rFonts w:hint="cs"/>
                <w:b/>
                <w:bCs/>
              </w:rPr>
              <w:t>P</w:t>
            </w:r>
            <w:r w:rsidRPr="00501F07">
              <w:rPr>
                <w:b/>
                <w:bCs/>
              </w:rPr>
              <w:t>lace of Conference</w:t>
            </w:r>
          </w:p>
        </w:tc>
        <w:tc>
          <w:tcPr>
            <w:tcW w:w="1752" w:type="dxa"/>
          </w:tcPr>
          <w:p w14:paraId="53BD2A58" w14:textId="77777777" w:rsidR="00951CC5" w:rsidRPr="00501F07" w:rsidRDefault="00951CC5" w:rsidP="00B90A44">
            <w:pPr>
              <w:bidi w:val="0"/>
              <w:snapToGrid w:val="0"/>
              <w:spacing w:before="120" w:after="120"/>
              <w:jc w:val="center"/>
              <w:rPr>
                <w:b/>
                <w:bCs/>
                <w:rtl/>
              </w:rPr>
            </w:pPr>
            <w:r w:rsidRPr="00501F07">
              <w:rPr>
                <w:b/>
                <w:bCs/>
              </w:rPr>
              <w:t>Name of Conference</w:t>
            </w:r>
          </w:p>
        </w:tc>
        <w:tc>
          <w:tcPr>
            <w:tcW w:w="1128" w:type="dxa"/>
          </w:tcPr>
          <w:p w14:paraId="53BD2A59" w14:textId="77777777" w:rsidR="00951CC5" w:rsidRPr="00501F07" w:rsidRDefault="00951CC5" w:rsidP="00B90A44">
            <w:pPr>
              <w:bidi w:val="0"/>
              <w:snapToGrid w:val="0"/>
              <w:spacing w:before="120" w:after="120"/>
              <w:jc w:val="center"/>
              <w:rPr>
                <w:b/>
                <w:bCs/>
              </w:rPr>
            </w:pPr>
            <w:r w:rsidRPr="00501F07">
              <w:rPr>
                <w:b/>
                <w:bCs/>
              </w:rPr>
              <w:t>Date</w:t>
            </w:r>
          </w:p>
        </w:tc>
      </w:tr>
      <w:tr w:rsidR="006F42D3" w:rsidRPr="00501F07" w14:paraId="06CF0F3D" w14:textId="77777777" w:rsidTr="00D10BA4">
        <w:tc>
          <w:tcPr>
            <w:tcW w:w="1477" w:type="dxa"/>
          </w:tcPr>
          <w:p w14:paraId="616BDDCE" w14:textId="66204004" w:rsidR="006F42D3" w:rsidRPr="00501F07" w:rsidRDefault="006F42D3" w:rsidP="006F42D3">
            <w:pPr>
              <w:bidi w:val="0"/>
              <w:snapToGrid w:val="0"/>
              <w:spacing w:before="120" w:after="120"/>
              <w:rPr>
                <w:rFonts w:asciiTheme="majorBidi" w:hAnsiTheme="majorBidi" w:cstheme="majorBidi"/>
                <w:color w:val="000000" w:themeColor="text1"/>
              </w:rPr>
            </w:pPr>
            <w:r w:rsidRPr="00501F07">
              <w:rPr>
                <w:rFonts w:asciiTheme="majorBidi" w:hAnsiTheme="majorBidi" w:cstheme="majorBidi"/>
                <w:color w:val="000000" w:themeColor="text1"/>
              </w:rPr>
              <w:t>Oral presentation</w:t>
            </w:r>
          </w:p>
        </w:tc>
        <w:tc>
          <w:tcPr>
            <w:tcW w:w="2684" w:type="dxa"/>
          </w:tcPr>
          <w:p w14:paraId="022923FF" w14:textId="06E696CA" w:rsidR="006F42D3" w:rsidRPr="00501F07" w:rsidRDefault="006F42D3" w:rsidP="006F42D3">
            <w:pPr>
              <w:bidi w:val="0"/>
              <w:snapToGrid w:val="0"/>
              <w:spacing w:before="120"/>
              <w:rPr>
                <w:rFonts w:asciiTheme="majorBidi" w:hAnsiTheme="majorBidi" w:cstheme="majorBidi"/>
                <w:color w:val="000000" w:themeColor="text1"/>
                <w:shd w:val="clear" w:color="auto" w:fill="FFFFFF"/>
              </w:rPr>
            </w:pPr>
            <w:r w:rsidRPr="006F42D3">
              <w:rPr>
                <w:rFonts w:asciiTheme="majorBidi" w:hAnsiTheme="majorBidi" w:cstheme="majorBidi"/>
                <w:color w:val="000000" w:themeColor="text1"/>
                <w:shd w:val="clear" w:color="auto" w:fill="FFFFFF"/>
              </w:rPr>
              <w:t>The Role of Self-Care and Self-Compassion in Predicting Physical and Mental Health Among Mothers of Young Children.</w:t>
            </w:r>
          </w:p>
        </w:tc>
        <w:tc>
          <w:tcPr>
            <w:tcW w:w="1515" w:type="dxa"/>
          </w:tcPr>
          <w:p w14:paraId="7F56A049" w14:textId="43107023" w:rsidR="006F42D3" w:rsidRPr="00501F07" w:rsidRDefault="006F42D3" w:rsidP="006F42D3">
            <w:pPr>
              <w:bidi w:val="0"/>
              <w:snapToGrid w:val="0"/>
              <w:spacing w:before="120" w:after="120"/>
              <w:rPr>
                <w:rFonts w:asciiTheme="majorBidi" w:eastAsiaTheme="minorHAnsi" w:hAnsiTheme="majorBidi" w:cstheme="majorBidi"/>
                <w:color w:val="000000" w:themeColor="text1"/>
              </w:rPr>
            </w:pPr>
            <w:r>
              <w:rPr>
                <w:rFonts w:asciiTheme="majorBidi" w:eastAsiaTheme="minorHAnsi" w:hAnsiTheme="majorBidi" w:cstheme="majorBidi"/>
                <w:color w:val="000000" w:themeColor="text1"/>
              </w:rPr>
              <w:t>Bangkok, Thailand</w:t>
            </w:r>
          </w:p>
        </w:tc>
        <w:tc>
          <w:tcPr>
            <w:tcW w:w="1752" w:type="dxa"/>
          </w:tcPr>
          <w:p w14:paraId="395008A2" w14:textId="5A5A7E43" w:rsidR="006F42D3" w:rsidRPr="00501F07" w:rsidRDefault="006F42D3" w:rsidP="006F42D3">
            <w:pPr>
              <w:bidi w:val="0"/>
              <w:snapToGrid w:val="0"/>
              <w:spacing w:before="120" w:after="120"/>
              <w:rPr>
                <w:rFonts w:asciiTheme="majorBidi" w:hAnsiTheme="majorBidi" w:cstheme="majorBidi"/>
                <w:color w:val="000000" w:themeColor="text1"/>
              </w:rPr>
            </w:pPr>
            <w:r>
              <w:rPr>
                <w:rFonts w:asciiTheme="majorBidi" w:hAnsiTheme="majorBidi" w:cstheme="majorBidi"/>
                <w:color w:val="000000" w:themeColor="text1"/>
                <w:shd w:val="clear" w:color="auto" w:fill="FFFFFF"/>
              </w:rPr>
              <w:t>16</w:t>
            </w:r>
            <w:r w:rsidRPr="006F42D3">
              <w:rPr>
                <w:rFonts w:asciiTheme="majorBidi" w:hAnsiTheme="majorBidi" w:cstheme="majorBidi"/>
                <w:color w:val="000000" w:themeColor="text1"/>
                <w:shd w:val="clear" w:color="auto" w:fill="FFFFFF"/>
                <w:vertAlign w:val="superscript"/>
              </w:rPr>
              <w:t>th</w:t>
            </w:r>
            <w:r>
              <w:rPr>
                <w:rFonts w:asciiTheme="majorBidi" w:hAnsiTheme="majorBidi" w:cstheme="majorBidi"/>
                <w:color w:val="000000" w:themeColor="text1"/>
                <w:shd w:val="clear" w:color="auto" w:fill="FFFFFF"/>
              </w:rPr>
              <w:t xml:space="preserve"> </w:t>
            </w:r>
            <w:r w:rsidRPr="006F42D3">
              <w:rPr>
                <w:rFonts w:asciiTheme="majorBidi" w:hAnsiTheme="majorBidi" w:cstheme="majorBidi"/>
                <w:color w:val="000000" w:themeColor="text1"/>
                <w:shd w:val="clear" w:color="auto" w:fill="FFFFFF"/>
              </w:rPr>
              <w:t xml:space="preserve">Women's Leadership and Empowerment Conference </w:t>
            </w:r>
            <w:r>
              <w:rPr>
                <w:rFonts w:asciiTheme="majorBidi" w:hAnsiTheme="majorBidi" w:cstheme="majorBidi"/>
                <w:color w:val="000000" w:themeColor="text1"/>
                <w:shd w:val="clear" w:color="auto" w:fill="FFFFFF"/>
              </w:rPr>
              <w:t>(</w:t>
            </w:r>
            <w:r w:rsidRPr="006F42D3">
              <w:rPr>
                <w:rFonts w:asciiTheme="majorBidi" w:hAnsiTheme="majorBidi" w:cstheme="majorBidi"/>
                <w:color w:val="000000" w:themeColor="text1"/>
                <w:shd w:val="clear" w:color="auto" w:fill="FFFFFF"/>
              </w:rPr>
              <w:t>WLEC</w:t>
            </w:r>
            <w:r>
              <w:rPr>
                <w:rFonts w:asciiTheme="majorBidi" w:hAnsiTheme="majorBidi" w:cstheme="majorBidi"/>
                <w:color w:val="000000" w:themeColor="text1"/>
                <w:shd w:val="clear" w:color="auto" w:fill="FFFFFF"/>
              </w:rPr>
              <w:t>)</w:t>
            </w:r>
          </w:p>
        </w:tc>
        <w:tc>
          <w:tcPr>
            <w:tcW w:w="1128" w:type="dxa"/>
          </w:tcPr>
          <w:p w14:paraId="4E67FFD9" w14:textId="6DA78079" w:rsidR="006F42D3" w:rsidRPr="00501F07" w:rsidRDefault="006F42D3" w:rsidP="006F42D3">
            <w:pPr>
              <w:bidi w:val="0"/>
              <w:snapToGrid w:val="0"/>
              <w:spacing w:before="120" w:after="120"/>
              <w:rPr>
                <w:rFonts w:asciiTheme="majorBidi" w:hAnsiTheme="majorBidi" w:cstheme="majorBidi" w:hint="cs"/>
                <w:color w:val="000000" w:themeColor="text1"/>
                <w:rtl/>
              </w:rPr>
            </w:pPr>
            <w:r w:rsidRPr="006F42D3">
              <w:rPr>
                <w:rFonts w:asciiTheme="majorBidi" w:hAnsiTheme="majorBidi" w:cstheme="majorBidi" w:hint="cs"/>
                <w:color w:val="000000" w:themeColor="text1"/>
                <w:rtl/>
              </w:rPr>
              <w:t>3/2025</w:t>
            </w:r>
          </w:p>
        </w:tc>
      </w:tr>
      <w:tr w:rsidR="00DE773B" w:rsidRPr="00501F07" w14:paraId="7B6DCDFF" w14:textId="77777777" w:rsidTr="00D10BA4">
        <w:tc>
          <w:tcPr>
            <w:tcW w:w="1477" w:type="dxa"/>
          </w:tcPr>
          <w:p w14:paraId="50883DBF" w14:textId="6F8D3A78" w:rsidR="00DE773B" w:rsidRPr="00501F07" w:rsidRDefault="00DE773B" w:rsidP="006F42D3">
            <w:pPr>
              <w:bidi w:val="0"/>
              <w:snapToGrid w:val="0"/>
              <w:spacing w:before="120" w:after="120"/>
              <w:rPr>
                <w:rFonts w:asciiTheme="majorBidi" w:hAnsiTheme="majorBidi" w:cstheme="majorBidi"/>
                <w:color w:val="000000" w:themeColor="text1"/>
              </w:rPr>
            </w:pPr>
            <w:r w:rsidRPr="00501F07">
              <w:rPr>
                <w:rFonts w:asciiTheme="majorBidi" w:hAnsiTheme="majorBidi" w:cstheme="majorBidi"/>
                <w:color w:val="000000" w:themeColor="text1"/>
              </w:rPr>
              <w:lastRenderedPageBreak/>
              <w:t>Oral presentation</w:t>
            </w:r>
          </w:p>
        </w:tc>
        <w:tc>
          <w:tcPr>
            <w:tcW w:w="2684" w:type="dxa"/>
          </w:tcPr>
          <w:p w14:paraId="15B5B722" w14:textId="050061FA" w:rsidR="00DE773B" w:rsidRPr="00501F07" w:rsidRDefault="00DE773B" w:rsidP="006F42D3">
            <w:pPr>
              <w:bidi w:val="0"/>
              <w:snapToGrid w:val="0"/>
              <w:spacing w:before="120"/>
              <w:rPr>
                <w:rFonts w:asciiTheme="majorBidi" w:hAnsiTheme="majorBidi" w:cstheme="majorBidi"/>
                <w:color w:val="000000" w:themeColor="text1"/>
                <w:shd w:val="clear" w:color="auto" w:fill="FFFFFF"/>
              </w:rPr>
            </w:pPr>
            <w:r w:rsidRPr="00DE773B">
              <w:rPr>
                <w:rFonts w:asciiTheme="majorBidi" w:hAnsiTheme="majorBidi" w:cstheme="majorBidi"/>
                <w:color w:val="000000" w:themeColor="text1"/>
                <w:shd w:val="clear" w:color="auto" w:fill="FFFFFF"/>
              </w:rPr>
              <w:t>How can healthcare providers reduce the adverse effects of endometriosis on women’s life course?</w:t>
            </w:r>
          </w:p>
        </w:tc>
        <w:tc>
          <w:tcPr>
            <w:tcW w:w="1515" w:type="dxa"/>
            <w:vMerge w:val="restart"/>
          </w:tcPr>
          <w:p w14:paraId="773F58A8" w14:textId="6E8B9996" w:rsidR="00DE773B" w:rsidRPr="00501F07" w:rsidRDefault="00DE773B" w:rsidP="00DE773B">
            <w:pPr>
              <w:bidi w:val="0"/>
              <w:snapToGrid w:val="0"/>
              <w:spacing w:before="120" w:after="120"/>
              <w:rPr>
                <w:rFonts w:asciiTheme="majorBidi" w:eastAsiaTheme="minorHAnsi" w:hAnsiTheme="majorBidi" w:cstheme="majorBidi"/>
                <w:color w:val="000000" w:themeColor="text1"/>
              </w:rPr>
            </w:pPr>
            <w:r>
              <w:rPr>
                <w:rFonts w:asciiTheme="majorBidi" w:eastAsiaTheme="minorHAnsi" w:hAnsiTheme="majorBidi" w:cstheme="majorBidi"/>
                <w:color w:val="000000" w:themeColor="text1"/>
              </w:rPr>
              <w:t>Lisbon, Portugal</w:t>
            </w:r>
          </w:p>
        </w:tc>
        <w:tc>
          <w:tcPr>
            <w:tcW w:w="1752" w:type="dxa"/>
            <w:vMerge w:val="restart"/>
          </w:tcPr>
          <w:p w14:paraId="543925E8" w14:textId="5652A866" w:rsidR="00DE773B" w:rsidRPr="00DE773B" w:rsidRDefault="00DE773B" w:rsidP="006F42D3">
            <w:pPr>
              <w:bidi w:val="0"/>
              <w:snapToGrid w:val="0"/>
              <w:spacing w:before="120" w:after="120"/>
              <w:rPr>
                <w:rFonts w:asciiTheme="majorBidi" w:hAnsiTheme="majorBidi" w:cstheme="majorBidi"/>
                <w:color w:val="000000" w:themeColor="text1"/>
              </w:rPr>
            </w:pPr>
            <w:r w:rsidRPr="00DE773B">
              <w:rPr>
                <w:rFonts w:asciiTheme="majorBidi" w:hAnsiTheme="majorBidi" w:cstheme="majorBidi"/>
                <w:color w:val="000000" w:themeColor="text1"/>
              </w:rPr>
              <w:t>17</w:t>
            </w:r>
            <w:r w:rsidRPr="00DE773B">
              <w:rPr>
                <w:rFonts w:asciiTheme="majorBidi" w:hAnsiTheme="majorBidi" w:cstheme="majorBidi"/>
                <w:color w:val="000000" w:themeColor="text1"/>
                <w:vertAlign w:val="superscript"/>
              </w:rPr>
              <w:t>th</w:t>
            </w:r>
            <w:r w:rsidRPr="00DE773B">
              <w:rPr>
                <w:rFonts w:asciiTheme="majorBidi" w:hAnsiTheme="majorBidi" w:cstheme="majorBidi"/>
                <w:color w:val="000000" w:themeColor="text1"/>
              </w:rPr>
              <w:t xml:space="preserve"> European Public Health Conference</w:t>
            </w:r>
          </w:p>
        </w:tc>
        <w:tc>
          <w:tcPr>
            <w:tcW w:w="1128" w:type="dxa"/>
            <w:vMerge w:val="restart"/>
          </w:tcPr>
          <w:p w14:paraId="2F701F4E" w14:textId="75902F9A" w:rsidR="00DE773B" w:rsidRPr="00DE773B" w:rsidRDefault="00DE773B" w:rsidP="006F42D3">
            <w:pPr>
              <w:bidi w:val="0"/>
              <w:snapToGrid w:val="0"/>
              <w:spacing w:before="120" w:after="120"/>
              <w:rPr>
                <w:rFonts w:asciiTheme="majorBidi" w:hAnsiTheme="majorBidi" w:cstheme="majorBidi" w:hint="cs"/>
                <w:color w:val="000000" w:themeColor="text1"/>
                <w:rtl/>
              </w:rPr>
            </w:pPr>
            <w:r w:rsidRPr="00DE773B">
              <w:rPr>
                <w:rFonts w:asciiTheme="majorBidi" w:hAnsiTheme="majorBidi" w:cstheme="majorBidi"/>
                <w:color w:val="000000" w:themeColor="text1"/>
              </w:rPr>
              <w:t>11/</w:t>
            </w:r>
            <w:r>
              <w:rPr>
                <w:rFonts w:asciiTheme="majorBidi" w:hAnsiTheme="majorBidi" w:cstheme="majorBidi"/>
                <w:color w:val="000000" w:themeColor="text1"/>
              </w:rPr>
              <w:t>2024</w:t>
            </w:r>
          </w:p>
        </w:tc>
      </w:tr>
      <w:tr w:rsidR="00DE773B" w:rsidRPr="00501F07" w14:paraId="306B0085" w14:textId="77777777" w:rsidTr="00D10BA4">
        <w:tc>
          <w:tcPr>
            <w:tcW w:w="1477" w:type="dxa"/>
          </w:tcPr>
          <w:p w14:paraId="4C6A974A" w14:textId="757C2265" w:rsidR="00DE773B" w:rsidRPr="00501F07" w:rsidRDefault="00DE773B" w:rsidP="006F42D3">
            <w:pPr>
              <w:bidi w:val="0"/>
              <w:snapToGrid w:val="0"/>
              <w:spacing w:before="120" w:after="120"/>
              <w:rPr>
                <w:rFonts w:asciiTheme="majorBidi" w:hAnsiTheme="majorBidi" w:cstheme="majorBidi"/>
                <w:color w:val="000000" w:themeColor="text1"/>
              </w:rPr>
            </w:pPr>
            <w:r w:rsidRPr="00501F07">
              <w:rPr>
                <w:color w:val="000000"/>
                <w:shd w:val="clear" w:color="auto" w:fill="FFFFFF"/>
              </w:rPr>
              <w:t>Poster presentation</w:t>
            </w:r>
          </w:p>
        </w:tc>
        <w:tc>
          <w:tcPr>
            <w:tcW w:w="2684" w:type="dxa"/>
          </w:tcPr>
          <w:p w14:paraId="303ADF94" w14:textId="48CA9159" w:rsidR="00DE773B" w:rsidRPr="00501F07" w:rsidRDefault="00DE773B" w:rsidP="006F42D3">
            <w:pPr>
              <w:bidi w:val="0"/>
              <w:snapToGrid w:val="0"/>
              <w:spacing w:before="120"/>
              <w:rPr>
                <w:rFonts w:asciiTheme="majorBidi" w:hAnsiTheme="majorBidi" w:cstheme="majorBidi"/>
                <w:color w:val="000000" w:themeColor="text1"/>
                <w:shd w:val="clear" w:color="auto" w:fill="FFFFFF"/>
              </w:rPr>
            </w:pPr>
            <w:r w:rsidRPr="00DE773B">
              <w:rPr>
                <w:rFonts w:asciiTheme="majorBidi" w:hAnsiTheme="majorBidi" w:cstheme="majorBidi"/>
                <w:color w:val="000000" w:themeColor="text1"/>
                <w:shd w:val="clear" w:color="auto" w:fill="FFFFFF"/>
              </w:rPr>
              <w:t>Evaluation of the Beneficial Parenting Partnership Model Assimilation in Parent-Infant Centers</w:t>
            </w:r>
          </w:p>
        </w:tc>
        <w:tc>
          <w:tcPr>
            <w:tcW w:w="1515" w:type="dxa"/>
            <w:vMerge/>
          </w:tcPr>
          <w:p w14:paraId="5DA0079B" w14:textId="77777777" w:rsidR="00DE773B" w:rsidRPr="00501F07" w:rsidRDefault="00DE773B" w:rsidP="006F42D3">
            <w:pPr>
              <w:bidi w:val="0"/>
              <w:snapToGrid w:val="0"/>
              <w:spacing w:before="120" w:after="120"/>
              <w:rPr>
                <w:rFonts w:asciiTheme="majorBidi" w:eastAsiaTheme="minorHAnsi" w:hAnsiTheme="majorBidi" w:cstheme="majorBidi"/>
                <w:color w:val="000000" w:themeColor="text1"/>
              </w:rPr>
            </w:pPr>
          </w:p>
        </w:tc>
        <w:tc>
          <w:tcPr>
            <w:tcW w:w="1752" w:type="dxa"/>
            <w:vMerge/>
          </w:tcPr>
          <w:p w14:paraId="5F50B327" w14:textId="77777777" w:rsidR="00DE773B" w:rsidRPr="00E422F7" w:rsidRDefault="00DE773B" w:rsidP="006F42D3">
            <w:pPr>
              <w:bidi w:val="0"/>
              <w:snapToGrid w:val="0"/>
              <w:spacing w:before="120" w:after="120"/>
              <w:rPr>
                <w:rFonts w:asciiTheme="majorBidi" w:hAnsiTheme="majorBidi" w:cstheme="majorBidi"/>
                <w:color w:val="000000" w:themeColor="text1"/>
                <w:highlight w:val="yellow"/>
              </w:rPr>
            </w:pPr>
          </w:p>
        </w:tc>
        <w:tc>
          <w:tcPr>
            <w:tcW w:w="1128" w:type="dxa"/>
            <w:vMerge/>
          </w:tcPr>
          <w:p w14:paraId="35F5C3F3" w14:textId="77777777" w:rsidR="00DE773B" w:rsidRPr="00E422F7" w:rsidRDefault="00DE773B" w:rsidP="006F42D3">
            <w:pPr>
              <w:bidi w:val="0"/>
              <w:snapToGrid w:val="0"/>
              <w:spacing w:before="120" w:after="120"/>
              <w:rPr>
                <w:rFonts w:asciiTheme="majorBidi" w:hAnsiTheme="majorBidi" w:cstheme="majorBidi"/>
                <w:color w:val="000000" w:themeColor="text1"/>
                <w:highlight w:val="yellow"/>
              </w:rPr>
            </w:pPr>
          </w:p>
        </w:tc>
      </w:tr>
      <w:tr w:rsidR="00DE773B" w:rsidRPr="00501F07" w14:paraId="2E18E061" w14:textId="77777777" w:rsidTr="00D10BA4">
        <w:tc>
          <w:tcPr>
            <w:tcW w:w="1477" w:type="dxa"/>
          </w:tcPr>
          <w:p w14:paraId="148E2A1E" w14:textId="3423555F" w:rsidR="00DE773B" w:rsidRPr="00501F07" w:rsidRDefault="00DE773B" w:rsidP="006F42D3">
            <w:pPr>
              <w:bidi w:val="0"/>
              <w:snapToGrid w:val="0"/>
              <w:spacing w:before="120" w:after="120"/>
              <w:rPr>
                <w:rFonts w:asciiTheme="majorBidi" w:hAnsiTheme="majorBidi" w:cstheme="majorBidi"/>
                <w:color w:val="000000" w:themeColor="text1"/>
              </w:rPr>
            </w:pPr>
            <w:r w:rsidRPr="00501F07">
              <w:rPr>
                <w:color w:val="000000"/>
                <w:shd w:val="clear" w:color="auto" w:fill="FFFFFF"/>
              </w:rPr>
              <w:t>Poster presentation</w:t>
            </w:r>
          </w:p>
        </w:tc>
        <w:tc>
          <w:tcPr>
            <w:tcW w:w="2684" w:type="dxa"/>
          </w:tcPr>
          <w:p w14:paraId="2CF26BE9" w14:textId="1E8E64D1" w:rsidR="00DE773B" w:rsidRPr="00501F07" w:rsidRDefault="00DE773B" w:rsidP="006F42D3">
            <w:pPr>
              <w:bidi w:val="0"/>
              <w:snapToGrid w:val="0"/>
              <w:spacing w:before="120"/>
              <w:rPr>
                <w:rFonts w:asciiTheme="majorBidi" w:hAnsiTheme="majorBidi" w:cstheme="majorBidi"/>
                <w:color w:val="000000" w:themeColor="text1"/>
                <w:shd w:val="clear" w:color="auto" w:fill="FFFFFF"/>
              </w:rPr>
            </w:pPr>
            <w:r w:rsidRPr="00DE773B">
              <w:rPr>
                <w:rFonts w:asciiTheme="majorBidi" w:hAnsiTheme="majorBidi" w:cstheme="majorBidi"/>
                <w:color w:val="000000" w:themeColor="text1"/>
                <w:shd w:val="clear" w:color="auto" w:fill="FFFFFF"/>
              </w:rPr>
              <w:t>The pivotal role of positive emotions in maintaining nurses’ trust and preventing pandemic fatigue</w:t>
            </w:r>
          </w:p>
        </w:tc>
        <w:tc>
          <w:tcPr>
            <w:tcW w:w="1515" w:type="dxa"/>
            <w:vMerge/>
          </w:tcPr>
          <w:p w14:paraId="6B228729" w14:textId="77777777" w:rsidR="00DE773B" w:rsidRPr="00501F07" w:rsidRDefault="00DE773B" w:rsidP="006F42D3">
            <w:pPr>
              <w:bidi w:val="0"/>
              <w:snapToGrid w:val="0"/>
              <w:spacing w:before="120" w:after="120"/>
              <w:rPr>
                <w:rFonts w:asciiTheme="majorBidi" w:eastAsiaTheme="minorHAnsi" w:hAnsiTheme="majorBidi" w:cstheme="majorBidi"/>
                <w:color w:val="000000" w:themeColor="text1"/>
              </w:rPr>
            </w:pPr>
          </w:p>
        </w:tc>
        <w:tc>
          <w:tcPr>
            <w:tcW w:w="1752" w:type="dxa"/>
            <w:vMerge/>
          </w:tcPr>
          <w:p w14:paraId="26A80E9B" w14:textId="77777777" w:rsidR="00DE773B" w:rsidRPr="00E422F7" w:rsidRDefault="00DE773B" w:rsidP="006F42D3">
            <w:pPr>
              <w:bidi w:val="0"/>
              <w:snapToGrid w:val="0"/>
              <w:spacing w:before="120" w:after="120"/>
              <w:rPr>
                <w:rFonts w:asciiTheme="majorBidi" w:hAnsiTheme="majorBidi" w:cstheme="majorBidi"/>
                <w:color w:val="000000" w:themeColor="text1"/>
                <w:highlight w:val="yellow"/>
              </w:rPr>
            </w:pPr>
          </w:p>
        </w:tc>
        <w:tc>
          <w:tcPr>
            <w:tcW w:w="1128" w:type="dxa"/>
            <w:vMerge/>
          </w:tcPr>
          <w:p w14:paraId="18451A91" w14:textId="77777777" w:rsidR="00DE773B" w:rsidRPr="00E422F7" w:rsidRDefault="00DE773B" w:rsidP="006F42D3">
            <w:pPr>
              <w:bidi w:val="0"/>
              <w:snapToGrid w:val="0"/>
              <w:spacing w:before="120" w:after="120"/>
              <w:rPr>
                <w:rFonts w:asciiTheme="majorBidi" w:hAnsiTheme="majorBidi" w:cstheme="majorBidi"/>
                <w:color w:val="000000" w:themeColor="text1"/>
                <w:highlight w:val="yellow"/>
              </w:rPr>
            </w:pPr>
          </w:p>
        </w:tc>
      </w:tr>
      <w:tr w:rsidR="00DE773B" w:rsidRPr="00501F07" w14:paraId="47E2950E" w14:textId="77777777" w:rsidTr="00D10BA4">
        <w:tc>
          <w:tcPr>
            <w:tcW w:w="1477" w:type="dxa"/>
          </w:tcPr>
          <w:p w14:paraId="3D209758" w14:textId="79F6E14C" w:rsidR="00DE773B" w:rsidRPr="00501F07" w:rsidRDefault="00DE773B" w:rsidP="006F42D3">
            <w:pPr>
              <w:bidi w:val="0"/>
              <w:snapToGrid w:val="0"/>
              <w:spacing w:before="120" w:after="120"/>
              <w:rPr>
                <w:rFonts w:asciiTheme="majorBidi" w:hAnsiTheme="majorBidi" w:cstheme="majorBidi"/>
                <w:color w:val="000000" w:themeColor="text1"/>
              </w:rPr>
            </w:pPr>
            <w:r w:rsidRPr="00501F07">
              <w:rPr>
                <w:color w:val="000000"/>
                <w:shd w:val="clear" w:color="auto" w:fill="FFFFFF"/>
              </w:rPr>
              <w:t>Poster presentation</w:t>
            </w:r>
          </w:p>
        </w:tc>
        <w:tc>
          <w:tcPr>
            <w:tcW w:w="2684" w:type="dxa"/>
          </w:tcPr>
          <w:p w14:paraId="265ADD2B" w14:textId="5ED4DB21" w:rsidR="00DE773B" w:rsidRPr="00501F07" w:rsidRDefault="00DE773B" w:rsidP="006F42D3">
            <w:pPr>
              <w:bidi w:val="0"/>
              <w:snapToGrid w:val="0"/>
              <w:spacing w:before="120"/>
              <w:rPr>
                <w:rFonts w:asciiTheme="majorBidi" w:hAnsiTheme="majorBidi" w:cstheme="majorBidi"/>
                <w:color w:val="000000" w:themeColor="text1"/>
                <w:shd w:val="clear" w:color="auto" w:fill="FFFFFF"/>
              </w:rPr>
            </w:pPr>
            <w:r w:rsidRPr="00DE773B">
              <w:rPr>
                <w:rFonts w:asciiTheme="majorBidi" w:hAnsiTheme="majorBidi" w:cstheme="majorBidi"/>
                <w:color w:val="000000" w:themeColor="text1"/>
                <w:shd w:val="clear" w:color="auto" w:fill="FFFFFF"/>
              </w:rPr>
              <w:t>How can healthcare professionals assist in improving mothers’ health?</w:t>
            </w:r>
          </w:p>
        </w:tc>
        <w:tc>
          <w:tcPr>
            <w:tcW w:w="1515" w:type="dxa"/>
            <w:vMerge/>
          </w:tcPr>
          <w:p w14:paraId="06E37811" w14:textId="77777777" w:rsidR="00DE773B" w:rsidRPr="00501F07" w:rsidRDefault="00DE773B" w:rsidP="006F42D3">
            <w:pPr>
              <w:bidi w:val="0"/>
              <w:snapToGrid w:val="0"/>
              <w:spacing w:before="120" w:after="120"/>
              <w:rPr>
                <w:rFonts w:asciiTheme="majorBidi" w:eastAsiaTheme="minorHAnsi" w:hAnsiTheme="majorBidi" w:cstheme="majorBidi"/>
                <w:color w:val="000000" w:themeColor="text1"/>
              </w:rPr>
            </w:pPr>
          </w:p>
        </w:tc>
        <w:tc>
          <w:tcPr>
            <w:tcW w:w="1752" w:type="dxa"/>
            <w:vMerge/>
          </w:tcPr>
          <w:p w14:paraId="5F81D58D" w14:textId="77777777" w:rsidR="00DE773B" w:rsidRPr="00E422F7" w:rsidRDefault="00DE773B" w:rsidP="006F42D3">
            <w:pPr>
              <w:bidi w:val="0"/>
              <w:snapToGrid w:val="0"/>
              <w:spacing w:before="120" w:after="120"/>
              <w:rPr>
                <w:rFonts w:asciiTheme="majorBidi" w:hAnsiTheme="majorBidi" w:cstheme="majorBidi"/>
                <w:color w:val="000000" w:themeColor="text1"/>
                <w:highlight w:val="yellow"/>
              </w:rPr>
            </w:pPr>
          </w:p>
        </w:tc>
        <w:tc>
          <w:tcPr>
            <w:tcW w:w="1128" w:type="dxa"/>
            <w:vMerge/>
          </w:tcPr>
          <w:p w14:paraId="12EA76F7" w14:textId="77777777" w:rsidR="00DE773B" w:rsidRPr="00E422F7" w:rsidRDefault="00DE773B" w:rsidP="006F42D3">
            <w:pPr>
              <w:bidi w:val="0"/>
              <w:snapToGrid w:val="0"/>
              <w:spacing w:before="120" w:after="120"/>
              <w:rPr>
                <w:rFonts w:asciiTheme="majorBidi" w:hAnsiTheme="majorBidi" w:cstheme="majorBidi"/>
                <w:color w:val="000000" w:themeColor="text1"/>
                <w:highlight w:val="yellow"/>
              </w:rPr>
            </w:pPr>
          </w:p>
        </w:tc>
      </w:tr>
      <w:tr w:rsidR="006F42D3" w:rsidRPr="00501F07" w14:paraId="12F28190" w14:textId="77777777" w:rsidTr="00D10BA4">
        <w:tc>
          <w:tcPr>
            <w:tcW w:w="1477" w:type="dxa"/>
          </w:tcPr>
          <w:p w14:paraId="0646A54E" w14:textId="2033DA66" w:rsidR="006F42D3" w:rsidRPr="00501F07" w:rsidRDefault="001638E1" w:rsidP="006F42D3">
            <w:pPr>
              <w:bidi w:val="0"/>
              <w:snapToGrid w:val="0"/>
              <w:spacing w:before="120" w:after="120"/>
              <w:rPr>
                <w:rFonts w:asciiTheme="majorBidi" w:hAnsiTheme="majorBidi" w:cstheme="majorBidi" w:hint="cs"/>
                <w:color w:val="000000" w:themeColor="text1"/>
                <w:rtl/>
              </w:rPr>
            </w:pPr>
            <w:r w:rsidRPr="00501F07">
              <w:rPr>
                <w:rFonts w:asciiTheme="majorBidi" w:hAnsiTheme="majorBidi" w:cstheme="majorBidi"/>
                <w:color w:val="000000" w:themeColor="text1"/>
              </w:rPr>
              <w:t>Oral presentation</w:t>
            </w:r>
          </w:p>
        </w:tc>
        <w:tc>
          <w:tcPr>
            <w:tcW w:w="2684" w:type="dxa"/>
          </w:tcPr>
          <w:p w14:paraId="5F405436" w14:textId="2774CB77" w:rsidR="006F42D3" w:rsidRPr="00501F07" w:rsidRDefault="001638E1" w:rsidP="001638E1">
            <w:pPr>
              <w:bidi w:val="0"/>
              <w:snapToGrid w:val="0"/>
              <w:spacing w:before="120"/>
              <w:rPr>
                <w:rFonts w:asciiTheme="majorBidi" w:hAnsiTheme="majorBidi" w:cstheme="majorBidi"/>
                <w:color w:val="000000" w:themeColor="text1"/>
                <w:shd w:val="clear" w:color="auto" w:fill="FFFFFF"/>
              </w:rPr>
            </w:pPr>
            <w:r w:rsidRPr="001638E1">
              <w:rPr>
                <w:rFonts w:asciiTheme="majorBidi" w:hAnsiTheme="majorBidi" w:cstheme="majorBidi"/>
                <w:color w:val="000000" w:themeColor="text1"/>
                <w:shd w:val="clear" w:color="auto" w:fill="FFFFFF"/>
              </w:rPr>
              <w:t>Evaluation of the Implementation of the Parents’ Partnership Model in Israel’s Maternal and Child Health Clinics</w:t>
            </w:r>
          </w:p>
        </w:tc>
        <w:tc>
          <w:tcPr>
            <w:tcW w:w="1515" w:type="dxa"/>
          </w:tcPr>
          <w:p w14:paraId="41EB8245" w14:textId="6E650190" w:rsidR="006F42D3" w:rsidRPr="00501F07" w:rsidRDefault="001638E1" w:rsidP="006F42D3">
            <w:pPr>
              <w:bidi w:val="0"/>
              <w:snapToGrid w:val="0"/>
              <w:spacing w:before="120" w:after="120"/>
              <w:rPr>
                <w:rFonts w:asciiTheme="majorBidi" w:eastAsiaTheme="minorHAnsi" w:hAnsiTheme="majorBidi" w:cstheme="majorBidi"/>
                <w:color w:val="000000" w:themeColor="text1"/>
              </w:rPr>
            </w:pPr>
            <w:r w:rsidRPr="00501F07">
              <w:rPr>
                <w:rFonts w:asciiTheme="majorBidi" w:eastAsiaTheme="minorHAnsi" w:hAnsiTheme="majorBidi" w:cstheme="majorBidi"/>
              </w:rPr>
              <w:t>Jerusalem, Israel</w:t>
            </w:r>
          </w:p>
        </w:tc>
        <w:tc>
          <w:tcPr>
            <w:tcW w:w="1752" w:type="dxa"/>
          </w:tcPr>
          <w:p w14:paraId="02F16511" w14:textId="32927AD5" w:rsidR="006F42D3" w:rsidRPr="00E422F7" w:rsidRDefault="001638E1" w:rsidP="006F42D3">
            <w:pPr>
              <w:bidi w:val="0"/>
              <w:snapToGrid w:val="0"/>
              <w:spacing w:before="120" w:after="120"/>
              <w:rPr>
                <w:rFonts w:asciiTheme="majorBidi" w:hAnsiTheme="majorBidi" w:cstheme="majorBidi"/>
                <w:color w:val="000000" w:themeColor="text1"/>
                <w:highlight w:val="yellow"/>
              </w:rPr>
            </w:pPr>
            <w:r w:rsidRPr="001638E1">
              <w:rPr>
                <w:rFonts w:asciiTheme="majorBidi" w:hAnsiTheme="majorBidi" w:cstheme="majorBidi"/>
                <w:color w:val="000000" w:themeColor="text1"/>
              </w:rPr>
              <w:t>Annual Conference of the Israeli Association of Public Health Physicians</w:t>
            </w:r>
          </w:p>
        </w:tc>
        <w:tc>
          <w:tcPr>
            <w:tcW w:w="1128" w:type="dxa"/>
          </w:tcPr>
          <w:p w14:paraId="01BEE20B" w14:textId="413F7BC0" w:rsidR="006F42D3" w:rsidRPr="00E422F7" w:rsidRDefault="006F42D3" w:rsidP="006F42D3">
            <w:pPr>
              <w:bidi w:val="0"/>
              <w:snapToGrid w:val="0"/>
              <w:spacing w:before="120" w:after="120"/>
              <w:rPr>
                <w:rFonts w:asciiTheme="majorBidi" w:hAnsiTheme="majorBidi" w:cstheme="majorBidi"/>
                <w:color w:val="000000" w:themeColor="text1"/>
                <w:highlight w:val="yellow"/>
              </w:rPr>
            </w:pPr>
            <w:r w:rsidRPr="001638E1">
              <w:rPr>
                <w:rFonts w:asciiTheme="majorBidi" w:hAnsiTheme="majorBidi" w:cstheme="majorBidi" w:hint="cs"/>
                <w:color w:val="000000" w:themeColor="text1"/>
                <w:rtl/>
              </w:rPr>
              <w:t>9/2</w:t>
            </w:r>
            <w:r w:rsidR="00DE773B" w:rsidRPr="001638E1">
              <w:rPr>
                <w:rFonts w:asciiTheme="majorBidi" w:hAnsiTheme="majorBidi" w:cstheme="majorBidi"/>
                <w:color w:val="000000" w:themeColor="text1"/>
              </w:rPr>
              <w:t>024</w:t>
            </w:r>
          </w:p>
        </w:tc>
      </w:tr>
      <w:tr w:rsidR="006F42D3" w:rsidRPr="00501F07" w14:paraId="06D88997" w14:textId="77777777" w:rsidTr="00D10BA4">
        <w:tc>
          <w:tcPr>
            <w:tcW w:w="1477" w:type="dxa"/>
          </w:tcPr>
          <w:p w14:paraId="2B8B216B" w14:textId="567ACCC1" w:rsidR="006F42D3" w:rsidRPr="00501F07" w:rsidRDefault="006F42D3" w:rsidP="006F42D3">
            <w:pPr>
              <w:bidi w:val="0"/>
              <w:snapToGrid w:val="0"/>
              <w:spacing w:before="120" w:after="120"/>
              <w:rPr>
                <w:rFonts w:asciiTheme="majorBidi" w:hAnsiTheme="majorBidi" w:cstheme="majorBidi"/>
                <w:color w:val="000000" w:themeColor="text1"/>
              </w:rPr>
            </w:pPr>
            <w:r w:rsidRPr="00501F07">
              <w:rPr>
                <w:rFonts w:asciiTheme="majorBidi" w:hAnsiTheme="majorBidi" w:cstheme="majorBidi"/>
                <w:color w:val="000000" w:themeColor="text1"/>
              </w:rPr>
              <w:t>Oral presentation</w:t>
            </w:r>
          </w:p>
        </w:tc>
        <w:tc>
          <w:tcPr>
            <w:tcW w:w="2684" w:type="dxa"/>
          </w:tcPr>
          <w:p w14:paraId="138DDB4B" w14:textId="400DFA74" w:rsidR="006F42D3" w:rsidRPr="00501F07" w:rsidRDefault="006F42D3" w:rsidP="006F42D3">
            <w:pPr>
              <w:bidi w:val="0"/>
              <w:snapToGrid w:val="0"/>
              <w:spacing w:before="120"/>
              <w:rPr>
                <w:rFonts w:asciiTheme="majorBidi" w:hAnsiTheme="majorBidi" w:cstheme="majorBidi"/>
                <w:color w:val="000000" w:themeColor="text1"/>
                <w:shd w:val="clear" w:color="auto" w:fill="FFFFFF"/>
              </w:rPr>
            </w:pPr>
            <w:r w:rsidRPr="00501F07">
              <w:rPr>
                <w:rFonts w:asciiTheme="majorBidi" w:hAnsiTheme="majorBidi" w:cstheme="majorBidi"/>
                <w:color w:val="000000" w:themeColor="text1"/>
                <w:shd w:val="clear" w:color="auto" w:fill="FFFFFF"/>
              </w:rPr>
              <w:t>Examination of the Effectiveness of a Public Health Nurses' National Call Center for Young Families</w:t>
            </w:r>
          </w:p>
        </w:tc>
        <w:tc>
          <w:tcPr>
            <w:tcW w:w="1515" w:type="dxa"/>
            <w:vMerge w:val="restart"/>
          </w:tcPr>
          <w:p w14:paraId="6E3242D8" w14:textId="77777777" w:rsidR="006F42D3" w:rsidRPr="00501F07" w:rsidRDefault="006F42D3" w:rsidP="006F42D3">
            <w:pPr>
              <w:bidi w:val="0"/>
              <w:snapToGrid w:val="0"/>
              <w:spacing w:before="120" w:after="120"/>
              <w:rPr>
                <w:rFonts w:asciiTheme="majorBidi" w:eastAsiaTheme="minorHAnsi" w:hAnsiTheme="majorBidi" w:cstheme="majorBidi"/>
                <w:color w:val="000000" w:themeColor="text1"/>
              </w:rPr>
            </w:pPr>
            <w:r w:rsidRPr="00501F07">
              <w:rPr>
                <w:rFonts w:asciiTheme="majorBidi" w:eastAsiaTheme="minorHAnsi" w:hAnsiTheme="majorBidi" w:cstheme="majorBidi"/>
                <w:color w:val="000000" w:themeColor="text1"/>
              </w:rPr>
              <w:t xml:space="preserve">Dublin, Ireland </w:t>
            </w:r>
          </w:p>
          <w:p w14:paraId="4422826B" w14:textId="15C19D98" w:rsidR="006F42D3" w:rsidRPr="00501F07" w:rsidRDefault="006F42D3" w:rsidP="006F42D3">
            <w:pPr>
              <w:bidi w:val="0"/>
              <w:snapToGrid w:val="0"/>
              <w:spacing w:before="120" w:after="120"/>
              <w:rPr>
                <w:rFonts w:asciiTheme="majorBidi" w:eastAsiaTheme="minorHAnsi" w:hAnsiTheme="majorBidi" w:cstheme="majorBidi"/>
                <w:color w:val="000000" w:themeColor="text1"/>
              </w:rPr>
            </w:pPr>
          </w:p>
        </w:tc>
        <w:tc>
          <w:tcPr>
            <w:tcW w:w="1752" w:type="dxa"/>
            <w:vMerge w:val="restart"/>
          </w:tcPr>
          <w:p w14:paraId="7AF22938" w14:textId="398D2E71" w:rsidR="006F42D3" w:rsidRPr="00501F07" w:rsidRDefault="006F42D3" w:rsidP="006F42D3">
            <w:pPr>
              <w:bidi w:val="0"/>
              <w:snapToGrid w:val="0"/>
              <w:spacing w:before="120" w:after="120"/>
              <w:rPr>
                <w:rFonts w:asciiTheme="majorBidi" w:hAnsiTheme="majorBidi" w:cstheme="majorBidi"/>
                <w:color w:val="000000" w:themeColor="text1"/>
              </w:rPr>
            </w:pPr>
            <w:r w:rsidRPr="00501F07">
              <w:rPr>
                <w:rFonts w:asciiTheme="majorBidi" w:hAnsiTheme="majorBidi" w:cstheme="majorBidi"/>
                <w:color w:val="000000" w:themeColor="text1"/>
              </w:rPr>
              <w:t>**16</w:t>
            </w:r>
            <w:r w:rsidRPr="00501F07">
              <w:rPr>
                <w:rFonts w:asciiTheme="majorBidi" w:hAnsiTheme="majorBidi" w:cstheme="majorBidi"/>
                <w:color w:val="000000" w:themeColor="text1"/>
                <w:vertAlign w:val="superscript"/>
              </w:rPr>
              <w:t>th</w:t>
            </w:r>
            <w:r w:rsidRPr="00501F07">
              <w:rPr>
                <w:rFonts w:asciiTheme="majorBidi" w:hAnsiTheme="majorBidi" w:cstheme="majorBidi"/>
                <w:color w:val="000000" w:themeColor="text1"/>
              </w:rPr>
              <w:t xml:space="preserve"> European Public Health Conference</w:t>
            </w:r>
          </w:p>
        </w:tc>
        <w:tc>
          <w:tcPr>
            <w:tcW w:w="1128" w:type="dxa"/>
            <w:vMerge w:val="restart"/>
          </w:tcPr>
          <w:p w14:paraId="20D99BF2" w14:textId="77777777" w:rsidR="006F42D3" w:rsidRPr="00501F07" w:rsidRDefault="006F42D3" w:rsidP="006F42D3">
            <w:pPr>
              <w:bidi w:val="0"/>
              <w:snapToGrid w:val="0"/>
              <w:spacing w:before="120" w:after="120"/>
              <w:rPr>
                <w:rFonts w:asciiTheme="majorBidi" w:hAnsiTheme="majorBidi" w:cstheme="majorBidi"/>
                <w:color w:val="000000" w:themeColor="text1"/>
              </w:rPr>
            </w:pPr>
            <w:r w:rsidRPr="00501F07">
              <w:rPr>
                <w:rFonts w:asciiTheme="majorBidi" w:hAnsiTheme="majorBidi" w:cstheme="majorBidi" w:hint="cs"/>
                <w:color w:val="000000" w:themeColor="text1"/>
                <w:rtl/>
              </w:rPr>
              <w:t>11</w:t>
            </w:r>
            <w:r w:rsidRPr="00501F07">
              <w:rPr>
                <w:rFonts w:asciiTheme="majorBidi" w:hAnsiTheme="majorBidi" w:cstheme="majorBidi"/>
                <w:color w:val="000000" w:themeColor="text1"/>
              </w:rPr>
              <w:t>/2023</w:t>
            </w:r>
          </w:p>
          <w:p w14:paraId="37244E31" w14:textId="7E789F76" w:rsidR="006F42D3" w:rsidRPr="00501F07" w:rsidRDefault="006F42D3" w:rsidP="006F42D3">
            <w:pPr>
              <w:bidi w:val="0"/>
              <w:snapToGrid w:val="0"/>
              <w:spacing w:before="120" w:after="120"/>
              <w:rPr>
                <w:rFonts w:asciiTheme="majorBidi" w:hAnsiTheme="majorBidi" w:cstheme="majorBidi"/>
                <w:color w:val="000000" w:themeColor="text1"/>
              </w:rPr>
            </w:pPr>
          </w:p>
        </w:tc>
      </w:tr>
      <w:tr w:rsidR="006F42D3" w:rsidRPr="00501F07" w14:paraId="24BE5273" w14:textId="77777777" w:rsidTr="00D10BA4">
        <w:tc>
          <w:tcPr>
            <w:tcW w:w="1477" w:type="dxa"/>
          </w:tcPr>
          <w:p w14:paraId="42D8883A" w14:textId="272C10F9" w:rsidR="006F42D3" w:rsidRPr="00501F07" w:rsidRDefault="006F42D3" w:rsidP="006F42D3">
            <w:pPr>
              <w:bidi w:val="0"/>
              <w:snapToGrid w:val="0"/>
              <w:spacing w:before="120" w:after="120"/>
              <w:rPr>
                <w:rFonts w:asciiTheme="majorBidi" w:hAnsiTheme="majorBidi" w:cstheme="majorBidi"/>
                <w:color w:val="000000" w:themeColor="text1"/>
              </w:rPr>
            </w:pPr>
            <w:r w:rsidRPr="00501F07">
              <w:rPr>
                <w:rFonts w:asciiTheme="majorBidi" w:hAnsiTheme="majorBidi" w:cstheme="majorBidi"/>
                <w:color w:val="000000" w:themeColor="text1"/>
              </w:rPr>
              <w:t>Oral presentation</w:t>
            </w:r>
          </w:p>
        </w:tc>
        <w:tc>
          <w:tcPr>
            <w:tcW w:w="2684" w:type="dxa"/>
          </w:tcPr>
          <w:p w14:paraId="07EF00A0" w14:textId="58430974" w:rsidR="006F42D3" w:rsidRPr="00501F07" w:rsidRDefault="006F42D3" w:rsidP="006F42D3">
            <w:pPr>
              <w:bidi w:val="0"/>
              <w:snapToGrid w:val="0"/>
              <w:spacing w:before="120"/>
              <w:rPr>
                <w:rFonts w:asciiTheme="majorBidi" w:hAnsiTheme="majorBidi" w:cstheme="majorBidi"/>
                <w:color w:val="000000" w:themeColor="text1"/>
                <w:shd w:val="clear" w:color="auto" w:fill="FFFFFF"/>
              </w:rPr>
            </w:pPr>
            <w:r w:rsidRPr="00501F07">
              <w:rPr>
                <w:rFonts w:asciiTheme="majorBidi" w:hAnsiTheme="majorBidi" w:cstheme="majorBidi"/>
                <w:color w:val="000000" w:themeColor="text1"/>
                <w:shd w:val="clear" w:color="auto" w:fill="FFFFFF"/>
              </w:rPr>
              <w:t>Students Health Services in Israel from the Parents'</w:t>
            </w:r>
            <w:r w:rsidRPr="00501F07">
              <w:rPr>
                <w:rFonts w:asciiTheme="majorBidi" w:hAnsiTheme="majorBidi" w:cstheme="majorBidi" w:hint="cs"/>
                <w:color w:val="000000" w:themeColor="text1"/>
                <w:shd w:val="clear" w:color="auto" w:fill="FFFFFF"/>
                <w:rtl/>
              </w:rPr>
              <w:t xml:space="preserve"> </w:t>
            </w:r>
            <w:r w:rsidRPr="00501F07">
              <w:rPr>
                <w:rFonts w:asciiTheme="majorBidi" w:hAnsiTheme="majorBidi" w:cstheme="majorBidi"/>
                <w:color w:val="000000" w:themeColor="text1"/>
                <w:shd w:val="clear" w:color="auto" w:fill="FFFFFF"/>
              </w:rPr>
              <w:t>Point of View: Mixed-Methods Study</w:t>
            </w:r>
          </w:p>
        </w:tc>
        <w:tc>
          <w:tcPr>
            <w:tcW w:w="1515" w:type="dxa"/>
            <w:vMerge/>
          </w:tcPr>
          <w:p w14:paraId="76F7AEA6" w14:textId="585B7828" w:rsidR="006F42D3" w:rsidRPr="00501F07" w:rsidRDefault="006F42D3" w:rsidP="006F42D3">
            <w:pPr>
              <w:bidi w:val="0"/>
              <w:snapToGrid w:val="0"/>
              <w:spacing w:before="120" w:after="120"/>
              <w:rPr>
                <w:rFonts w:asciiTheme="majorBidi" w:eastAsiaTheme="minorHAnsi" w:hAnsiTheme="majorBidi" w:cstheme="majorBidi"/>
                <w:color w:val="000000" w:themeColor="text1"/>
              </w:rPr>
            </w:pPr>
          </w:p>
        </w:tc>
        <w:tc>
          <w:tcPr>
            <w:tcW w:w="1752" w:type="dxa"/>
            <w:vMerge/>
          </w:tcPr>
          <w:p w14:paraId="16F3FCCF" w14:textId="0EAB4DF6" w:rsidR="006F42D3" w:rsidRPr="00501F07" w:rsidRDefault="006F42D3" w:rsidP="006F42D3">
            <w:pPr>
              <w:bidi w:val="0"/>
              <w:snapToGrid w:val="0"/>
              <w:spacing w:before="120" w:after="120"/>
              <w:rPr>
                <w:rFonts w:asciiTheme="majorBidi" w:hAnsiTheme="majorBidi" w:cstheme="majorBidi"/>
                <w:color w:val="000000" w:themeColor="text1"/>
              </w:rPr>
            </w:pPr>
          </w:p>
        </w:tc>
        <w:tc>
          <w:tcPr>
            <w:tcW w:w="1128" w:type="dxa"/>
            <w:vMerge/>
          </w:tcPr>
          <w:p w14:paraId="29365742" w14:textId="791EBA15" w:rsidR="006F42D3" w:rsidRPr="00501F07" w:rsidRDefault="006F42D3" w:rsidP="006F42D3">
            <w:pPr>
              <w:bidi w:val="0"/>
              <w:snapToGrid w:val="0"/>
              <w:spacing w:before="120" w:after="120"/>
              <w:rPr>
                <w:rFonts w:asciiTheme="majorBidi" w:hAnsiTheme="majorBidi" w:cstheme="majorBidi"/>
                <w:color w:val="000000" w:themeColor="text1"/>
              </w:rPr>
            </w:pPr>
          </w:p>
        </w:tc>
      </w:tr>
      <w:tr w:rsidR="006F42D3" w:rsidRPr="00501F07" w14:paraId="7FD0C053" w14:textId="77777777" w:rsidTr="00D10BA4">
        <w:tc>
          <w:tcPr>
            <w:tcW w:w="1477" w:type="dxa"/>
          </w:tcPr>
          <w:p w14:paraId="7BEC92BE" w14:textId="73BF3570" w:rsidR="006F42D3" w:rsidRPr="00501F07" w:rsidRDefault="006F42D3" w:rsidP="006F42D3">
            <w:pPr>
              <w:bidi w:val="0"/>
              <w:snapToGrid w:val="0"/>
              <w:spacing w:before="120" w:after="120"/>
              <w:rPr>
                <w:color w:val="000000"/>
                <w:shd w:val="clear" w:color="auto" w:fill="FFFFFF"/>
              </w:rPr>
            </w:pPr>
            <w:r w:rsidRPr="00501F07">
              <w:rPr>
                <w:rFonts w:asciiTheme="majorBidi" w:hAnsiTheme="majorBidi" w:cstheme="majorBidi"/>
              </w:rPr>
              <w:t>Oral presentation</w:t>
            </w:r>
          </w:p>
        </w:tc>
        <w:tc>
          <w:tcPr>
            <w:tcW w:w="2684" w:type="dxa"/>
          </w:tcPr>
          <w:p w14:paraId="3DC67F2E" w14:textId="695EF807" w:rsidR="006F42D3" w:rsidRPr="00501F07" w:rsidRDefault="006F42D3" w:rsidP="006F42D3">
            <w:pPr>
              <w:bidi w:val="0"/>
              <w:snapToGrid w:val="0"/>
              <w:spacing w:before="120"/>
              <w:rPr>
                <w:rFonts w:asciiTheme="majorBidi" w:hAnsiTheme="majorBidi" w:cstheme="majorBidi"/>
                <w:color w:val="222222"/>
                <w:shd w:val="clear" w:color="auto" w:fill="FFFFFF"/>
              </w:rPr>
            </w:pPr>
            <w:r w:rsidRPr="00501F07">
              <w:rPr>
                <w:rFonts w:asciiTheme="majorBidi" w:hAnsiTheme="majorBidi" w:cstheme="majorBidi"/>
                <w:color w:val="222222"/>
                <w:shd w:val="clear" w:color="auto" w:fill="FFFFFF"/>
              </w:rPr>
              <w:t>Examination of the Effectiveness of a Public Health Nurses' National Call Center for Young Families</w:t>
            </w:r>
          </w:p>
        </w:tc>
        <w:tc>
          <w:tcPr>
            <w:tcW w:w="1515" w:type="dxa"/>
            <w:vMerge w:val="restart"/>
          </w:tcPr>
          <w:p w14:paraId="0D064905" w14:textId="77777777" w:rsidR="006F42D3" w:rsidRPr="00501F07" w:rsidRDefault="006F42D3" w:rsidP="006F42D3">
            <w:pPr>
              <w:bidi w:val="0"/>
              <w:snapToGrid w:val="0"/>
              <w:spacing w:before="120" w:after="120"/>
              <w:rPr>
                <w:rFonts w:asciiTheme="majorBidi" w:eastAsiaTheme="minorHAnsi" w:hAnsiTheme="majorBidi" w:cstheme="majorBidi"/>
              </w:rPr>
            </w:pPr>
            <w:r w:rsidRPr="00501F07">
              <w:rPr>
                <w:rFonts w:asciiTheme="majorBidi" w:eastAsiaTheme="minorHAnsi" w:hAnsiTheme="majorBidi" w:cstheme="majorBidi"/>
              </w:rPr>
              <w:t>Tel Aviv, Israel</w:t>
            </w:r>
          </w:p>
          <w:p w14:paraId="0309E0CE" w14:textId="191B902A" w:rsidR="006F42D3" w:rsidRPr="00501F07" w:rsidRDefault="006F42D3" w:rsidP="006F42D3">
            <w:pPr>
              <w:bidi w:val="0"/>
              <w:snapToGrid w:val="0"/>
              <w:spacing w:before="120" w:after="120"/>
              <w:rPr>
                <w:rFonts w:asciiTheme="majorBidi" w:eastAsiaTheme="minorHAnsi" w:hAnsiTheme="majorBidi" w:cstheme="majorBidi"/>
              </w:rPr>
            </w:pPr>
          </w:p>
        </w:tc>
        <w:tc>
          <w:tcPr>
            <w:tcW w:w="1752" w:type="dxa"/>
            <w:vMerge w:val="restart"/>
          </w:tcPr>
          <w:p w14:paraId="058125B5" w14:textId="1A1D15EE" w:rsidR="006F42D3" w:rsidRPr="00501F07" w:rsidRDefault="006F42D3" w:rsidP="006F42D3">
            <w:pPr>
              <w:bidi w:val="0"/>
              <w:snapToGrid w:val="0"/>
              <w:spacing w:before="120" w:after="120"/>
              <w:rPr>
                <w:rFonts w:asciiTheme="majorBidi" w:hAnsiTheme="majorBidi" w:cstheme="majorBidi"/>
              </w:rPr>
            </w:pPr>
            <w:r w:rsidRPr="00501F07">
              <w:rPr>
                <w:rFonts w:asciiTheme="majorBidi" w:hAnsiTheme="majorBidi" w:cstheme="majorBidi"/>
              </w:rPr>
              <w:t>**</w:t>
            </w:r>
            <w:r w:rsidRPr="00501F07">
              <w:rPr>
                <w:rFonts w:asciiTheme="majorBidi" w:hAnsiTheme="majorBidi" w:cstheme="majorBidi"/>
                <w:lang w:val="en"/>
              </w:rPr>
              <w:t>15th Health Policy Annual Conference</w:t>
            </w:r>
          </w:p>
          <w:p w14:paraId="2D01F130" w14:textId="1822AE30" w:rsidR="006F42D3" w:rsidRPr="00501F07" w:rsidRDefault="006F42D3" w:rsidP="006F42D3">
            <w:pPr>
              <w:bidi w:val="0"/>
              <w:snapToGrid w:val="0"/>
              <w:spacing w:before="120" w:after="120"/>
              <w:rPr>
                <w:rFonts w:asciiTheme="majorBidi" w:hAnsiTheme="majorBidi" w:cstheme="majorBidi"/>
                <w:rtl/>
              </w:rPr>
            </w:pPr>
          </w:p>
        </w:tc>
        <w:tc>
          <w:tcPr>
            <w:tcW w:w="1128" w:type="dxa"/>
            <w:vMerge w:val="restart"/>
          </w:tcPr>
          <w:p w14:paraId="4585AF1C" w14:textId="77777777" w:rsidR="006F42D3" w:rsidRPr="00501F07" w:rsidRDefault="006F42D3" w:rsidP="006F42D3">
            <w:pPr>
              <w:bidi w:val="0"/>
              <w:snapToGrid w:val="0"/>
              <w:spacing w:before="120" w:after="120"/>
              <w:rPr>
                <w:rFonts w:asciiTheme="majorBidi" w:hAnsiTheme="majorBidi" w:cstheme="majorBidi"/>
              </w:rPr>
            </w:pPr>
            <w:r w:rsidRPr="00501F07">
              <w:rPr>
                <w:rFonts w:asciiTheme="majorBidi" w:hAnsiTheme="majorBidi" w:cstheme="majorBidi"/>
              </w:rPr>
              <w:t>5/2023</w:t>
            </w:r>
          </w:p>
          <w:p w14:paraId="3E8E9AAD" w14:textId="4D2C0222" w:rsidR="006F42D3" w:rsidRPr="00501F07" w:rsidRDefault="006F42D3" w:rsidP="006F42D3">
            <w:pPr>
              <w:bidi w:val="0"/>
              <w:snapToGrid w:val="0"/>
              <w:spacing w:before="120" w:after="120"/>
              <w:rPr>
                <w:rFonts w:asciiTheme="majorBidi" w:hAnsiTheme="majorBidi" w:cstheme="majorBidi"/>
              </w:rPr>
            </w:pPr>
          </w:p>
        </w:tc>
      </w:tr>
      <w:tr w:rsidR="006F42D3" w:rsidRPr="00501F07" w14:paraId="0B60B6BE" w14:textId="77777777" w:rsidTr="00D10BA4">
        <w:tc>
          <w:tcPr>
            <w:tcW w:w="1477" w:type="dxa"/>
          </w:tcPr>
          <w:p w14:paraId="5249CC66" w14:textId="6251B29B" w:rsidR="006F42D3" w:rsidRPr="00501F07" w:rsidRDefault="006F42D3" w:rsidP="006F42D3">
            <w:pPr>
              <w:bidi w:val="0"/>
              <w:snapToGrid w:val="0"/>
              <w:spacing w:before="120" w:after="120"/>
              <w:rPr>
                <w:color w:val="000000"/>
                <w:shd w:val="clear" w:color="auto" w:fill="FFFFFF"/>
              </w:rPr>
            </w:pPr>
            <w:r w:rsidRPr="00501F07">
              <w:rPr>
                <w:rFonts w:asciiTheme="majorBidi" w:hAnsiTheme="majorBidi" w:cstheme="majorBidi"/>
              </w:rPr>
              <w:t>Oral presentation</w:t>
            </w:r>
          </w:p>
        </w:tc>
        <w:tc>
          <w:tcPr>
            <w:tcW w:w="2684" w:type="dxa"/>
          </w:tcPr>
          <w:p w14:paraId="52A868C2" w14:textId="77777777" w:rsidR="006F42D3" w:rsidRPr="00501F07" w:rsidRDefault="006F42D3" w:rsidP="006F42D3">
            <w:pPr>
              <w:pStyle w:val="xelementtoproof"/>
              <w:shd w:val="clear" w:color="auto" w:fill="FFFFFF"/>
              <w:snapToGrid w:val="0"/>
              <w:spacing w:before="120" w:beforeAutospacing="0" w:after="120" w:afterAutospacing="0"/>
              <w:ind w:left="31" w:hanging="31"/>
              <w:rPr>
                <w:rFonts w:ascii="Segoe UI" w:hAnsi="Segoe UI" w:cs="Segoe UI"/>
                <w:color w:val="242424"/>
                <w:sz w:val="23"/>
                <w:szCs w:val="23"/>
              </w:rPr>
            </w:pPr>
            <w:r w:rsidRPr="00501F07">
              <w:rPr>
                <w:rFonts w:ascii="David" w:hAnsi="David" w:cs="David"/>
                <w:color w:val="000000"/>
                <w:bdr w:val="none" w:sz="0" w:space="0" w:color="auto" w:frame="1"/>
              </w:rPr>
              <w:t> </w:t>
            </w:r>
            <w:r w:rsidRPr="00501F07">
              <w:rPr>
                <w:color w:val="000000"/>
                <w:bdr w:val="none" w:sz="0" w:space="0" w:color="auto" w:frame="1"/>
              </w:rPr>
              <w:t>Lessons learned from the epidemiological investigations during COVID-19 in Israel:  </w:t>
            </w:r>
          </w:p>
          <w:p w14:paraId="74333F57" w14:textId="672FF686" w:rsidR="006F42D3" w:rsidRPr="00501F07" w:rsidRDefault="006F42D3" w:rsidP="006F42D3">
            <w:pPr>
              <w:pStyle w:val="xelementtoproof"/>
              <w:shd w:val="clear" w:color="auto" w:fill="FFFFFF"/>
              <w:snapToGrid w:val="0"/>
              <w:spacing w:before="120" w:beforeAutospacing="0" w:after="120" w:afterAutospacing="0"/>
              <w:ind w:left="31" w:hanging="31"/>
              <w:rPr>
                <w:rFonts w:ascii="Segoe UI" w:hAnsi="Segoe UI" w:cs="Segoe UI"/>
                <w:color w:val="242424"/>
                <w:sz w:val="23"/>
                <w:szCs w:val="23"/>
              </w:rPr>
            </w:pPr>
            <w:r w:rsidRPr="00501F07">
              <w:rPr>
                <w:color w:val="000000"/>
                <w:bdr w:val="none" w:sz="0" w:space="0" w:color="auto" w:frame="1"/>
              </w:rPr>
              <w:lastRenderedPageBreak/>
              <w:t>An encounter between organizational fields </w:t>
            </w:r>
          </w:p>
        </w:tc>
        <w:tc>
          <w:tcPr>
            <w:tcW w:w="1515" w:type="dxa"/>
            <w:vMerge/>
          </w:tcPr>
          <w:p w14:paraId="6D11E816" w14:textId="2ECB4525" w:rsidR="006F42D3" w:rsidRPr="00501F07" w:rsidRDefault="006F42D3" w:rsidP="006F42D3">
            <w:pPr>
              <w:bidi w:val="0"/>
              <w:snapToGrid w:val="0"/>
              <w:spacing w:before="120" w:after="120"/>
              <w:rPr>
                <w:rFonts w:asciiTheme="majorBidi" w:eastAsiaTheme="minorHAnsi" w:hAnsiTheme="majorBidi" w:cstheme="majorBidi"/>
              </w:rPr>
            </w:pPr>
          </w:p>
        </w:tc>
        <w:tc>
          <w:tcPr>
            <w:tcW w:w="1752" w:type="dxa"/>
            <w:vMerge/>
          </w:tcPr>
          <w:p w14:paraId="63017B04" w14:textId="046F028F" w:rsidR="006F42D3" w:rsidRPr="00501F07" w:rsidRDefault="006F42D3" w:rsidP="006F42D3">
            <w:pPr>
              <w:bidi w:val="0"/>
              <w:snapToGrid w:val="0"/>
              <w:spacing w:before="120" w:after="120"/>
              <w:rPr>
                <w:rFonts w:asciiTheme="majorBidi" w:hAnsiTheme="majorBidi" w:cstheme="majorBidi"/>
              </w:rPr>
            </w:pPr>
          </w:p>
        </w:tc>
        <w:tc>
          <w:tcPr>
            <w:tcW w:w="1128" w:type="dxa"/>
            <w:vMerge/>
          </w:tcPr>
          <w:p w14:paraId="4AD93F5D" w14:textId="35135A4E" w:rsidR="006F42D3" w:rsidRPr="00501F07" w:rsidRDefault="006F42D3" w:rsidP="006F42D3">
            <w:pPr>
              <w:bidi w:val="0"/>
              <w:snapToGrid w:val="0"/>
              <w:spacing w:before="120" w:after="120"/>
              <w:rPr>
                <w:rFonts w:asciiTheme="majorBidi" w:hAnsiTheme="majorBidi" w:cstheme="majorBidi"/>
              </w:rPr>
            </w:pPr>
          </w:p>
        </w:tc>
      </w:tr>
      <w:tr w:rsidR="006F42D3" w:rsidRPr="00501F07" w14:paraId="27E79DED" w14:textId="77777777" w:rsidTr="00D10BA4">
        <w:tc>
          <w:tcPr>
            <w:tcW w:w="1477" w:type="dxa"/>
          </w:tcPr>
          <w:p w14:paraId="757C96ED" w14:textId="08000E7E" w:rsidR="006F42D3" w:rsidRPr="00501F07" w:rsidRDefault="006F42D3" w:rsidP="006F42D3">
            <w:pPr>
              <w:bidi w:val="0"/>
              <w:snapToGrid w:val="0"/>
              <w:spacing w:before="120" w:after="120"/>
              <w:rPr>
                <w:color w:val="000000"/>
                <w:shd w:val="clear" w:color="auto" w:fill="FFFFFF"/>
              </w:rPr>
            </w:pPr>
            <w:r w:rsidRPr="00501F07">
              <w:rPr>
                <w:color w:val="000000"/>
                <w:shd w:val="clear" w:color="auto" w:fill="FFFFFF"/>
              </w:rPr>
              <w:t>Section Co-Chair</w:t>
            </w:r>
          </w:p>
        </w:tc>
        <w:tc>
          <w:tcPr>
            <w:tcW w:w="2684" w:type="dxa"/>
          </w:tcPr>
          <w:p w14:paraId="47B6E753" w14:textId="1BDD44C8" w:rsidR="006F42D3" w:rsidRPr="00501F07" w:rsidRDefault="006F42D3" w:rsidP="006F42D3">
            <w:pPr>
              <w:bidi w:val="0"/>
              <w:snapToGrid w:val="0"/>
              <w:spacing w:before="120" w:after="120"/>
              <w:rPr>
                <w:rFonts w:asciiTheme="majorBidi" w:hAnsiTheme="majorBidi" w:cstheme="majorBidi"/>
                <w:color w:val="222222"/>
                <w:shd w:val="clear" w:color="auto" w:fill="FFFFFF"/>
                <w:lang w:val="en-GB"/>
              </w:rPr>
            </w:pPr>
            <w:r w:rsidRPr="00501F07">
              <w:rPr>
                <w:rFonts w:asciiTheme="majorBidi" w:hAnsiTheme="majorBidi" w:cstheme="majorBidi"/>
                <w:color w:val="000000" w:themeColor="text1"/>
                <w:bdr w:val="none" w:sz="0" w:space="0" w:color="auto" w:frame="1"/>
                <w:shd w:val="clear" w:color="auto" w:fill="FFFFFF"/>
                <w:lang w:val="en-GB"/>
              </w:rPr>
              <w:t>Strengthening primary and secondary care</w:t>
            </w:r>
          </w:p>
        </w:tc>
        <w:tc>
          <w:tcPr>
            <w:tcW w:w="1515" w:type="dxa"/>
            <w:vMerge w:val="restart"/>
          </w:tcPr>
          <w:p w14:paraId="4ED54447" w14:textId="34ECCE2C" w:rsidR="006F42D3" w:rsidRPr="00501F07" w:rsidRDefault="006F42D3" w:rsidP="006F42D3">
            <w:pPr>
              <w:bidi w:val="0"/>
              <w:snapToGrid w:val="0"/>
              <w:spacing w:before="120" w:after="120"/>
              <w:rPr>
                <w:rFonts w:asciiTheme="majorBidi" w:eastAsiaTheme="minorHAnsi" w:hAnsiTheme="majorBidi" w:cstheme="majorBidi"/>
              </w:rPr>
            </w:pPr>
            <w:r w:rsidRPr="00501F07">
              <w:rPr>
                <w:rFonts w:asciiTheme="majorBidi" w:eastAsiaTheme="minorHAnsi" w:hAnsiTheme="majorBidi" w:cstheme="majorBidi"/>
              </w:rPr>
              <w:t>Berlin, Germany</w:t>
            </w:r>
          </w:p>
        </w:tc>
        <w:tc>
          <w:tcPr>
            <w:tcW w:w="1752" w:type="dxa"/>
            <w:vMerge w:val="restart"/>
          </w:tcPr>
          <w:p w14:paraId="66A92B90" w14:textId="00B94495" w:rsidR="006F42D3" w:rsidRPr="00501F07" w:rsidRDefault="006F42D3" w:rsidP="006F42D3">
            <w:pPr>
              <w:bidi w:val="0"/>
              <w:snapToGrid w:val="0"/>
              <w:spacing w:before="120" w:after="120"/>
              <w:rPr>
                <w:rFonts w:asciiTheme="majorBidi" w:hAnsiTheme="majorBidi" w:cstheme="majorBidi"/>
              </w:rPr>
            </w:pPr>
            <w:r w:rsidRPr="00501F07">
              <w:rPr>
                <w:rFonts w:asciiTheme="majorBidi" w:hAnsiTheme="majorBidi" w:cstheme="majorBidi"/>
              </w:rPr>
              <w:t>**15</w:t>
            </w:r>
            <w:r w:rsidRPr="00501F07">
              <w:rPr>
                <w:rFonts w:asciiTheme="majorBidi" w:hAnsiTheme="majorBidi" w:cstheme="majorBidi"/>
                <w:vertAlign w:val="superscript"/>
              </w:rPr>
              <w:t>th</w:t>
            </w:r>
            <w:r w:rsidRPr="00501F07">
              <w:rPr>
                <w:rFonts w:asciiTheme="majorBidi" w:hAnsiTheme="majorBidi" w:cstheme="majorBidi"/>
              </w:rPr>
              <w:t xml:space="preserve"> European Public Health Conference</w:t>
            </w:r>
          </w:p>
        </w:tc>
        <w:tc>
          <w:tcPr>
            <w:tcW w:w="1128" w:type="dxa"/>
            <w:vMerge w:val="restart"/>
          </w:tcPr>
          <w:p w14:paraId="02F91001" w14:textId="5292D479" w:rsidR="006F42D3" w:rsidRPr="00501F07" w:rsidRDefault="006F42D3" w:rsidP="006F42D3">
            <w:pPr>
              <w:bidi w:val="0"/>
              <w:snapToGrid w:val="0"/>
              <w:spacing w:before="120" w:after="120"/>
              <w:rPr>
                <w:rFonts w:asciiTheme="majorBidi" w:hAnsiTheme="majorBidi" w:cstheme="majorBidi"/>
              </w:rPr>
            </w:pPr>
            <w:r w:rsidRPr="00501F07">
              <w:rPr>
                <w:rFonts w:asciiTheme="majorBidi" w:hAnsiTheme="majorBidi" w:cstheme="majorBidi"/>
              </w:rPr>
              <w:t>11/2022</w:t>
            </w:r>
          </w:p>
        </w:tc>
      </w:tr>
      <w:tr w:rsidR="006F42D3" w:rsidRPr="00501F07" w14:paraId="0A3F9E6A" w14:textId="77777777" w:rsidTr="00D10BA4">
        <w:tc>
          <w:tcPr>
            <w:tcW w:w="1477" w:type="dxa"/>
          </w:tcPr>
          <w:p w14:paraId="049CF9B5" w14:textId="256BCF86" w:rsidR="006F42D3" w:rsidRPr="00501F07" w:rsidRDefault="006F42D3" w:rsidP="006F42D3">
            <w:pPr>
              <w:bidi w:val="0"/>
              <w:snapToGrid w:val="0"/>
              <w:spacing w:before="120" w:after="120"/>
            </w:pPr>
            <w:r w:rsidRPr="00501F07">
              <w:rPr>
                <w:color w:val="000000"/>
                <w:shd w:val="clear" w:color="auto" w:fill="FFFFFF"/>
              </w:rPr>
              <w:t>Poster presentation</w:t>
            </w:r>
          </w:p>
        </w:tc>
        <w:tc>
          <w:tcPr>
            <w:tcW w:w="2684" w:type="dxa"/>
          </w:tcPr>
          <w:p w14:paraId="15244AC8" w14:textId="342EBD58" w:rsidR="006F42D3" w:rsidRPr="00501F07" w:rsidRDefault="006F42D3" w:rsidP="006F42D3">
            <w:pPr>
              <w:bidi w:val="0"/>
              <w:snapToGrid w:val="0"/>
              <w:spacing w:before="120" w:after="120"/>
            </w:pPr>
            <w:r w:rsidRPr="00501F07">
              <w:rPr>
                <w:rFonts w:asciiTheme="majorBidi" w:hAnsiTheme="majorBidi" w:cstheme="majorBidi"/>
                <w:color w:val="222222"/>
                <w:shd w:val="clear" w:color="auto" w:fill="FFFFFF"/>
              </w:rPr>
              <w:t>Longitudinal analysis of Israeli nurses' perceptions, trust &amp; emotions during the COVID-19 pandemic</w:t>
            </w:r>
          </w:p>
        </w:tc>
        <w:tc>
          <w:tcPr>
            <w:tcW w:w="1515" w:type="dxa"/>
            <w:vMerge/>
          </w:tcPr>
          <w:p w14:paraId="2C558CB6" w14:textId="7CEE0A9C" w:rsidR="006F42D3" w:rsidRPr="00501F07" w:rsidRDefault="006F42D3" w:rsidP="006F42D3">
            <w:pPr>
              <w:bidi w:val="0"/>
              <w:snapToGrid w:val="0"/>
              <w:spacing w:before="120" w:after="120"/>
            </w:pPr>
          </w:p>
        </w:tc>
        <w:tc>
          <w:tcPr>
            <w:tcW w:w="1752" w:type="dxa"/>
            <w:vMerge/>
          </w:tcPr>
          <w:p w14:paraId="6903E27A" w14:textId="0D1635F1" w:rsidR="006F42D3" w:rsidRPr="00501F07" w:rsidRDefault="006F42D3" w:rsidP="006F42D3">
            <w:pPr>
              <w:bidi w:val="0"/>
              <w:snapToGrid w:val="0"/>
              <w:spacing w:before="120" w:after="120"/>
            </w:pPr>
          </w:p>
        </w:tc>
        <w:tc>
          <w:tcPr>
            <w:tcW w:w="1128" w:type="dxa"/>
            <w:vMerge/>
          </w:tcPr>
          <w:p w14:paraId="551463A5" w14:textId="269E4A59" w:rsidR="006F42D3" w:rsidRPr="00501F07" w:rsidRDefault="006F42D3" w:rsidP="006F42D3">
            <w:pPr>
              <w:bidi w:val="0"/>
              <w:snapToGrid w:val="0"/>
              <w:spacing w:before="120" w:after="120"/>
            </w:pPr>
          </w:p>
        </w:tc>
      </w:tr>
      <w:tr w:rsidR="006F42D3" w:rsidRPr="00501F07" w14:paraId="3DEEBE3F" w14:textId="77777777" w:rsidTr="00D10BA4">
        <w:tc>
          <w:tcPr>
            <w:tcW w:w="1477" w:type="dxa"/>
          </w:tcPr>
          <w:p w14:paraId="45AD0A72" w14:textId="26DA729E" w:rsidR="006F42D3" w:rsidRPr="00501F07" w:rsidRDefault="006F42D3" w:rsidP="006F42D3">
            <w:pPr>
              <w:bidi w:val="0"/>
              <w:snapToGrid w:val="0"/>
              <w:spacing w:before="120" w:after="120"/>
            </w:pPr>
            <w:r w:rsidRPr="00501F07">
              <w:rPr>
                <w:color w:val="000000"/>
                <w:shd w:val="clear" w:color="auto" w:fill="FFFFFF"/>
              </w:rPr>
              <w:t>Poster presentation</w:t>
            </w:r>
          </w:p>
        </w:tc>
        <w:tc>
          <w:tcPr>
            <w:tcW w:w="2684" w:type="dxa"/>
          </w:tcPr>
          <w:p w14:paraId="1A768B43" w14:textId="1A86ADF9" w:rsidR="006F42D3" w:rsidRPr="00501F07" w:rsidRDefault="006F42D3" w:rsidP="006F42D3">
            <w:pPr>
              <w:bidi w:val="0"/>
              <w:snapToGrid w:val="0"/>
              <w:spacing w:before="120" w:after="120"/>
            </w:pPr>
            <w:r w:rsidRPr="00501F07">
              <w:rPr>
                <w:rFonts w:asciiTheme="majorBidi" w:hAnsiTheme="majorBidi" w:cstheme="majorBidi"/>
                <w:color w:val="222222"/>
                <w:shd w:val="clear" w:color="auto" w:fill="FFFFFF"/>
              </w:rPr>
              <w:t>Who is following me? Public attitude towards government tracing apps in the covid Era in Israel</w:t>
            </w:r>
          </w:p>
        </w:tc>
        <w:tc>
          <w:tcPr>
            <w:tcW w:w="1515" w:type="dxa"/>
            <w:vMerge/>
          </w:tcPr>
          <w:p w14:paraId="50C946A1" w14:textId="5771BC1E" w:rsidR="006F42D3" w:rsidRPr="00501F07" w:rsidRDefault="006F42D3" w:rsidP="006F42D3">
            <w:pPr>
              <w:bidi w:val="0"/>
              <w:snapToGrid w:val="0"/>
              <w:spacing w:before="120" w:after="120"/>
            </w:pPr>
          </w:p>
        </w:tc>
        <w:tc>
          <w:tcPr>
            <w:tcW w:w="1752" w:type="dxa"/>
            <w:vMerge/>
          </w:tcPr>
          <w:p w14:paraId="54A77EA8" w14:textId="30F8E4E4" w:rsidR="006F42D3" w:rsidRPr="00501F07" w:rsidRDefault="006F42D3" w:rsidP="006F42D3">
            <w:pPr>
              <w:bidi w:val="0"/>
              <w:snapToGrid w:val="0"/>
              <w:spacing w:before="120" w:after="120"/>
            </w:pPr>
          </w:p>
        </w:tc>
        <w:tc>
          <w:tcPr>
            <w:tcW w:w="1128" w:type="dxa"/>
            <w:vMerge/>
          </w:tcPr>
          <w:p w14:paraId="38B2C9A6" w14:textId="414ABB11" w:rsidR="006F42D3" w:rsidRPr="00501F07" w:rsidRDefault="006F42D3" w:rsidP="006F42D3">
            <w:pPr>
              <w:bidi w:val="0"/>
              <w:snapToGrid w:val="0"/>
              <w:spacing w:before="120" w:after="120"/>
            </w:pPr>
          </w:p>
        </w:tc>
      </w:tr>
      <w:tr w:rsidR="006F42D3" w:rsidRPr="00501F07" w14:paraId="38B1C102" w14:textId="77777777" w:rsidTr="00D10BA4">
        <w:tc>
          <w:tcPr>
            <w:tcW w:w="1477" w:type="dxa"/>
          </w:tcPr>
          <w:p w14:paraId="0B0541AB" w14:textId="2828BB8F" w:rsidR="006F42D3" w:rsidRPr="00501F07" w:rsidRDefault="006F42D3" w:rsidP="006F42D3">
            <w:pPr>
              <w:bidi w:val="0"/>
              <w:snapToGrid w:val="0"/>
              <w:spacing w:before="120" w:after="120"/>
            </w:pPr>
            <w:r w:rsidRPr="00501F07">
              <w:rPr>
                <w:color w:val="000000"/>
                <w:shd w:val="clear" w:color="auto" w:fill="FFFFFF"/>
              </w:rPr>
              <w:t>Poster presentation </w:t>
            </w:r>
          </w:p>
        </w:tc>
        <w:tc>
          <w:tcPr>
            <w:tcW w:w="2684" w:type="dxa"/>
          </w:tcPr>
          <w:p w14:paraId="63B4FB3C" w14:textId="55C03255" w:rsidR="006F42D3" w:rsidRPr="00501F07" w:rsidRDefault="006F42D3" w:rsidP="006F42D3">
            <w:pPr>
              <w:bidi w:val="0"/>
              <w:snapToGrid w:val="0"/>
              <w:spacing w:before="120" w:after="120"/>
              <w:rPr>
                <w:rFonts w:asciiTheme="majorBidi" w:hAnsiTheme="majorBidi" w:cstheme="majorBidi"/>
                <w:color w:val="222222"/>
                <w:shd w:val="clear" w:color="auto" w:fill="FFFFFF"/>
                <w:lang w:val="en"/>
              </w:rPr>
            </w:pPr>
            <w:r w:rsidRPr="00501F07">
              <w:rPr>
                <w:rFonts w:asciiTheme="majorBidi" w:hAnsiTheme="majorBidi" w:cstheme="majorBidi"/>
                <w:color w:val="222222"/>
                <w:shd w:val="clear" w:color="auto" w:fill="FFFFFF"/>
                <w:lang w:val="en"/>
              </w:rPr>
              <w:t>Adherence to guidelines, perceived risk and threat, trust in the healthcare system, and positive and negative emotions among nursing staff during the COVID-19: a longitudinal study</w:t>
            </w:r>
          </w:p>
        </w:tc>
        <w:tc>
          <w:tcPr>
            <w:tcW w:w="1515" w:type="dxa"/>
            <w:vMerge w:val="restart"/>
          </w:tcPr>
          <w:p w14:paraId="48376E49" w14:textId="77777777" w:rsidR="006F42D3" w:rsidRPr="00501F07" w:rsidRDefault="006F42D3" w:rsidP="006F42D3">
            <w:pPr>
              <w:bidi w:val="0"/>
              <w:snapToGrid w:val="0"/>
              <w:spacing w:before="120" w:after="120"/>
            </w:pPr>
            <w:r w:rsidRPr="00501F07">
              <w:rPr>
                <w:rFonts w:asciiTheme="majorBidi" w:eastAsiaTheme="minorHAnsi" w:hAnsiTheme="majorBidi" w:cstheme="majorBidi"/>
              </w:rPr>
              <w:t>Tel Aviv, Israel</w:t>
            </w:r>
          </w:p>
          <w:p w14:paraId="31171CE4" w14:textId="3555E0AB" w:rsidR="006F42D3" w:rsidRPr="00501F07" w:rsidRDefault="006F42D3" w:rsidP="006F42D3">
            <w:pPr>
              <w:bidi w:val="0"/>
              <w:snapToGrid w:val="0"/>
              <w:spacing w:before="120" w:after="120"/>
            </w:pPr>
          </w:p>
        </w:tc>
        <w:tc>
          <w:tcPr>
            <w:tcW w:w="1752" w:type="dxa"/>
            <w:vMerge w:val="restart"/>
          </w:tcPr>
          <w:p w14:paraId="10995C49" w14:textId="4220073E" w:rsidR="006F42D3" w:rsidRPr="00501F07" w:rsidRDefault="006F42D3" w:rsidP="006F42D3">
            <w:pPr>
              <w:bidi w:val="0"/>
              <w:snapToGrid w:val="0"/>
              <w:spacing w:before="120" w:after="120"/>
              <w:rPr>
                <w:rFonts w:asciiTheme="majorBidi" w:hAnsiTheme="majorBidi" w:cstheme="majorBidi"/>
              </w:rPr>
            </w:pPr>
            <w:r w:rsidRPr="00501F07">
              <w:rPr>
                <w:rFonts w:asciiTheme="majorBidi" w:hAnsiTheme="majorBidi" w:cstheme="majorBidi"/>
              </w:rPr>
              <w:t>**</w:t>
            </w:r>
            <w:r w:rsidRPr="00501F07">
              <w:rPr>
                <w:rFonts w:asciiTheme="majorBidi" w:hAnsiTheme="majorBidi" w:cstheme="majorBidi"/>
                <w:lang w:val="en"/>
              </w:rPr>
              <w:t>14th Health Policy Annual Conference</w:t>
            </w:r>
          </w:p>
          <w:p w14:paraId="5EBC267A" w14:textId="77777777" w:rsidR="006F42D3" w:rsidRPr="00501F07" w:rsidRDefault="006F42D3" w:rsidP="006F42D3">
            <w:pPr>
              <w:bidi w:val="0"/>
              <w:snapToGrid w:val="0"/>
              <w:spacing w:before="120" w:after="120"/>
            </w:pPr>
          </w:p>
        </w:tc>
        <w:tc>
          <w:tcPr>
            <w:tcW w:w="1128" w:type="dxa"/>
            <w:vMerge w:val="restart"/>
          </w:tcPr>
          <w:p w14:paraId="15DB183F" w14:textId="77777777" w:rsidR="006F42D3" w:rsidRPr="00501F07" w:rsidRDefault="006F42D3" w:rsidP="006F42D3">
            <w:pPr>
              <w:bidi w:val="0"/>
              <w:snapToGrid w:val="0"/>
              <w:spacing w:before="120" w:after="120"/>
            </w:pPr>
            <w:r w:rsidRPr="00501F07">
              <w:rPr>
                <w:rFonts w:asciiTheme="majorBidi" w:hAnsiTheme="majorBidi" w:cstheme="majorBidi"/>
              </w:rPr>
              <w:t>3/2022</w:t>
            </w:r>
          </w:p>
          <w:p w14:paraId="731CF361" w14:textId="7EC356B1" w:rsidR="006F42D3" w:rsidRPr="00501F07" w:rsidRDefault="006F42D3" w:rsidP="006F42D3">
            <w:pPr>
              <w:bidi w:val="0"/>
              <w:snapToGrid w:val="0"/>
              <w:spacing w:before="120" w:after="120"/>
            </w:pPr>
          </w:p>
        </w:tc>
      </w:tr>
      <w:tr w:rsidR="006F42D3" w:rsidRPr="00501F07" w14:paraId="42F4D65F" w14:textId="77777777" w:rsidTr="00D10BA4">
        <w:tc>
          <w:tcPr>
            <w:tcW w:w="1477" w:type="dxa"/>
          </w:tcPr>
          <w:p w14:paraId="5C58C3E6" w14:textId="3DB0131F" w:rsidR="006F42D3" w:rsidRPr="00501F07" w:rsidRDefault="006F42D3" w:rsidP="006F42D3">
            <w:pPr>
              <w:bidi w:val="0"/>
              <w:snapToGrid w:val="0"/>
              <w:spacing w:before="120" w:after="120"/>
              <w:rPr>
                <w:color w:val="000000"/>
                <w:shd w:val="clear" w:color="auto" w:fill="FFFFFF"/>
              </w:rPr>
            </w:pPr>
            <w:r w:rsidRPr="00501F07">
              <w:rPr>
                <w:color w:val="000000"/>
                <w:shd w:val="clear" w:color="auto" w:fill="FFFFFF"/>
              </w:rPr>
              <w:t>Poster presentation</w:t>
            </w:r>
          </w:p>
          <w:p w14:paraId="54603D4C" w14:textId="77777777" w:rsidR="006F42D3" w:rsidRPr="00501F07" w:rsidRDefault="006F42D3" w:rsidP="006F42D3">
            <w:pPr>
              <w:bidi w:val="0"/>
              <w:snapToGrid w:val="0"/>
              <w:spacing w:before="120" w:after="120"/>
              <w:rPr>
                <w:color w:val="000000"/>
                <w:shd w:val="clear" w:color="auto" w:fill="FFFFFF"/>
              </w:rPr>
            </w:pPr>
          </w:p>
          <w:p w14:paraId="16462B71" w14:textId="0B1C7849" w:rsidR="006F42D3" w:rsidRPr="00501F07" w:rsidRDefault="006F42D3" w:rsidP="006F42D3">
            <w:pPr>
              <w:bidi w:val="0"/>
              <w:snapToGrid w:val="0"/>
              <w:spacing w:before="120" w:after="120"/>
            </w:pPr>
            <w:r w:rsidRPr="00501F07">
              <w:rPr>
                <w:i/>
                <w:iCs/>
                <w:color w:val="000000"/>
                <w:shd w:val="clear" w:color="auto" w:fill="FFFFFF"/>
                <w:lang w:val="en"/>
              </w:rPr>
              <w:t>Outstanding Poster Award</w:t>
            </w:r>
          </w:p>
        </w:tc>
        <w:tc>
          <w:tcPr>
            <w:tcW w:w="2684" w:type="dxa"/>
          </w:tcPr>
          <w:p w14:paraId="1CFD4CFE" w14:textId="5E3F3CAB" w:rsidR="006F42D3" w:rsidRPr="00501F07" w:rsidRDefault="006F42D3" w:rsidP="006F42D3">
            <w:pPr>
              <w:bidi w:val="0"/>
              <w:snapToGrid w:val="0"/>
              <w:spacing w:before="120" w:after="120"/>
            </w:pPr>
            <w:r w:rsidRPr="00501F07">
              <w:rPr>
                <w:rFonts w:asciiTheme="majorBidi" w:hAnsiTheme="majorBidi" w:cstheme="majorBidi"/>
                <w:color w:val="222222"/>
                <w:shd w:val="clear" w:color="auto" w:fill="FFFFFF"/>
              </w:rPr>
              <w:t xml:space="preserve">Stress and perceived discrimination </w:t>
            </w:r>
            <w:r w:rsidRPr="00501F07">
              <w:rPr>
                <w:rFonts w:asciiTheme="majorBidi" w:hAnsiTheme="majorBidi" w:cstheme="majorBidi"/>
                <w:color w:val="222222"/>
                <w:shd w:val="clear" w:color="auto" w:fill="FFFFFF"/>
              </w:rPr>
              <w:br/>
              <w:t>among the Arab population in Israel</w:t>
            </w:r>
          </w:p>
        </w:tc>
        <w:tc>
          <w:tcPr>
            <w:tcW w:w="1515" w:type="dxa"/>
            <w:vMerge/>
          </w:tcPr>
          <w:p w14:paraId="3C7F75EE" w14:textId="1129458B" w:rsidR="006F42D3" w:rsidRPr="00501F07" w:rsidRDefault="006F42D3" w:rsidP="006F42D3">
            <w:pPr>
              <w:bidi w:val="0"/>
              <w:snapToGrid w:val="0"/>
              <w:spacing w:before="120" w:after="120"/>
            </w:pPr>
          </w:p>
        </w:tc>
        <w:tc>
          <w:tcPr>
            <w:tcW w:w="1752" w:type="dxa"/>
            <w:vMerge/>
          </w:tcPr>
          <w:p w14:paraId="00DBF425" w14:textId="77777777" w:rsidR="006F42D3" w:rsidRPr="00501F07" w:rsidRDefault="006F42D3" w:rsidP="006F42D3">
            <w:pPr>
              <w:bidi w:val="0"/>
              <w:snapToGrid w:val="0"/>
              <w:spacing w:before="120" w:after="120"/>
            </w:pPr>
          </w:p>
        </w:tc>
        <w:tc>
          <w:tcPr>
            <w:tcW w:w="1128" w:type="dxa"/>
            <w:vMerge/>
          </w:tcPr>
          <w:p w14:paraId="1131EA43" w14:textId="3790644B" w:rsidR="006F42D3" w:rsidRPr="00501F07" w:rsidRDefault="006F42D3" w:rsidP="006F42D3">
            <w:pPr>
              <w:bidi w:val="0"/>
              <w:snapToGrid w:val="0"/>
              <w:spacing w:before="120" w:after="120"/>
            </w:pPr>
          </w:p>
        </w:tc>
      </w:tr>
      <w:tr w:rsidR="006F42D3" w:rsidRPr="00501F07" w14:paraId="0AF76B80" w14:textId="77777777" w:rsidTr="00D10BA4">
        <w:tc>
          <w:tcPr>
            <w:tcW w:w="1477" w:type="dxa"/>
          </w:tcPr>
          <w:p w14:paraId="769463C4" w14:textId="65B04C3A" w:rsidR="006F42D3" w:rsidRPr="00501F07" w:rsidRDefault="006F42D3" w:rsidP="006F42D3">
            <w:pPr>
              <w:bidi w:val="0"/>
              <w:snapToGrid w:val="0"/>
              <w:spacing w:before="120" w:after="120"/>
            </w:pPr>
            <w:r w:rsidRPr="00501F07">
              <w:rPr>
                <w:rFonts w:asciiTheme="majorBidi" w:hAnsiTheme="majorBidi" w:cstheme="majorBidi"/>
              </w:rPr>
              <w:t>Oral presentation</w:t>
            </w:r>
          </w:p>
        </w:tc>
        <w:tc>
          <w:tcPr>
            <w:tcW w:w="2684" w:type="dxa"/>
          </w:tcPr>
          <w:p w14:paraId="35C45728" w14:textId="37692BEE" w:rsidR="006F42D3" w:rsidRPr="00501F07" w:rsidRDefault="006F42D3" w:rsidP="006F42D3">
            <w:pPr>
              <w:bidi w:val="0"/>
              <w:snapToGrid w:val="0"/>
              <w:spacing w:before="120" w:after="120"/>
            </w:pPr>
            <w:r w:rsidRPr="00501F07">
              <w:rPr>
                <w:rFonts w:asciiTheme="majorBidi" w:hAnsiTheme="majorBidi" w:cstheme="majorBidi"/>
                <w:color w:val="222222"/>
                <w:shd w:val="clear" w:color="auto" w:fill="FFFFFF"/>
              </w:rPr>
              <w:t xml:space="preserve">Stress and perceived discrimination </w:t>
            </w:r>
            <w:r w:rsidRPr="00501F07">
              <w:rPr>
                <w:rFonts w:asciiTheme="majorBidi" w:hAnsiTheme="majorBidi" w:cstheme="majorBidi"/>
                <w:color w:val="222222"/>
                <w:shd w:val="clear" w:color="auto" w:fill="FFFFFF"/>
              </w:rPr>
              <w:br/>
              <w:t>among the Arab population in Israel</w:t>
            </w:r>
          </w:p>
        </w:tc>
        <w:tc>
          <w:tcPr>
            <w:tcW w:w="1515" w:type="dxa"/>
            <w:vMerge w:val="restart"/>
          </w:tcPr>
          <w:p w14:paraId="1E27FF5F" w14:textId="77777777" w:rsidR="006F42D3" w:rsidRPr="00501F07" w:rsidRDefault="006F42D3" w:rsidP="006F42D3">
            <w:pPr>
              <w:bidi w:val="0"/>
              <w:snapToGrid w:val="0"/>
              <w:spacing w:before="120" w:after="120"/>
            </w:pPr>
            <w:r w:rsidRPr="00501F07">
              <w:rPr>
                <w:rFonts w:asciiTheme="majorBidi" w:eastAsiaTheme="minorHAnsi" w:hAnsiTheme="majorBidi" w:cstheme="majorBidi"/>
              </w:rPr>
              <w:t>Dublin, Ireland (online)</w:t>
            </w:r>
          </w:p>
          <w:p w14:paraId="4850643C" w14:textId="035783E4" w:rsidR="006F42D3" w:rsidRPr="00501F07" w:rsidRDefault="006F42D3" w:rsidP="006F42D3">
            <w:pPr>
              <w:bidi w:val="0"/>
              <w:snapToGrid w:val="0"/>
              <w:spacing w:before="120" w:after="120"/>
            </w:pPr>
          </w:p>
        </w:tc>
        <w:tc>
          <w:tcPr>
            <w:tcW w:w="1752" w:type="dxa"/>
            <w:vMerge w:val="restart"/>
          </w:tcPr>
          <w:p w14:paraId="30406520" w14:textId="77777777" w:rsidR="006F42D3" w:rsidRPr="00501F07" w:rsidRDefault="006F42D3" w:rsidP="006F42D3">
            <w:pPr>
              <w:bidi w:val="0"/>
              <w:snapToGrid w:val="0"/>
              <w:spacing w:before="120" w:after="120"/>
            </w:pPr>
            <w:r w:rsidRPr="00501F07">
              <w:rPr>
                <w:rFonts w:asciiTheme="majorBidi" w:hAnsiTheme="majorBidi" w:cstheme="majorBidi"/>
              </w:rPr>
              <w:t>**14</w:t>
            </w:r>
            <w:r w:rsidRPr="00501F07">
              <w:rPr>
                <w:rFonts w:asciiTheme="majorBidi" w:hAnsiTheme="majorBidi" w:cstheme="majorBidi"/>
                <w:vertAlign w:val="superscript"/>
              </w:rPr>
              <w:t>th</w:t>
            </w:r>
            <w:r w:rsidRPr="00501F07">
              <w:rPr>
                <w:rFonts w:asciiTheme="majorBidi" w:hAnsiTheme="majorBidi" w:cstheme="majorBidi"/>
              </w:rPr>
              <w:t xml:space="preserve"> European Public Health Conference</w:t>
            </w:r>
          </w:p>
          <w:p w14:paraId="4F222F4F" w14:textId="65D6FA91" w:rsidR="006F42D3" w:rsidRPr="00501F07" w:rsidRDefault="006F42D3" w:rsidP="006F42D3">
            <w:pPr>
              <w:bidi w:val="0"/>
              <w:snapToGrid w:val="0"/>
              <w:spacing w:before="120" w:after="120"/>
            </w:pPr>
          </w:p>
        </w:tc>
        <w:tc>
          <w:tcPr>
            <w:tcW w:w="1128" w:type="dxa"/>
            <w:vMerge w:val="restart"/>
          </w:tcPr>
          <w:p w14:paraId="0D319239" w14:textId="77777777" w:rsidR="006F42D3" w:rsidRPr="00501F07" w:rsidRDefault="006F42D3" w:rsidP="006F42D3">
            <w:pPr>
              <w:bidi w:val="0"/>
              <w:snapToGrid w:val="0"/>
              <w:spacing w:before="120" w:after="120"/>
            </w:pPr>
            <w:r w:rsidRPr="00501F07">
              <w:rPr>
                <w:rFonts w:asciiTheme="majorBidi" w:hAnsiTheme="majorBidi" w:cstheme="majorBidi"/>
              </w:rPr>
              <w:t>10/2021</w:t>
            </w:r>
          </w:p>
          <w:p w14:paraId="6D7DB78C" w14:textId="744067B2" w:rsidR="006F42D3" w:rsidRPr="00501F07" w:rsidRDefault="006F42D3" w:rsidP="006F42D3">
            <w:pPr>
              <w:bidi w:val="0"/>
              <w:snapToGrid w:val="0"/>
              <w:spacing w:before="120" w:after="120"/>
            </w:pPr>
          </w:p>
        </w:tc>
      </w:tr>
      <w:tr w:rsidR="006F42D3" w:rsidRPr="00501F07" w14:paraId="2A993FD8" w14:textId="77777777" w:rsidTr="00D10BA4">
        <w:tc>
          <w:tcPr>
            <w:tcW w:w="1477" w:type="dxa"/>
          </w:tcPr>
          <w:p w14:paraId="50E3C7DE" w14:textId="118D2FA5" w:rsidR="006F42D3" w:rsidRPr="00501F07" w:rsidRDefault="006F42D3" w:rsidP="006F42D3">
            <w:pPr>
              <w:bidi w:val="0"/>
              <w:snapToGrid w:val="0"/>
              <w:spacing w:before="120" w:after="120"/>
            </w:pPr>
            <w:r w:rsidRPr="00501F07">
              <w:rPr>
                <w:color w:val="000000"/>
                <w:shd w:val="clear" w:color="auto" w:fill="FFFFFF"/>
              </w:rPr>
              <w:t>e</w:t>
            </w:r>
            <w:r w:rsidRPr="00501F07">
              <w:rPr>
                <w:rFonts w:hint="cs"/>
                <w:color w:val="000000"/>
                <w:shd w:val="clear" w:color="auto" w:fill="FFFFFF"/>
                <w:rtl/>
              </w:rPr>
              <w:t>-</w:t>
            </w:r>
            <w:r w:rsidRPr="00501F07">
              <w:rPr>
                <w:color w:val="000000"/>
                <w:shd w:val="clear" w:color="auto" w:fill="FFFFFF"/>
              </w:rPr>
              <w:t>Poster presentation </w:t>
            </w:r>
          </w:p>
        </w:tc>
        <w:tc>
          <w:tcPr>
            <w:tcW w:w="2684" w:type="dxa"/>
          </w:tcPr>
          <w:p w14:paraId="4D777C98" w14:textId="76537C70" w:rsidR="006F42D3" w:rsidRPr="00501F07" w:rsidRDefault="006F42D3" w:rsidP="006F42D3">
            <w:pPr>
              <w:bidi w:val="0"/>
              <w:snapToGrid w:val="0"/>
              <w:spacing w:before="120" w:after="120"/>
              <w:rPr>
                <w:rFonts w:asciiTheme="majorBidi" w:hAnsiTheme="majorBidi" w:cstheme="majorBidi"/>
                <w:color w:val="222222"/>
                <w:shd w:val="clear" w:color="auto" w:fill="FFFFFF"/>
              </w:rPr>
            </w:pPr>
            <w:r w:rsidRPr="00501F07">
              <w:rPr>
                <w:rFonts w:asciiTheme="majorBidi" w:hAnsiTheme="majorBidi" w:cstheme="majorBidi"/>
                <w:color w:val="222222"/>
                <w:shd w:val="clear" w:color="auto" w:fill="FFFFFF"/>
              </w:rPr>
              <w:t>Factors associated with physicians' decision-making during the first wave of the COVID-19 pandemic</w:t>
            </w:r>
          </w:p>
        </w:tc>
        <w:tc>
          <w:tcPr>
            <w:tcW w:w="1515" w:type="dxa"/>
            <w:vMerge/>
          </w:tcPr>
          <w:p w14:paraId="7BF3B11A" w14:textId="2D2ED317" w:rsidR="006F42D3" w:rsidRPr="00501F07" w:rsidRDefault="006F42D3" w:rsidP="006F42D3">
            <w:pPr>
              <w:bidi w:val="0"/>
              <w:snapToGrid w:val="0"/>
              <w:spacing w:before="120" w:after="120"/>
            </w:pPr>
          </w:p>
        </w:tc>
        <w:tc>
          <w:tcPr>
            <w:tcW w:w="1752" w:type="dxa"/>
            <w:vMerge/>
          </w:tcPr>
          <w:p w14:paraId="4EDE2323" w14:textId="66FE59BF" w:rsidR="006F42D3" w:rsidRPr="00501F07" w:rsidRDefault="006F42D3" w:rsidP="006F42D3">
            <w:pPr>
              <w:bidi w:val="0"/>
              <w:snapToGrid w:val="0"/>
              <w:spacing w:before="120" w:after="120"/>
            </w:pPr>
          </w:p>
        </w:tc>
        <w:tc>
          <w:tcPr>
            <w:tcW w:w="1128" w:type="dxa"/>
            <w:vMerge/>
          </w:tcPr>
          <w:p w14:paraId="3AF6D6BF" w14:textId="063813F3" w:rsidR="006F42D3" w:rsidRPr="00501F07" w:rsidRDefault="006F42D3" w:rsidP="006F42D3">
            <w:pPr>
              <w:bidi w:val="0"/>
              <w:snapToGrid w:val="0"/>
              <w:spacing w:before="120" w:after="120"/>
            </w:pPr>
          </w:p>
        </w:tc>
      </w:tr>
      <w:tr w:rsidR="006F42D3" w:rsidRPr="00501F07" w14:paraId="051CDEC0" w14:textId="77777777" w:rsidTr="00D10BA4">
        <w:tc>
          <w:tcPr>
            <w:tcW w:w="1477" w:type="dxa"/>
          </w:tcPr>
          <w:p w14:paraId="54330EDE" w14:textId="5091C560" w:rsidR="006F42D3" w:rsidRPr="00501F07" w:rsidRDefault="006F42D3" w:rsidP="006F42D3">
            <w:pPr>
              <w:bidi w:val="0"/>
              <w:snapToGrid w:val="0"/>
              <w:spacing w:before="120" w:after="120"/>
            </w:pPr>
            <w:r w:rsidRPr="00501F07">
              <w:rPr>
                <w:color w:val="000000"/>
                <w:shd w:val="clear" w:color="auto" w:fill="FFFFFF"/>
              </w:rPr>
              <w:t>e</w:t>
            </w:r>
            <w:r w:rsidRPr="00501F07">
              <w:rPr>
                <w:rFonts w:hint="cs"/>
                <w:color w:val="000000"/>
                <w:shd w:val="clear" w:color="auto" w:fill="FFFFFF"/>
                <w:rtl/>
              </w:rPr>
              <w:t>-</w:t>
            </w:r>
            <w:r w:rsidRPr="00501F07">
              <w:rPr>
                <w:color w:val="000000"/>
                <w:shd w:val="clear" w:color="auto" w:fill="FFFFFF"/>
              </w:rPr>
              <w:t>Poster presentation </w:t>
            </w:r>
          </w:p>
        </w:tc>
        <w:tc>
          <w:tcPr>
            <w:tcW w:w="2684" w:type="dxa"/>
          </w:tcPr>
          <w:p w14:paraId="45CE4CD7" w14:textId="034DDF41" w:rsidR="006F42D3" w:rsidRPr="00501F07" w:rsidRDefault="006F42D3" w:rsidP="006F42D3">
            <w:pPr>
              <w:bidi w:val="0"/>
              <w:snapToGrid w:val="0"/>
              <w:spacing w:before="120" w:after="120"/>
            </w:pPr>
            <w:r w:rsidRPr="00501F07">
              <w:rPr>
                <w:rFonts w:asciiTheme="majorBidi" w:hAnsiTheme="majorBidi" w:cstheme="majorBidi"/>
                <w:color w:val="222222"/>
                <w:shd w:val="clear" w:color="auto" w:fill="FFFFFF"/>
              </w:rPr>
              <w:t>Risk behaviors among adolescents participating in youth movements-The role of social norms and support</w:t>
            </w:r>
          </w:p>
        </w:tc>
        <w:tc>
          <w:tcPr>
            <w:tcW w:w="1515" w:type="dxa"/>
            <w:vMerge w:val="restart"/>
          </w:tcPr>
          <w:p w14:paraId="2AB376F9" w14:textId="77777777" w:rsidR="006F42D3" w:rsidRPr="00501F07" w:rsidRDefault="006F42D3" w:rsidP="006F42D3">
            <w:pPr>
              <w:bidi w:val="0"/>
              <w:snapToGrid w:val="0"/>
              <w:spacing w:before="120" w:after="120"/>
            </w:pPr>
            <w:r w:rsidRPr="00501F07">
              <w:rPr>
                <w:rFonts w:asciiTheme="majorBidi" w:eastAsiaTheme="minorHAnsi" w:hAnsiTheme="majorBidi" w:cstheme="majorBidi"/>
              </w:rPr>
              <w:t>Rome, Italy (online)</w:t>
            </w:r>
          </w:p>
          <w:p w14:paraId="1666A70E" w14:textId="13945BC6" w:rsidR="006F42D3" w:rsidRPr="00501F07" w:rsidRDefault="006F42D3" w:rsidP="006F42D3">
            <w:pPr>
              <w:bidi w:val="0"/>
              <w:snapToGrid w:val="0"/>
              <w:spacing w:before="120" w:after="120"/>
            </w:pPr>
          </w:p>
        </w:tc>
        <w:tc>
          <w:tcPr>
            <w:tcW w:w="1752" w:type="dxa"/>
            <w:vMerge w:val="restart"/>
          </w:tcPr>
          <w:p w14:paraId="5606F769" w14:textId="77777777" w:rsidR="006F42D3" w:rsidRPr="00501F07" w:rsidRDefault="006F42D3" w:rsidP="006F42D3">
            <w:pPr>
              <w:bidi w:val="0"/>
              <w:snapToGrid w:val="0"/>
              <w:spacing w:before="120" w:after="120"/>
            </w:pPr>
            <w:r w:rsidRPr="00501F07">
              <w:rPr>
                <w:rFonts w:asciiTheme="majorBidi" w:hAnsiTheme="majorBidi" w:cstheme="majorBidi"/>
              </w:rPr>
              <w:t>*16 World Conference in Public Health</w:t>
            </w:r>
          </w:p>
          <w:p w14:paraId="7B237A7B" w14:textId="3D9169B0" w:rsidR="006F42D3" w:rsidRPr="00501F07" w:rsidRDefault="006F42D3" w:rsidP="006F42D3">
            <w:pPr>
              <w:bidi w:val="0"/>
              <w:snapToGrid w:val="0"/>
              <w:spacing w:before="120" w:after="120"/>
            </w:pPr>
          </w:p>
        </w:tc>
        <w:tc>
          <w:tcPr>
            <w:tcW w:w="1128" w:type="dxa"/>
            <w:vMerge w:val="restart"/>
          </w:tcPr>
          <w:p w14:paraId="72CECD41" w14:textId="77777777" w:rsidR="006F42D3" w:rsidRPr="00501F07" w:rsidRDefault="006F42D3" w:rsidP="006F42D3">
            <w:pPr>
              <w:bidi w:val="0"/>
              <w:snapToGrid w:val="0"/>
              <w:spacing w:before="120" w:after="120"/>
            </w:pPr>
            <w:r w:rsidRPr="00501F07">
              <w:rPr>
                <w:rFonts w:asciiTheme="majorBidi" w:hAnsiTheme="majorBidi" w:cstheme="majorBidi"/>
              </w:rPr>
              <w:t>10/2020</w:t>
            </w:r>
          </w:p>
          <w:p w14:paraId="1B1EBBF1" w14:textId="5F9E3196" w:rsidR="006F42D3" w:rsidRPr="00501F07" w:rsidRDefault="006F42D3" w:rsidP="006F42D3">
            <w:pPr>
              <w:bidi w:val="0"/>
              <w:snapToGrid w:val="0"/>
              <w:spacing w:before="120" w:after="120"/>
            </w:pPr>
          </w:p>
        </w:tc>
      </w:tr>
      <w:tr w:rsidR="006F42D3" w:rsidRPr="00501F07" w14:paraId="52DF0CE6" w14:textId="77777777" w:rsidTr="00D10BA4">
        <w:tc>
          <w:tcPr>
            <w:tcW w:w="1477" w:type="dxa"/>
          </w:tcPr>
          <w:p w14:paraId="3B9C8317" w14:textId="1A72C98F" w:rsidR="006F42D3" w:rsidRPr="00501F07" w:rsidRDefault="006F42D3" w:rsidP="006F42D3">
            <w:pPr>
              <w:bidi w:val="0"/>
              <w:snapToGrid w:val="0"/>
              <w:spacing w:before="120" w:after="120"/>
            </w:pPr>
            <w:r w:rsidRPr="00501F07">
              <w:rPr>
                <w:rFonts w:asciiTheme="majorBidi" w:hAnsiTheme="majorBidi" w:cstheme="majorBidi"/>
              </w:rPr>
              <w:lastRenderedPageBreak/>
              <w:t>Oral presentation</w:t>
            </w:r>
          </w:p>
        </w:tc>
        <w:tc>
          <w:tcPr>
            <w:tcW w:w="2684" w:type="dxa"/>
          </w:tcPr>
          <w:p w14:paraId="7E5DD3AE" w14:textId="40AB2946" w:rsidR="006F42D3" w:rsidRPr="00501F07" w:rsidRDefault="006F42D3" w:rsidP="006F42D3">
            <w:pPr>
              <w:bidi w:val="0"/>
              <w:snapToGrid w:val="0"/>
              <w:spacing w:before="120" w:after="120"/>
            </w:pPr>
            <w:r w:rsidRPr="00501F07">
              <w:rPr>
                <w:color w:val="000000"/>
                <w:shd w:val="clear" w:color="auto" w:fill="FFFFFF"/>
              </w:rPr>
              <w:t xml:space="preserve">'I smoke and drink alcohol while pregnant, but I'm still a good enough mom'- </w:t>
            </w:r>
            <w:proofErr w:type="gramStart"/>
            <w:r w:rsidRPr="00501F07">
              <w:rPr>
                <w:color w:val="000000"/>
                <w:shd w:val="clear" w:color="auto" w:fill="FFFFFF"/>
              </w:rPr>
              <w:t>a mixed-method research</w:t>
            </w:r>
            <w:proofErr w:type="gramEnd"/>
            <w:r w:rsidRPr="00501F07">
              <w:rPr>
                <w:color w:val="000000"/>
                <w:bdr w:val="none" w:sz="0" w:space="0" w:color="auto" w:frame="1"/>
                <w:rtl/>
              </w:rPr>
              <w:t> </w:t>
            </w:r>
          </w:p>
        </w:tc>
        <w:tc>
          <w:tcPr>
            <w:tcW w:w="1515" w:type="dxa"/>
            <w:vMerge/>
          </w:tcPr>
          <w:p w14:paraId="708EC19B" w14:textId="42914CB8" w:rsidR="006F42D3" w:rsidRPr="00501F07" w:rsidRDefault="006F42D3" w:rsidP="006F42D3">
            <w:pPr>
              <w:bidi w:val="0"/>
              <w:snapToGrid w:val="0"/>
              <w:spacing w:before="120" w:after="120"/>
            </w:pPr>
          </w:p>
        </w:tc>
        <w:tc>
          <w:tcPr>
            <w:tcW w:w="1752" w:type="dxa"/>
            <w:vMerge/>
          </w:tcPr>
          <w:p w14:paraId="2FA639D7" w14:textId="2E4C7C8F" w:rsidR="006F42D3" w:rsidRPr="00501F07" w:rsidRDefault="006F42D3" w:rsidP="006F42D3">
            <w:pPr>
              <w:bidi w:val="0"/>
              <w:snapToGrid w:val="0"/>
              <w:spacing w:before="120" w:after="120"/>
            </w:pPr>
          </w:p>
        </w:tc>
        <w:tc>
          <w:tcPr>
            <w:tcW w:w="1128" w:type="dxa"/>
            <w:vMerge/>
          </w:tcPr>
          <w:p w14:paraId="1705C18D" w14:textId="74F75EB7" w:rsidR="006F42D3" w:rsidRPr="00501F07" w:rsidRDefault="006F42D3" w:rsidP="006F42D3">
            <w:pPr>
              <w:bidi w:val="0"/>
              <w:snapToGrid w:val="0"/>
              <w:spacing w:before="120" w:after="120"/>
            </w:pPr>
          </w:p>
        </w:tc>
      </w:tr>
      <w:tr w:rsidR="006F42D3" w:rsidRPr="00501F07" w14:paraId="24658ACC" w14:textId="77777777" w:rsidTr="00D10BA4">
        <w:tc>
          <w:tcPr>
            <w:tcW w:w="1477" w:type="dxa"/>
          </w:tcPr>
          <w:p w14:paraId="51FEA2C1" w14:textId="00848C37" w:rsidR="006F42D3" w:rsidRPr="00501F07" w:rsidRDefault="006F42D3" w:rsidP="006F42D3">
            <w:pPr>
              <w:bidi w:val="0"/>
              <w:snapToGrid w:val="0"/>
              <w:spacing w:before="120" w:after="120"/>
            </w:pPr>
            <w:r w:rsidRPr="00501F07">
              <w:rPr>
                <w:color w:val="000000"/>
                <w:shd w:val="clear" w:color="auto" w:fill="FFFFFF"/>
              </w:rPr>
              <w:t>e</w:t>
            </w:r>
            <w:r w:rsidRPr="00501F07">
              <w:rPr>
                <w:rFonts w:hint="cs"/>
                <w:color w:val="000000"/>
                <w:shd w:val="clear" w:color="auto" w:fill="FFFFFF"/>
                <w:rtl/>
              </w:rPr>
              <w:t>-</w:t>
            </w:r>
            <w:r w:rsidRPr="00501F07">
              <w:rPr>
                <w:color w:val="000000"/>
                <w:shd w:val="clear" w:color="auto" w:fill="FFFFFF"/>
              </w:rPr>
              <w:t>Poster presentation </w:t>
            </w:r>
          </w:p>
        </w:tc>
        <w:tc>
          <w:tcPr>
            <w:tcW w:w="2684" w:type="dxa"/>
          </w:tcPr>
          <w:p w14:paraId="30B69FBB" w14:textId="7803BE81" w:rsidR="006F42D3" w:rsidRPr="00501F07" w:rsidRDefault="006F42D3" w:rsidP="006F42D3">
            <w:pPr>
              <w:bidi w:val="0"/>
              <w:snapToGrid w:val="0"/>
              <w:spacing w:before="120" w:after="120"/>
            </w:pPr>
            <w:r w:rsidRPr="00501F07">
              <w:rPr>
                <w:color w:val="222222"/>
                <w:bdr w:val="none" w:sz="0" w:space="0" w:color="auto" w:frame="1"/>
                <w:shd w:val="clear" w:color="auto" w:fill="FFFFFF"/>
              </w:rPr>
              <w:t xml:space="preserve">It’s </w:t>
            </w:r>
            <w:r w:rsidRPr="00501F07">
              <w:rPr>
                <w:color w:val="222222"/>
                <w:bdr w:val="none" w:sz="0" w:space="0" w:color="auto" w:frame="1"/>
              </w:rPr>
              <w:t>all about trust: Women's compliance with influenza and pertussis vaccinations during pregnancy</w:t>
            </w:r>
          </w:p>
        </w:tc>
        <w:tc>
          <w:tcPr>
            <w:tcW w:w="1515" w:type="dxa"/>
            <w:vMerge/>
          </w:tcPr>
          <w:p w14:paraId="691A85B3" w14:textId="62C87566" w:rsidR="006F42D3" w:rsidRPr="00501F07" w:rsidRDefault="006F42D3" w:rsidP="006F42D3">
            <w:pPr>
              <w:bidi w:val="0"/>
              <w:snapToGrid w:val="0"/>
              <w:spacing w:before="120" w:after="120"/>
            </w:pPr>
          </w:p>
        </w:tc>
        <w:tc>
          <w:tcPr>
            <w:tcW w:w="1752" w:type="dxa"/>
            <w:vMerge/>
          </w:tcPr>
          <w:p w14:paraId="398809C8" w14:textId="0EE9EF40" w:rsidR="006F42D3" w:rsidRPr="00501F07" w:rsidRDefault="006F42D3" w:rsidP="006F42D3">
            <w:pPr>
              <w:bidi w:val="0"/>
              <w:snapToGrid w:val="0"/>
              <w:spacing w:before="120" w:after="120"/>
            </w:pPr>
          </w:p>
        </w:tc>
        <w:tc>
          <w:tcPr>
            <w:tcW w:w="1128" w:type="dxa"/>
            <w:vMerge/>
          </w:tcPr>
          <w:p w14:paraId="32EC0AC2" w14:textId="49326E3D" w:rsidR="006F42D3" w:rsidRPr="00501F07" w:rsidRDefault="006F42D3" w:rsidP="006F42D3">
            <w:pPr>
              <w:bidi w:val="0"/>
              <w:snapToGrid w:val="0"/>
              <w:spacing w:before="120" w:after="120"/>
            </w:pPr>
          </w:p>
        </w:tc>
      </w:tr>
      <w:tr w:rsidR="006F42D3" w:rsidRPr="00501F07" w14:paraId="20A576E6" w14:textId="77777777" w:rsidTr="00D10BA4">
        <w:tc>
          <w:tcPr>
            <w:tcW w:w="1477" w:type="dxa"/>
          </w:tcPr>
          <w:p w14:paraId="668A712D" w14:textId="61D206F7" w:rsidR="006F42D3" w:rsidRPr="00501F07" w:rsidRDefault="006F42D3" w:rsidP="006F42D3">
            <w:pPr>
              <w:bidi w:val="0"/>
              <w:snapToGrid w:val="0"/>
              <w:spacing w:before="120" w:after="120"/>
            </w:pPr>
            <w:r w:rsidRPr="00501F07">
              <w:rPr>
                <w:color w:val="000000"/>
                <w:shd w:val="clear" w:color="auto" w:fill="FFFFFF"/>
              </w:rPr>
              <w:t>Poster presentation</w:t>
            </w:r>
          </w:p>
        </w:tc>
        <w:tc>
          <w:tcPr>
            <w:tcW w:w="2684" w:type="dxa"/>
          </w:tcPr>
          <w:p w14:paraId="6824A69C" w14:textId="3CCDE322" w:rsidR="006F42D3" w:rsidRPr="00501F07" w:rsidRDefault="006F42D3" w:rsidP="006F42D3">
            <w:pPr>
              <w:bidi w:val="0"/>
              <w:snapToGrid w:val="0"/>
              <w:spacing w:before="120" w:after="120"/>
            </w:pPr>
            <w:r w:rsidRPr="00501F07">
              <w:rPr>
                <w:color w:val="000000"/>
                <w:bdr w:val="none" w:sz="0" w:space="0" w:color="auto" w:frame="1"/>
                <w:shd w:val="clear" w:color="auto" w:fill="FFFFFF"/>
              </w:rPr>
              <w:t xml:space="preserve">The importance of the veteran institution of </w:t>
            </w:r>
            <w:proofErr w:type="spellStart"/>
            <w:r w:rsidRPr="00501F07">
              <w:rPr>
                <w:color w:val="000000"/>
                <w:bdr w:val="none" w:sz="0" w:space="0" w:color="auto" w:frame="1"/>
                <w:shd w:val="clear" w:color="auto" w:fill="FFFFFF"/>
              </w:rPr>
              <w:t>Tipat</w:t>
            </w:r>
            <w:proofErr w:type="spellEnd"/>
            <w:r w:rsidRPr="00501F07">
              <w:rPr>
                <w:color w:val="000000"/>
                <w:bdr w:val="none" w:sz="0" w:space="0" w:color="auto" w:frame="1"/>
                <w:shd w:val="clear" w:color="auto" w:fill="FFFFFF"/>
              </w:rPr>
              <w:t xml:space="preserve"> Halav in an era of technological innovation</w:t>
            </w:r>
          </w:p>
        </w:tc>
        <w:tc>
          <w:tcPr>
            <w:tcW w:w="1515" w:type="dxa"/>
          </w:tcPr>
          <w:p w14:paraId="611891A7" w14:textId="418F5CD4" w:rsidR="006F42D3" w:rsidRPr="00501F07" w:rsidRDefault="006F42D3" w:rsidP="006F42D3">
            <w:pPr>
              <w:bidi w:val="0"/>
              <w:snapToGrid w:val="0"/>
              <w:spacing w:before="120" w:after="120"/>
            </w:pPr>
            <w:r w:rsidRPr="00501F07">
              <w:rPr>
                <w:rFonts w:asciiTheme="majorBidi" w:eastAsiaTheme="minorHAnsi" w:hAnsiTheme="majorBidi" w:cstheme="majorBidi"/>
              </w:rPr>
              <w:t>Jerusalem, Israel</w:t>
            </w:r>
          </w:p>
        </w:tc>
        <w:tc>
          <w:tcPr>
            <w:tcW w:w="1752" w:type="dxa"/>
          </w:tcPr>
          <w:p w14:paraId="06988B7D" w14:textId="33E903D0" w:rsidR="006F42D3" w:rsidRPr="00501F07" w:rsidRDefault="006F42D3" w:rsidP="006F42D3">
            <w:pPr>
              <w:bidi w:val="0"/>
              <w:snapToGrid w:val="0"/>
              <w:spacing w:before="120" w:after="120"/>
            </w:pPr>
            <w:r w:rsidRPr="00501F07">
              <w:rPr>
                <w:color w:val="000000"/>
                <w:shd w:val="clear" w:color="auto" w:fill="FFFFFF"/>
              </w:rPr>
              <w:t>*7</w:t>
            </w:r>
            <w:r w:rsidRPr="00501F07">
              <w:rPr>
                <w:color w:val="000000"/>
                <w:shd w:val="clear" w:color="auto" w:fill="FFFFFF"/>
                <w:vertAlign w:val="superscript"/>
              </w:rPr>
              <w:t>th</w:t>
            </w:r>
            <w:r w:rsidRPr="00501F07">
              <w:rPr>
                <w:color w:val="000000"/>
                <w:shd w:val="clear" w:color="auto" w:fill="FFFFFF"/>
              </w:rPr>
              <w:t> International Jerusalem Conference on Health Policy </w:t>
            </w:r>
          </w:p>
        </w:tc>
        <w:tc>
          <w:tcPr>
            <w:tcW w:w="1128" w:type="dxa"/>
          </w:tcPr>
          <w:p w14:paraId="252BE964" w14:textId="0D441164" w:rsidR="006F42D3" w:rsidRPr="00501F07" w:rsidRDefault="006F42D3" w:rsidP="006F42D3">
            <w:pPr>
              <w:bidi w:val="0"/>
              <w:snapToGrid w:val="0"/>
              <w:spacing w:before="120" w:after="120"/>
            </w:pPr>
            <w:r w:rsidRPr="00501F07">
              <w:rPr>
                <w:rFonts w:asciiTheme="majorBidi" w:hAnsiTheme="majorBidi" w:cstheme="majorBidi"/>
              </w:rPr>
              <w:t>9/2019</w:t>
            </w:r>
          </w:p>
        </w:tc>
      </w:tr>
      <w:tr w:rsidR="006F42D3" w:rsidRPr="00501F07" w14:paraId="29C736A4" w14:textId="77777777" w:rsidTr="00D10BA4">
        <w:tc>
          <w:tcPr>
            <w:tcW w:w="1477" w:type="dxa"/>
          </w:tcPr>
          <w:p w14:paraId="06CF19AB" w14:textId="2FD22917" w:rsidR="006F42D3" w:rsidRPr="00501F07" w:rsidRDefault="006F42D3" w:rsidP="006F42D3">
            <w:pPr>
              <w:bidi w:val="0"/>
              <w:snapToGrid w:val="0"/>
              <w:spacing w:before="120" w:after="120"/>
            </w:pPr>
            <w:r w:rsidRPr="00501F07">
              <w:rPr>
                <w:rFonts w:asciiTheme="majorBidi" w:hAnsiTheme="majorBidi" w:cstheme="majorBidi"/>
              </w:rPr>
              <w:t xml:space="preserve">Poster walk presentation </w:t>
            </w:r>
          </w:p>
        </w:tc>
        <w:tc>
          <w:tcPr>
            <w:tcW w:w="2684" w:type="dxa"/>
          </w:tcPr>
          <w:p w14:paraId="52186CDE" w14:textId="2C7F2EB9" w:rsidR="006F42D3" w:rsidRPr="00501F07" w:rsidRDefault="006F42D3" w:rsidP="006F42D3">
            <w:pPr>
              <w:bidi w:val="0"/>
              <w:snapToGrid w:val="0"/>
              <w:spacing w:before="120" w:after="120"/>
            </w:pPr>
            <w:r w:rsidRPr="00501F07">
              <w:rPr>
                <w:rFonts w:asciiTheme="majorBidi" w:hAnsiTheme="majorBidi" w:cstheme="majorBidi"/>
                <w:color w:val="222222"/>
                <w:shd w:val="clear" w:color="auto" w:fill="FFFFFF"/>
              </w:rPr>
              <w:t xml:space="preserve">Alcohol-related policies in Israeli pubs – a two-sided coin </w:t>
            </w:r>
          </w:p>
        </w:tc>
        <w:tc>
          <w:tcPr>
            <w:tcW w:w="1515" w:type="dxa"/>
            <w:vMerge w:val="restart"/>
          </w:tcPr>
          <w:p w14:paraId="2E08305F" w14:textId="77777777" w:rsidR="006F42D3" w:rsidRPr="00501F07" w:rsidRDefault="006F42D3" w:rsidP="006F42D3">
            <w:pPr>
              <w:bidi w:val="0"/>
              <w:snapToGrid w:val="0"/>
              <w:spacing w:before="120" w:after="120"/>
            </w:pPr>
            <w:r w:rsidRPr="00501F07">
              <w:rPr>
                <w:rFonts w:asciiTheme="majorBidi" w:eastAsiaTheme="minorHAnsi" w:hAnsiTheme="majorBidi" w:cstheme="majorBidi"/>
              </w:rPr>
              <w:t xml:space="preserve">Ljubljana, Slovenia </w:t>
            </w:r>
          </w:p>
          <w:p w14:paraId="0E155FE3" w14:textId="13834CFB" w:rsidR="006F42D3" w:rsidRPr="00501F07" w:rsidRDefault="006F42D3" w:rsidP="006F42D3">
            <w:pPr>
              <w:bidi w:val="0"/>
              <w:snapToGrid w:val="0"/>
              <w:spacing w:before="120" w:after="120"/>
            </w:pPr>
          </w:p>
        </w:tc>
        <w:tc>
          <w:tcPr>
            <w:tcW w:w="1752" w:type="dxa"/>
            <w:vMerge w:val="restart"/>
          </w:tcPr>
          <w:p w14:paraId="623503D7" w14:textId="77777777" w:rsidR="006F42D3" w:rsidRPr="00501F07" w:rsidRDefault="006F42D3" w:rsidP="006F42D3">
            <w:pPr>
              <w:bidi w:val="0"/>
              <w:snapToGrid w:val="0"/>
              <w:spacing w:before="120" w:after="120"/>
            </w:pPr>
            <w:r w:rsidRPr="00501F07">
              <w:rPr>
                <w:rFonts w:asciiTheme="majorBidi" w:hAnsiTheme="majorBidi" w:cstheme="majorBidi"/>
              </w:rPr>
              <w:t>*11</w:t>
            </w:r>
            <w:r w:rsidRPr="00501F07">
              <w:rPr>
                <w:rFonts w:asciiTheme="majorBidi" w:hAnsiTheme="majorBidi" w:cstheme="majorBidi"/>
                <w:vertAlign w:val="superscript"/>
              </w:rPr>
              <w:t>th</w:t>
            </w:r>
            <w:r w:rsidRPr="00501F07">
              <w:rPr>
                <w:rFonts w:asciiTheme="majorBidi" w:hAnsiTheme="majorBidi" w:cstheme="majorBidi"/>
              </w:rPr>
              <w:t xml:space="preserve"> European Public Health Conference</w:t>
            </w:r>
          </w:p>
          <w:p w14:paraId="650C35C5" w14:textId="0045DEDC" w:rsidR="006F42D3" w:rsidRPr="00501F07" w:rsidRDefault="006F42D3" w:rsidP="006F42D3">
            <w:pPr>
              <w:bidi w:val="0"/>
              <w:snapToGrid w:val="0"/>
              <w:spacing w:before="120" w:after="120"/>
            </w:pPr>
          </w:p>
        </w:tc>
        <w:tc>
          <w:tcPr>
            <w:tcW w:w="1128" w:type="dxa"/>
            <w:vMerge w:val="restart"/>
          </w:tcPr>
          <w:p w14:paraId="61B3B277" w14:textId="77777777" w:rsidR="006F42D3" w:rsidRPr="00501F07" w:rsidRDefault="006F42D3" w:rsidP="006F42D3">
            <w:pPr>
              <w:bidi w:val="0"/>
              <w:snapToGrid w:val="0"/>
              <w:spacing w:before="120" w:after="120"/>
            </w:pPr>
            <w:r w:rsidRPr="00501F07">
              <w:rPr>
                <w:rFonts w:asciiTheme="majorBidi" w:hAnsiTheme="majorBidi" w:cstheme="majorBidi"/>
              </w:rPr>
              <w:t>11/2018</w:t>
            </w:r>
          </w:p>
          <w:p w14:paraId="2077AA26" w14:textId="2B9B4F81" w:rsidR="006F42D3" w:rsidRPr="00501F07" w:rsidRDefault="006F42D3" w:rsidP="006F42D3">
            <w:pPr>
              <w:bidi w:val="0"/>
              <w:snapToGrid w:val="0"/>
              <w:spacing w:before="120" w:after="120"/>
            </w:pPr>
          </w:p>
        </w:tc>
      </w:tr>
      <w:tr w:rsidR="006F42D3" w:rsidRPr="00501F07" w14:paraId="1F378EFB" w14:textId="77777777" w:rsidTr="00D10BA4">
        <w:tc>
          <w:tcPr>
            <w:tcW w:w="1477" w:type="dxa"/>
          </w:tcPr>
          <w:p w14:paraId="02330801" w14:textId="357AD358" w:rsidR="006F42D3" w:rsidRPr="00501F07" w:rsidRDefault="006F42D3" w:rsidP="006F42D3">
            <w:pPr>
              <w:bidi w:val="0"/>
              <w:snapToGrid w:val="0"/>
              <w:spacing w:before="120" w:after="120"/>
            </w:pPr>
            <w:r w:rsidRPr="00501F07">
              <w:rPr>
                <w:rFonts w:asciiTheme="majorBidi" w:hAnsiTheme="majorBidi" w:cstheme="majorBidi"/>
              </w:rPr>
              <w:t xml:space="preserve">Oral presentation </w:t>
            </w:r>
          </w:p>
        </w:tc>
        <w:tc>
          <w:tcPr>
            <w:tcW w:w="2684" w:type="dxa"/>
          </w:tcPr>
          <w:p w14:paraId="7AC6C2BC" w14:textId="440A9862" w:rsidR="006F42D3" w:rsidRPr="00501F07" w:rsidRDefault="006F42D3" w:rsidP="006F42D3">
            <w:pPr>
              <w:bidi w:val="0"/>
              <w:snapToGrid w:val="0"/>
              <w:spacing w:before="120" w:after="120"/>
            </w:pPr>
            <w:r w:rsidRPr="00501F07">
              <w:rPr>
                <w:rFonts w:asciiTheme="majorBidi" w:hAnsiTheme="majorBidi" w:cstheme="majorBidi"/>
                <w:color w:val="222222"/>
                <w:shd w:val="clear" w:color="auto" w:fill="FFFFFF"/>
              </w:rPr>
              <w:t>Vaccine compliance and hesitation among pregnant women in Israel</w:t>
            </w:r>
          </w:p>
        </w:tc>
        <w:tc>
          <w:tcPr>
            <w:tcW w:w="1515" w:type="dxa"/>
            <w:vMerge/>
          </w:tcPr>
          <w:p w14:paraId="3629A53B" w14:textId="5417C6CF" w:rsidR="006F42D3" w:rsidRPr="00501F07" w:rsidRDefault="006F42D3" w:rsidP="006F42D3">
            <w:pPr>
              <w:bidi w:val="0"/>
              <w:snapToGrid w:val="0"/>
              <w:spacing w:before="120" w:after="120"/>
            </w:pPr>
          </w:p>
        </w:tc>
        <w:tc>
          <w:tcPr>
            <w:tcW w:w="1752" w:type="dxa"/>
            <w:vMerge/>
          </w:tcPr>
          <w:p w14:paraId="76B48772" w14:textId="1890C816" w:rsidR="006F42D3" w:rsidRPr="00501F07" w:rsidRDefault="006F42D3" w:rsidP="006F42D3">
            <w:pPr>
              <w:bidi w:val="0"/>
              <w:snapToGrid w:val="0"/>
              <w:spacing w:before="120" w:after="120"/>
            </w:pPr>
          </w:p>
        </w:tc>
        <w:tc>
          <w:tcPr>
            <w:tcW w:w="1128" w:type="dxa"/>
            <w:vMerge/>
          </w:tcPr>
          <w:p w14:paraId="06BD1767" w14:textId="411A1ACC" w:rsidR="006F42D3" w:rsidRPr="00501F07" w:rsidRDefault="006F42D3" w:rsidP="006F42D3">
            <w:pPr>
              <w:bidi w:val="0"/>
              <w:snapToGrid w:val="0"/>
              <w:spacing w:before="120" w:after="120"/>
            </w:pPr>
          </w:p>
        </w:tc>
      </w:tr>
      <w:tr w:rsidR="006F42D3" w:rsidRPr="00501F07" w14:paraId="50FC86F9" w14:textId="77777777" w:rsidTr="00D10BA4">
        <w:tc>
          <w:tcPr>
            <w:tcW w:w="1477" w:type="dxa"/>
          </w:tcPr>
          <w:p w14:paraId="3174EE61" w14:textId="4E1C2C28" w:rsidR="006F42D3" w:rsidRPr="00501F07" w:rsidRDefault="006F42D3" w:rsidP="006F42D3">
            <w:pPr>
              <w:bidi w:val="0"/>
              <w:snapToGrid w:val="0"/>
              <w:spacing w:before="120" w:after="120"/>
            </w:pPr>
            <w:r w:rsidRPr="00501F07">
              <w:rPr>
                <w:rFonts w:asciiTheme="majorBidi" w:hAnsiTheme="majorBidi" w:cstheme="majorBidi"/>
              </w:rPr>
              <w:t>Poster presentation</w:t>
            </w:r>
          </w:p>
        </w:tc>
        <w:tc>
          <w:tcPr>
            <w:tcW w:w="2684" w:type="dxa"/>
          </w:tcPr>
          <w:p w14:paraId="6DE9C5BE" w14:textId="29D6CF94" w:rsidR="006F42D3" w:rsidRPr="00501F07" w:rsidRDefault="006F42D3" w:rsidP="006F42D3">
            <w:pPr>
              <w:bidi w:val="0"/>
              <w:snapToGrid w:val="0"/>
              <w:spacing w:before="120" w:after="120"/>
            </w:pPr>
            <w:r w:rsidRPr="00501F07">
              <w:rPr>
                <w:rFonts w:asciiTheme="majorBidi" w:hAnsiTheme="majorBidi" w:cstheme="majorBidi"/>
                <w:color w:val="222222"/>
                <w:shd w:val="clear" w:color="auto" w:fill="FFFFFF"/>
              </w:rPr>
              <w:t>Predicting binge drinking trajectories and their influence on impaired driving among college students</w:t>
            </w:r>
          </w:p>
        </w:tc>
        <w:tc>
          <w:tcPr>
            <w:tcW w:w="1515" w:type="dxa"/>
            <w:vMerge w:val="restart"/>
          </w:tcPr>
          <w:p w14:paraId="3C54074E" w14:textId="6E53AD23" w:rsidR="006F42D3" w:rsidRPr="00501F07" w:rsidRDefault="006F42D3" w:rsidP="006F42D3">
            <w:pPr>
              <w:bidi w:val="0"/>
              <w:snapToGrid w:val="0"/>
              <w:spacing w:before="120" w:after="120"/>
            </w:pPr>
            <w:r w:rsidRPr="00501F07">
              <w:rPr>
                <w:rFonts w:asciiTheme="majorBidi" w:eastAsiaTheme="minorHAnsi" w:hAnsiTheme="majorBidi" w:cstheme="majorBidi"/>
              </w:rPr>
              <w:t>New-Orleans, USA</w:t>
            </w:r>
          </w:p>
        </w:tc>
        <w:tc>
          <w:tcPr>
            <w:tcW w:w="1752" w:type="dxa"/>
            <w:vMerge w:val="restart"/>
          </w:tcPr>
          <w:p w14:paraId="7EA909C8" w14:textId="06B9CDE6" w:rsidR="006F42D3" w:rsidRPr="00501F07" w:rsidRDefault="006F42D3" w:rsidP="006F42D3">
            <w:pPr>
              <w:bidi w:val="0"/>
              <w:snapToGrid w:val="0"/>
              <w:spacing w:before="120" w:after="120"/>
            </w:pPr>
            <w:r w:rsidRPr="00501F07">
              <w:rPr>
                <w:rFonts w:asciiTheme="majorBidi" w:hAnsiTheme="majorBidi" w:cstheme="majorBidi"/>
              </w:rPr>
              <w:t>38</w:t>
            </w:r>
            <w:r w:rsidRPr="00501F07">
              <w:rPr>
                <w:rFonts w:asciiTheme="majorBidi" w:hAnsiTheme="majorBidi" w:cstheme="majorBidi"/>
                <w:vertAlign w:val="superscript"/>
              </w:rPr>
              <w:t>th</w:t>
            </w:r>
            <w:r w:rsidRPr="00501F07">
              <w:rPr>
                <w:rFonts w:asciiTheme="majorBidi" w:eastAsiaTheme="minorHAnsi" w:hAnsiTheme="majorBidi" w:cstheme="majorBidi"/>
              </w:rPr>
              <w:t xml:space="preserve"> Annual Meeting &amp; Scientific Sessions</w:t>
            </w:r>
            <w:r w:rsidRPr="00501F07">
              <w:rPr>
                <w:rFonts w:asciiTheme="majorBidi" w:hAnsiTheme="majorBidi" w:cstheme="majorBidi"/>
              </w:rPr>
              <w:t>, Society</w:t>
            </w:r>
            <w:r w:rsidRPr="00501F07">
              <w:rPr>
                <w:rFonts w:asciiTheme="majorBidi" w:eastAsiaTheme="minorHAnsi" w:hAnsiTheme="majorBidi" w:cstheme="majorBidi"/>
              </w:rPr>
              <w:t xml:space="preserve"> of Behavioral Medicine.</w:t>
            </w:r>
          </w:p>
        </w:tc>
        <w:tc>
          <w:tcPr>
            <w:tcW w:w="1128" w:type="dxa"/>
            <w:vMerge w:val="restart"/>
          </w:tcPr>
          <w:p w14:paraId="49EC0AB3" w14:textId="77777777" w:rsidR="006F42D3" w:rsidRPr="00501F07" w:rsidRDefault="006F42D3" w:rsidP="006F42D3">
            <w:pPr>
              <w:bidi w:val="0"/>
              <w:snapToGrid w:val="0"/>
              <w:spacing w:before="120" w:after="120"/>
            </w:pPr>
            <w:r w:rsidRPr="00501F07">
              <w:rPr>
                <w:rFonts w:asciiTheme="majorBidi" w:hAnsiTheme="majorBidi" w:cstheme="majorBidi"/>
              </w:rPr>
              <w:t>4/2018</w:t>
            </w:r>
          </w:p>
          <w:p w14:paraId="35E944AE" w14:textId="13D959E3" w:rsidR="006F42D3" w:rsidRPr="00501F07" w:rsidRDefault="006F42D3" w:rsidP="006F42D3">
            <w:pPr>
              <w:bidi w:val="0"/>
              <w:snapToGrid w:val="0"/>
              <w:spacing w:before="120" w:after="120"/>
            </w:pPr>
          </w:p>
        </w:tc>
      </w:tr>
      <w:tr w:rsidR="006F42D3" w:rsidRPr="00501F07" w14:paraId="3FD7CCF9" w14:textId="77777777" w:rsidTr="00D10BA4">
        <w:tc>
          <w:tcPr>
            <w:tcW w:w="1477" w:type="dxa"/>
          </w:tcPr>
          <w:p w14:paraId="7B0B4FA3" w14:textId="335411A4" w:rsidR="006F42D3" w:rsidRPr="00501F07" w:rsidRDefault="006F42D3" w:rsidP="006F42D3">
            <w:pPr>
              <w:bidi w:val="0"/>
              <w:snapToGrid w:val="0"/>
              <w:spacing w:before="120" w:after="120"/>
            </w:pPr>
            <w:r w:rsidRPr="00501F07">
              <w:rPr>
                <w:rFonts w:asciiTheme="majorBidi" w:hAnsiTheme="majorBidi" w:cstheme="majorBidi"/>
              </w:rPr>
              <w:t>Poster presentation</w:t>
            </w:r>
          </w:p>
        </w:tc>
        <w:tc>
          <w:tcPr>
            <w:tcW w:w="2684" w:type="dxa"/>
          </w:tcPr>
          <w:p w14:paraId="7BFB09A3" w14:textId="3B359AF1" w:rsidR="006F42D3" w:rsidRPr="00501F07" w:rsidRDefault="006F42D3" w:rsidP="006F42D3">
            <w:pPr>
              <w:bidi w:val="0"/>
              <w:snapToGrid w:val="0"/>
              <w:spacing w:before="120" w:after="120"/>
            </w:pPr>
            <w:r w:rsidRPr="00501F07">
              <w:rPr>
                <w:rFonts w:asciiTheme="majorBidi" w:hAnsiTheme="majorBidi" w:cstheme="majorBidi"/>
                <w:color w:val="222222"/>
                <w:shd w:val="clear" w:color="auto" w:fill="FFFFFF"/>
              </w:rPr>
              <w:t>Is knowledge regarding the dangers of contracting Brucellosis associated with risky behavior among Arab Israelis?</w:t>
            </w:r>
          </w:p>
        </w:tc>
        <w:tc>
          <w:tcPr>
            <w:tcW w:w="1515" w:type="dxa"/>
            <w:vMerge/>
          </w:tcPr>
          <w:p w14:paraId="68ADA1EE" w14:textId="60BEB75A" w:rsidR="006F42D3" w:rsidRPr="00501F07" w:rsidRDefault="006F42D3" w:rsidP="006F42D3">
            <w:pPr>
              <w:bidi w:val="0"/>
              <w:snapToGrid w:val="0"/>
              <w:spacing w:before="120" w:after="120"/>
            </w:pPr>
          </w:p>
        </w:tc>
        <w:tc>
          <w:tcPr>
            <w:tcW w:w="1752" w:type="dxa"/>
            <w:vMerge/>
          </w:tcPr>
          <w:p w14:paraId="682A2111" w14:textId="12F916FA" w:rsidR="006F42D3" w:rsidRPr="00501F07" w:rsidRDefault="006F42D3" w:rsidP="006F42D3">
            <w:pPr>
              <w:bidi w:val="0"/>
              <w:snapToGrid w:val="0"/>
              <w:spacing w:before="120" w:after="120"/>
            </w:pPr>
          </w:p>
        </w:tc>
        <w:tc>
          <w:tcPr>
            <w:tcW w:w="1128" w:type="dxa"/>
            <w:vMerge/>
          </w:tcPr>
          <w:p w14:paraId="334381D0" w14:textId="0DF2554D" w:rsidR="006F42D3" w:rsidRPr="00501F07" w:rsidRDefault="006F42D3" w:rsidP="006F42D3">
            <w:pPr>
              <w:bidi w:val="0"/>
              <w:snapToGrid w:val="0"/>
              <w:spacing w:before="120" w:after="120"/>
            </w:pPr>
          </w:p>
        </w:tc>
      </w:tr>
      <w:tr w:rsidR="006F42D3" w:rsidRPr="00501F07" w14:paraId="79CAB74D" w14:textId="77777777" w:rsidTr="00D10BA4">
        <w:tc>
          <w:tcPr>
            <w:tcW w:w="1477" w:type="dxa"/>
          </w:tcPr>
          <w:p w14:paraId="6B839B91" w14:textId="54F0F909" w:rsidR="006F42D3" w:rsidRPr="00501F07" w:rsidRDefault="006F42D3" w:rsidP="006F42D3">
            <w:pPr>
              <w:bidi w:val="0"/>
              <w:snapToGrid w:val="0"/>
              <w:spacing w:before="120" w:after="120"/>
              <w:rPr>
                <w:rFonts w:asciiTheme="majorBidi" w:hAnsiTheme="majorBidi" w:cstheme="majorBidi"/>
              </w:rPr>
            </w:pPr>
            <w:r w:rsidRPr="00501F07">
              <w:rPr>
                <w:rFonts w:asciiTheme="majorBidi" w:hAnsiTheme="majorBidi" w:cstheme="majorBidi"/>
              </w:rPr>
              <w:t>Oral presentation</w:t>
            </w:r>
          </w:p>
        </w:tc>
        <w:tc>
          <w:tcPr>
            <w:tcW w:w="2684" w:type="dxa"/>
          </w:tcPr>
          <w:p w14:paraId="32F3EF34" w14:textId="36004D3D" w:rsidR="006F42D3" w:rsidRPr="00501F07" w:rsidRDefault="006F42D3" w:rsidP="006F42D3">
            <w:pPr>
              <w:bidi w:val="0"/>
              <w:snapToGrid w:val="0"/>
              <w:spacing w:before="120"/>
              <w:rPr>
                <w:rFonts w:asciiTheme="majorBidi" w:hAnsiTheme="majorBidi" w:cstheme="majorBidi"/>
                <w:color w:val="222222"/>
                <w:shd w:val="clear" w:color="auto" w:fill="FFFFFF"/>
              </w:rPr>
            </w:pPr>
            <w:r w:rsidRPr="00501F07">
              <w:rPr>
                <w:rFonts w:asciiTheme="majorBidi" w:hAnsiTheme="majorBidi" w:cstheme="majorBidi"/>
                <w:color w:val="000000"/>
                <w:shd w:val="clear" w:color="auto" w:fill="FFFFFF"/>
              </w:rPr>
              <w:t>Public transportation availability and alcohol-impaired driving among young adult's pub patrons in Israel</w:t>
            </w:r>
          </w:p>
        </w:tc>
        <w:tc>
          <w:tcPr>
            <w:tcW w:w="1515" w:type="dxa"/>
          </w:tcPr>
          <w:p w14:paraId="532C7C86" w14:textId="6EA28B77" w:rsidR="006F42D3" w:rsidRPr="00501F07" w:rsidRDefault="006F42D3" w:rsidP="006F42D3">
            <w:pPr>
              <w:bidi w:val="0"/>
              <w:snapToGrid w:val="0"/>
              <w:spacing w:before="120" w:after="120"/>
              <w:rPr>
                <w:rFonts w:asciiTheme="majorBidi" w:eastAsiaTheme="minorHAnsi" w:hAnsiTheme="majorBidi" w:cstheme="majorBidi"/>
              </w:rPr>
            </w:pPr>
            <w:r w:rsidRPr="00501F07">
              <w:rPr>
                <w:rFonts w:asciiTheme="majorBidi" w:eastAsiaTheme="minorHAnsi" w:hAnsiTheme="majorBidi" w:cstheme="majorBidi"/>
              </w:rPr>
              <w:t>Barcelona, Spain</w:t>
            </w:r>
          </w:p>
        </w:tc>
        <w:tc>
          <w:tcPr>
            <w:tcW w:w="1752" w:type="dxa"/>
          </w:tcPr>
          <w:p w14:paraId="6CB20A54" w14:textId="6CCD3C01" w:rsidR="006F42D3" w:rsidRPr="00501F07" w:rsidRDefault="006F42D3" w:rsidP="006F42D3">
            <w:pPr>
              <w:bidi w:val="0"/>
              <w:snapToGrid w:val="0"/>
              <w:spacing w:before="120" w:after="120"/>
              <w:rPr>
                <w:rFonts w:asciiTheme="majorBidi" w:hAnsiTheme="majorBidi" w:cstheme="majorBidi"/>
              </w:rPr>
            </w:pPr>
            <w:r w:rsidRPr="00501F07">
              <w:rPr>
                <w:rFonts w:asciiTheme="majorBidi" w:hAnsiTheme="majorBidi" w:cstheme="majorBidi"/>
                <w:color w:val="222222"/>
                <w:shd w:val="clear" w:color="auto" w:fill="FFFFFF"/>
              </w:rPr>
              <w:t>3rd International Conference on Transport &amp; Health</w:t>
            </w:r>
            <w:r w:rsidRPr="00501F07">
              <w:rPr>
                <w:rFonts w:asciiTheme="majorBidi" w:hAnsiTheme="majorBidi" w:cstheme="majorBidi"/>
              </w:rPr>
              <w:t xml:space="preserve"> (ICTH 2017)</w:t>
            </w:r>
          </w:p>
        </w:tc>
        <w:tc>
          <w:tcPr>
            <w:tcW w:w="1128" w:type="dxa"/>
          </w:tcPr>
          <w:p w14:paraId="054316B4" w14:textId="1883E23C" w:rsidR="006F42D3" w:rsidRPr="00501F07" w:rsidRDefault="006F42D3" w:rsidP="006F42D3">
            <w:pPr>
              <w:bidi w:val="0"/>
              <w:snapToGrid w:val="0"/>
              <w:spacing w:before="120" w:after="120"/>
              <w:rPr>
                <w:rFonts w:asciiTheme="majorBidi" w:hAnsiTheme="majorBidi" w:cstheme="majorBidi"/>
              </w:rPr>
            </w:pPr>
            <w:r w:rsidRPr="00501F07">
              <w:rPr>
                <w:rFonts w:asciiTheme="majorBidi" w:hAnsiTheme="majorBidi" w:cstheme="majorBidi"/>
              </w:rPr>
              <w:t>6/2017</w:t>
            </w:r>
          </w:p>
        </w:tc>
      </w:tr>
      <w:tr w:rsidR="006F42D3" w:rsidRPr="00501F07" w14:paraId="1D047D67" w14:textId="77777777" w:rsidTr="00D10BA4">
        <w:tc>
          <w:tcPr>
            <w:tcW w:w="1477" w:type="dxa"/>
          </w:tcPr>
          <w:p w14:paraId="030CDF0B" w14:textId="5905090D" w:rsidR="006F42D3" w:rsidRPr="00501F07" w:rsidRDefault="006F42D3" w:rsidP="006F42D3">
            <w:pPr>
              <w:bidi w:val="0"/>
              <w:snapToGrid w:val="0"/>
              <w:spacing w:before="120" w:after="120"/>
            </w:pPr>
            <w:r w:rsidRPr="00501F07">
              <w:rPr>
                <w:rFonts w:asciiTheme="majorBidi" w:hAnsiTheme="majorBidi" w:cstheme="majorBidi"/>
              </w:rPr>
              <w:t>Poster presentation</w:t>
            </w:r>
          </w:p>
        </w:tc>
        <w:tc>
          <w:tcPr>
            <w:tcW w:w="2684" w:type="dxa"/>
          </w:tcPr>
          <w:p w14:paraId="1FD5647E" w14:textId="31392319" w:rsidR="006F42D3" w:rsidRPr="00501F07" w:rsidRDefault="006F42D3" w:rsidP="006F42D3">
            <w:pPr>
              <w:bidi w:val="0"/>
              <w:snapToGrid w:val="0"/>
              <w:spacing w:before="120" w:after="120"/>
            </w:pPr>
            <w:r w:rsidRPr="00501F07">
              <w:rPr>
                <w:rFonts w:asciiTheme="majorBidi" w:hAnsiTheme="majorBidi" w:cstheme="majorBidi"/>
                <w:color w:val="222222"/>
                <w:shd w:val="clear" w:color="auto" w:fill="FFFFFF"/>
              </w:rPr>
              <w:t xml:space="preserve">The effects of receiving free drinks on alcohol consumption and breath alcohol concentration </w:t>
            </w:r>
            <w:r w:rsidRPr="00501F07">
              <w:rPr>
                <w:rFonts w:asciiTheme="majorBidi" w:hAnsiTheme="majorBidi" w:cstheme="majorBidi"/>
                <w:color w:val="222222"/>
                <w:shd w:val="clear" w:color="auto" w:fill="FFFFFF"/>
              </w:rPr>
              <w:lastRenderedPageBreak/>
              <w:t>among pub patrons in Israel</w:t>
            </w:r>
          </w:p>
        </w:tc>
        <w:tc>
          <w:tcPr>
            <w:tcW w:w="1515" w:type="dxa"/>
            <w:vMerge w:val="restart"/>
          </w:tcPr>
          <w:p w14:paraId="780434B8" w14:textId="77777777" w:rsidR="006F42D3" w:rsidRPr="00501F07" w:rsidRDefault="006F42D3" w:rsidP="006F42D3">
            <w:pPr>
              <w:bidi w:val="0"/>
              <w:snapToGrid w:val="0"/>
              <w:spacing w:before="120" w:after="120"/>
              <w:rPr>
                <w:rFonts w:asciiTheme="majorBidi" w:hAnsiTheme="majorBidi" w:cstheme="majorBidi"/>
                <w:b/>
                <w:bCs/>
              </w:rPr>
            </w:pPr>
            <w:r w:rsidRPr="00501F07">
              <w:rPr>
                <w:rFonts w:asciiTheme="majorBidi" w:eastAsiaTheme="minorHAnsi" w:hAnsiTheme="majorBidi" w:cstheme="majorBidi"/>
              </w:rPr>
              <w:lastRenderedPageBreak/>
              <w:t>Washington DC</w:t>
            </w:r>
            <w:r w:rsidRPr="00501F07">
              <w:rPr>
                <w:rFonts w:asciiTheme="majorBidi" w:hAnsiTheme="majorBidi" w:cstheme="majorBidi"/>
              </w:rPr>
              <w:t>, USA.</w:t>
            </w:r>
          </w:p>
          <w:p w14:paraId="587CF1CB" w14:textId="77777777" w:rsidR="006F42D3" w:rsidRPr="00501F07" w:rsidRDefault="006F42D3" w:rsidP="006F42D3">
            <w:pPr>
              <w:bidi w:val="0"/>
              <w:snapToGrid w:val="0"/>
              <w:spacing w:before="120" w:after="120"/>
            </w:pPr>
          </w:p>
        </w:tc>
        <w:tc>
          <w:tcPr>
            <w:tcW w:w="1752" w:type="dxa"/>
            <w:vMerge w:val="restart"/>
          </w:tcPr>
          <w:p w14:paraId="4C54D62E" w14:textId="6E62C04C" w:rsidR="006F42D3" w:rsidRPr="00501F07" w:rsidRDefault="006F42D3" w:rsidP="006F42D3">
            <w:pPr>
              <w:bidi w:val="0"/>
              <w:snapToGrid w:val="0"/>
              <w:spacing w:before="120" w:after="120"/>
            </w:pPr>
            <w:r w:rsidRPr="00501F07">
              <w:rPr>
                <w:rFonts w:asciiTheme="majorBidi" w:hAnsiTheme="majorBidi" w:cstheme="majorBidi"/>
              </w:rPr>
              <w:t>37</w:t>
            </w:r>
            <w:r w:rsidRPr="00501F07">
              <w:rPr>
                <w:rFonts w:asciiTheme="majorBidi" w:hAnsiTheme="majorBidi" w:cstheme="majorBidi"/>
                <w:vertAlign w:val="superscript"/>
              </w:rPr>
              <w:t>th</w:t>
            </w:r>
            <w:r w:rsidRPr="00501F07">
              <w:rPr>
                <w:rFonts w:asciiTheme="majorBidi" w:eastAsiaTheme="minorHAnsi" w:hAnsiTheme="majorBidi" w:cstheme="majorBidi"/>
              </w:rPr>
              <w:t xml:space="preserve"> Annual Meeting &amp; Scientific Sessions</w:t>
            </w:r>
            <w:r w:rsidRPr="00501F07">
              <w:rPr>
                <w:rFonts w:asciiTheme="majorBidi" w:hAnsiTheme="majorBidi" w:cstheme="majorBidi"/>
              </w:rPr>
              <w:t xml:space="preserve">, </w:t>
            </w:r>
            <w:r w:rsidRPr="00501F07">
              <w:rPr>
                <w:rFonts w:asciiTheme="majorBidi" w:hAnsiTheme="majorBidi" w:cstheme="majorBidi"/>
              </w:rPr>
              <w:lastRenderedPageBreak/>
              <w:t>Society</w:t>
            </w:r>
            <w:r w:rsidRPr="00501F07">
              <w:rPr>
                <w:rFonts w:asciiTheme="majorBidi" w:eastAsiaTheme="minorHAnsi" w:hAnsiTheme="majorBidi" w:cstheme="majorBidi"/>
              </w:rPr>
              <w:t xml:space="preserve"> of Behavioral Medicine.</w:t>
            </w:r>
          </w:p>
        </w:tc>
        <w:tc>
          <w:tcPr>
            <w:tcW w:w="1128" w:type="dxa"/>
            <w:vMerge w:val="restart"/>
          </w:tcPr>
          <w:p w14:paraId="1A72AAB6" w14:textId="77777777" w:rsidR="006F42D3" w:rsidRPr="00501F07" w:rsidRDefault="006F42D3" w:rsidP="006F42D3">
            <w:pPr>
              <w:bidi w:val="0"/>
              <w:snapToGrid w:val="0"/>
              <w:spacing w:before="120" w:after="120"/>
            </w:pPr>
            <w:r w:rsidRPr="00501F07">
              <w:rPr>
                <w:rFonts w:asciiTheme="majorBidi" w:hAnsiTheme="majorBidi" w:cstheme="majorBidi"/>
              </w:rPr>
              <w:lastRenderedPageBreak/>
              <w:t>4/2016</w:t>
            </w:r>
          </w:p>
          <w:p w14:paraId="6DA98FF4" w14:textId="1F178246" w:rsidR="006F42D3" w:rsidRPr="00501F07" w:rsidRDefault="006F42D3" w:rsidP="006F42D3">
            <w:pPr>
              <w:bidi w:val="0"/>
              <w:snapToGrid w:val="0"/>
              <w:spacing w:before="120" w:after="120"/>
            </w:pPr>
          </w:p>
        </w:tc>
      </w:tr>
      <w:tr w:rsidR="006F42D3" w:rsidRPr="00501F07" w14:paraId="294F87DB" w14:textId="77777777" w:rsidTr="00D10BA4">
        <w:tc>
          <w:tcPr>
            <w:tcW w:w="1477" w:type="dxa"/>
          </w:tcPr>
          <w:p w14:paraId="504B9256" w14:textId="4F04517A" w:rsidR="006F42D3" w:rsidRPr="00501F07" w:rsidRDefault="006F42D3" w:rsidP="006F42D3">
            <w:pPr>
              <w:bidi w:val="0"/>
              <w:snapToGrid w:val="0"/>
              <w:spacing w:before="120" w:after="120"/>
            </w:pPr>
            <w:r w:rsidRPr="00501F07">
              <w:rPr>
                <w:rFonts w:asciiTheme="majorBidi" w:hAnsiTheme="majorBidi" w:cstheme="majorBidi"/>
              </w:rPr>
              <w:t>Poster presentation</w:t>
            </w:r>
          </w:p>
        </w:tc>
        <w:tc>
          <w:tcPr>
            <w:tcW w:w="2684" w:type="dxa"/>
          </w:tcPr>
          <w:p w14:paraId="7E39D6BD" w14:textId="73B68950" w:rsidR="006F42D3" w:rsidRPr="00501F07" w:rsidRDefault="006F42D3" w:rsidP="006F42D3">
            <w:pPr>
              <w:bidi w:val="0"/>
              <w:snapToGrid w:val="0"/>
              <w:spacing w:before="120" w:after="120"/>
            </w:pPr>
            <w:r w:rsidRPr="00501F07">
              <w:rPr>
                <w:rFonts w:asciiTheme="majorBidi" w:hAnsiTheme="majorBidi" w:cstheme="majorBidi"/>
                <w:color w:val="222222"/>
                <w:shd w:val="clear" w:color="auto" w:fill="FFFFFF"/>
              </w:rPr>
              <w:t>Using a socio-ecological approach for a better understanding of the factors associated with alcohol-impaired driving</w:t>
            </w:r>
          </w:p>
        </w:tc>
        <w:tc>
          <w:tcPr>
            <w:tcW w:w="1515" w:type="dxa"/>
            <w:vMerge/>
          </w:tcPr>
          <w:p w14:paraId="0BF00746" w14:textId="77777777" w:rsidR="006F42D3" w:rsidRPr="00501F07" w:rsidRDefault="006F42D3" w:rsidP="006F42D3">
            <w:pPr>
              <w:bidi w:val="0"/>
              <w:snapToGrid w:val="0"/>
              <w:spacing w:before="120" w:after="120"/>
            </w:pPr>
          </w:p>
        </w:tc>
        <w:tc>
          <w:tcPr>
            <w:tcW w:w="1752" w:type="dxa"/>
            <w:vMerge/>
          </w:tcPr>
          <w:p w14:paraId="1253D097" w14:textId="06E15062" w:rsidR="006F42D3" w:rsidRPr="00501F07" w:rsidRDefault="006F42D3" w:rsidP="006F42D3">
            <w:pPr>
              <w:bidi w:val="0"/>
              <w:snapToGrid w:val="0"/>
              <w:spacing w:before="120" w:after="120"/>
            </w:pPr>
          </w:p>
        </w:tc>
        <w:tc>
          <w:tcPr>
            <w:tcW w:w="1128" w:type="dxa"/>
            <w:vMerge/>
          </w:tcPr>
          <w:p w14:paraId="3475E143" w14:textId="25C8D757" w:rsidR="006F42D3" w:rsidRPr="00501F07" w:rsidRDefault="006F42D3" w:rsidP="006F42D3">
            <w:pPr>
              <w:bidi w:val="0"/>
              <w:snapToGrid w:val="0"/>
              <w:spacing w:before="120" w:after="120"/>
            </w:pPr>
          </w:p>
        </w:tc>
      </w:tr>
      <w:tr w:rsidR="006F42D3" w:rsidRPr="00501F07" w14:paraId="4E5BCD3C" w14:textId="77777777" w:rsidTr="00D10BA4">
        <w:tc>
          <w:tcPr>
            <w:tcW w:w="1477" w:type="dxa"/>
          </w:tcPr>
          <w:p w14:paraId="6B1B9F18" w14:textId="4B1293AE" w:rsidR="006F42D3" w:rsidRPr="00501F07" w:rsidRDefault="006F42D3" w:rsidP="006F42D3">
            <w:pPr>
              <w:bidi w:val="0"/>
              <w:snapToGrid w:val="0"/>
              <w:spacing w:before="120" w:after="120"/>
            </w:pPr>
            <w:r w:rsidRPr="00501F07">
              <w:t>Oral presentation</w:t>
            </w:r>
          </w:p>
        </w:tc>
        <w:tc>
          <w:tcPr>
            <w:tcW w:w="2684" w:type="dxa"/>
          </w:tcPr>
          <w:p w14:paraId="1DB340F3" w14:textId="22B84777" w:rsidR="006F42D3" w:rsidRPr="00501F07" w:rsidRDefault="006F42D3" w:rsidP="006F42D3">
            <w:pPr>
              <w:bidi w:val="0"/>
              <w:snapToGrid w:val="0"/>
              <w:spacing w:before="120" w:after="120"/>
            </w:pPr>
            <w:r w:rsidRPr="00501F07">
              <w:t>Alcohol-impaired driving among young adults in Israel</w:t>
            </w:r>
          </w:p>
        </w:tc>
        <w:tc>
          <w:tcPr>
            <w:tcW w:w="1515" w:type="dxa"/>
          </w:tcPr>
          <w:p w14:paraId="00CF6D0B" w14:textId="129A5E20" w:rsidR="006F42D3" w:rsidRPr="00501F07" w:rsidRDefault="006F42D3" w:rsidP="006F42D3">
            <w:pPr>
              <w:bidi w:val="0"/>
              <w:snapToGrid w:val="0"/>
              <w:spacing w:before="120" w:after="120"/>
            </w:pPr>
            <w:r w:rsidRPr="00501F07">
              <w:t>University of Haifa</w:t>
            </w:r>
          </w:p>
        </w:tc>
        <w:tc>
          <w:tcPr>
            <w:tcW w:w="1752" w:type="dxa"/>
          </w:tcPr>
          <w:p w14:paraId="3096EC67" w14:textId="4719A673" w:rsidR="006F42D3" w:rsidRPr="00501F07" w:rsidRDefault="006F42D3" w:rsidP="006F42D3">
            <w:pPr>
              <w:bidi w:val="0"/>
              <w:snapToGrid w:val="0"/>
              <w:spacing w:before="120" w:after="120"/>
            </w:pPr>
            <w:r w:rsidRPr="00501F07">
              <w:t>Symposium on alcohol: Trends, risks, and coping strategies</w:t>
            </w:r>
          </w:p>
        </w:tc>
        <w:tc>
          <w:tcPr>
            <w:tcW w:w="1128" w:type="dxa"/>
          </w:tcPr>
          <w:p w14:paraId="28F8081B" w14:textId="3E1365CA" w:rsidR="006F42D3" w:rsidRPr="00501F07" w:rsidRDefault="006F42D3" w:rsidP="006F42D3">
            <w:pPr>
              <w:bidi w:val="0"/>
              <w:snapToGrid w:val="0"/>
              <w:spacing w:before="120" w:after="120"/>
            </w:pPr>
            <w:r w:rsidRPr="00501F07">
              <w:t>2/2013</w:t>
            </w:r>
          </w:p>
        </w:tc>
      </w:tr>
      <w:tr w:rsidR="006F42D3" w:rsidRPr="00501F07" w14:paraId="55C3B22E" w14:textId="77777777" w:rsidTr="00D10BA4">
        <w:tc>
          <w:tcPr>
            <w:tcW w:w="1477" w:type="dxa"/>
          </w:tcPr>
          <w:p w14:paraId="32DD5BB0" w14:textId="1EE40937" w:rsidR="006F42D3" w:rsidRPr="00501F07" w:rsidRDefault="006F42D3" w:rsidP="006F42D3">
            <w:pPr>
              <w:bidi w:val="0"/>
              <w:snapToGrid w:val="0"/>
              <w:spacing w:before="120" w:after="120"/>
            </w:pPr>
            <w:r w:rsidRPr="00501F07">
              <w:t xml:space="preserve">Oral presentation </w:t>
            </w:r>
          </w:p>
        </w:tc>
        <w:tc>
          <w:tcPr>
            <w:tcW w:w="2684" w:type="dxa"/>
          </w:tcPr>
          <w:p w14:paraId="71134BD9" w14:textId="2D42382F" w:rsidR="006F42D3" w:rsidRPr="00501F07" w:rsidRDefault="006F42D3" w:rsidP="006F42D3">
            <w:pPr>
              <w:bidi w:val="0"/>
              <w:snapToGrid w:val="0"/>
              <w:spacing w:before="120" w:after="120"/>
            </w:pPr>
            <w:r w:rsidRPr="00501F07">
              <w:t>Pub owner's policy towards alcohol-impaired driving in Israel- Is there such a thing?</w:t>
            </w:r>
          </w:p>
        </w:tc>
        <w:tc>
          <w:tcPr>
            <w:tcW w:w="1515" w:type="dxa"/>
          </w:tcPr>
          <w:p w14:paraId="0C51A6AA" w14:textId="60722C34" w:rsidR="006F42D3" w:rsidRPr="00501F07" w:rsidRDefault="006F42D3" w:rsidP="006F42D3">
            <w:pPr>
              <w:bidi w:val="0"/>
              <w:snapToGrid w:val="0"/>
              <w:spacing w:before="120" w:after="120"/>
            </w:pPr>
            <w:r w:rsidRPr="00501F07">
              <w:t>Tallinn, Estonia</w:t>
            </w:r>
          </w:p>
        </w:tc>
        <w:tc>
          <w:tcPr>
            <w:tcW w:w="1752" w:type="dxa"/>
          </w:tcPr>
          <w:p w14:paraId="337391B7" w14:textId="1716AB86" w:rsidR="006F42D3" w:rsidRPr="00501F07" w:rsidRDefault="006F42D3" w:rsidP="006F42D3">
            <w:pPr>
              <w:bidi w:val="0"/>
              <w:snapToGrid w:val="0"/>
              <w:spacing w:before="120" w:after="120"/>
            </w:pPr>
            <w:r w:rsidRPr="00501F07">
              <w:t>9</w:t>
            </w:r>
            <w:r w:rsidRPr="00501F07">
              <w:rPr>
                <w:vertAlign w:val="superscript"/>
              </w:rPr>
              <w:t>th</w:t>
            </w:r>
            <w:r w:rsidRPr="00501F07">
              <w:t xml:space="preserve"> European IUHPE Health Promotion Conference</w:t>
            </w:r>
          </w:p>
        </w:tc>
        <w:tc>
          <w:tcPr>
            <w:tcW w:w="1128" w:type="dxa"/>
          </w:tcPr>
          <w:p w14:paraId="73A9D7AB" w14:textId="5BBEE4FB" w:rsidR="006F42D3" w:rsidRPr="00501F07" w:rsidRDefault="006F42D3" w:rsidP="006F42D3">
            <w:pPr>
              <w:bidi w:val="0"/>
              <w:snapToGrid w:val="0"/>
              <w:spacing w:before="120" w:after="120"/>
            </w:pPr>
            <w:r w:rsidRPr="00501F07">
              <w:t>9/2012</w:t>
            </w:r>
          </w:p>
        </w:tc>
      </w:tr>
    </w:tbl>
    <w:p w14:paraId="53BD2A8E" w14:textId="49976889" w:rsidR="00951CC5" w:rsidRPr="00501F07" w:rsidRDefault="00951CC5" w:rsidP="00867C26">
      <w:pPr>
        <w:bidi w:val="0"/>
        <w:snapToGrid w:val="0"/>
        <w:spacing w:before="240" w:after="120"/>
        <w:ind w:left="284" w:firstLine="142"/>
      </w:pPr>
      <w:r w:rsidRPr="00501F07">
        <w:t xml:space="preserve">b. </w:t>
      </w:r>
      <w:r w:rsidRPr="00501F07">
        <w:rPr>
          <w:b/>
          <w:bCs/>
          <w:u w:val="single"/>
        </w:rPr>
        <w:t>Organization of Conferences or Sessions</w:t>
      </w:r>
    </w:p>
    <w:tbl>
      <w:tblPr>
        <w:bidiVisual/>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38"/>
        <w:gridCol w:w="1622"/>
        <w:gridCol w:w="1546"/>
        <w:gridCol w:w="1921"/>
        <w:gridCol w:w="1003"/>
      </w:tblGrid>
      <w:tr w:rsidR="00951CC5" w:rsidRPr="00501F07" w14:paraId="53BD2A96" w14:textId="77777777" w:rsidTr="00C0746B">
        <w:tc>
          <w:tcPr>
            <w:tcW w:w="2238" w:type="dxa"/>
          </w:tcPr>
          <w:p w14:paraId="53BD2A8F" w14:textId="77777777" w:rsidR="00951CC5" w:rsidRPr="00501F07" w:rsidRDefault="00951CC5" w:rsidP="00B90A44">
            <w:pPr>
              <w:bidi w:val="0"/>
              <w:snapToGrid w:val="0"/>
              <w:spacing w:before="120" w:after="120"/>
              <w:jc w:val="center"/>
              <w:rPr>
                <w:b/>
                <w:bCs/>
                <w:sz w:val="22"/>
                <w:szCs w:val="22"/>
              </w:rPr>
            </w:pPr>
            <w:r w:rsidRPr="00501F07">
              <w:rPr>
                <w:b/>
                <w:bCs/>
                <w:sz w:val="22"/>
                <w:szCs w:val="22"/>
              </w:rPr>
              <w:t>Role</w:t>
            </w:r>
          </w:p>
        </w:tc>
        <w:tc>
          <w:tcPr>
            <w:tcW w:w="1622" w:type="dxa"/>
          </w:tcPr>
          <w:p w14:paraId="53BD2A90" w14:textId="77777777" w:rsidR="00951CC5" w:rsidRPr="00501F07" w:rsidRDefault="00951CC5" w:rsidP="00B90A44">
            <w:pPr>
              <w:bidi w:val="0"/>
              <w:snapToGrid w:val="0"/>
              <w:spacing w:before="120" w:after="120"/>
              <w:jc w:val="center"/>
              <w:rPr>
                <w:b/>
                <w:bCs/>
                <w:sz w:val="22"/>
                <w:szCs w:val="22"/>
              </w:rPr>
            </w:pPr>
            <w:r w:rsidRPr="00501F07">
              <w:rPr>
                <w:rFonts w:hint="cs"/>
                <w:b/>
                <w:bCs/>
                <w:sz w:val="22"/>
                <w:szCs w:val="22"/>
              </w:rPr>
              <w:t>S</w:t>
            </w:r>
            <w:r w:rsidRPr="00501F07">
              <w:rPr>
                <w:b/>
                <w:bCs/>
                <w:sz w:val="22"/>
                <w:szCs w:val="22"/>
              </w:rPr>
              <w:t>ubject of Conference/</w:t>
            </w:r>
          </w:p>
        </w:tc>
        <w:tc>
          <w:tcPr>
            <w:tcW w:w="1546" w:type="dxa"/>
          </w:tcPr>
          <w:p w14:paraId="53BD2A91" w14:textId="77777777" w:rsidR="00951CC5" w:rsidRPr="00501F07" w:rsidRDefault="00951CC5" w:rsidP="00B90A44">
            <w:pPr>
              <w:bidi w:val="0"/>
              <w:snapToGrid w:val="0"/>
              <w:spacing w:before="120" w:after="120"/>
              <w:jc w:val="center"/>
              <w:rPr>
                <w:b/>
                <w:bCs/>
                <w:sz w:val="22"/>
                <w:szCs w:val="22"/>
              </w:rPr>
            </w:pPr>
            <w:r w:rsidRPr="00501F07">
              <w:rPr>
                <w:b/>
                <w:bCs/>
                <w:sz w:val="22"/>
                <w:szCs w:val="22"/>
              </w:rPr>
              <w:t>Place of</w:t>
            </w:r>
          </w:p>
          <w:p w14:paraId="53BD2A92" w14:textId="77777777" w:rsidR="00951CC5" w:rsidRPr="00501F07" w:rsidRDefault="00951CC5" w:rsidP="00B90A44">
            <w:pPr>
              <w:bidi w:val="0"/>
              <w:snapToGrid w:val="0"/>
              <w:spacing w:before="120" w:after="120"/>
              <w:jc w:val="center"/>
              <w:rPr>
                <w:b/>
                <w:bCs/>
                <w:sz w:val="22"/>
                <w:szCs w:val="22"/>
                <w:rtl/>
              </w:rPr>
            </w:pPr>
            <w:r w:rsidRPr="00501F07">
              <w:rPr>
                <w:b/>
                <w:bCs/>
                <w:sz w:val="22"/>
                <w:szCs w:val="22"/>
              </w:rPr>
              <w:t>Conference</w:t>
            </w:r>
          </w:p>
        </w:tc>
        <w:tc>
          <w:tcPr>
            <w:tcW w:w="1921" w:type="dxa"/>
          </w:tcPr>
          <w:p w14:paraId="53BD2A93" w14:textId="77777777" w:rsidR="00951CC5" w:rsidRPr="00501F07" w:rsidRDefault="00951CC5" w:rsidP="00B90A44">
            <w:pPr>
              <w:bidi w:val="0"/>
              <w:snapToGrid w:val="0"/>
              <w:spacing w:before="120" w:after="120"/>
              <w:jc w:val="center"/>
              <w:rPr>
                <w:b/>
                <w:bCs/>
                <w:sz w:val="22"/>
                <w:szCs w:val="22"/>
              </w:rPr>
            </w:pPr>
            <w:r w:rsidRPr="00501F07">
              <w:rPr>
                <w:b/>
                <w:bCs/>
                <w:sz w:val="22"/>
                <w:szCs w:val="22"/>
              </w:rPr>
              <w:t>Name of</w:t>
            </w:r>
          </w:p>
          <w:p w14:paraId="53BD2A94" w14:textId="77777777" w:rsidR="00951CC5" w:rsidRPr="00501F07" w:rsidRDefault="00951CC5" w:rsidP="00B90A44">
            <w:pPr>
              <w:bidi w:val="0"/>
              <w:snapToGrid w:val="0"/>
              <w:spacing w:before="120" w:after="120"/>
              <w:jc w:val="center"/>
              <w:rPr>
                <w:b/>
                <w:bCs/>
                <w:sz w:val="22"/>
                <w:szCs w:val="22"/>
                <w:rtl/>
              </w:rPr>
            </w:pPr>
            <w:r w:rsidRPr="00501F07">
              <w:rPr>
                <w:b/>
                <w:bCs/>
                <w:sz w:val="22"/>
                <w:szCs w:val="22"/>
              </w:rPr>
              <w:t>Conference</w:t>
            </w:r>
          </w:p>
        </w:tc>
        <w:tc>
          <w:tcPr>
            <w:tcW w:w="1003" w:type="dxa"/>
          </w:tcPr>
          <w:p w14:paraId="53BD2A95" w14:textId="77777777" w:rsidR="00951CC5" w:rsidRPr="00501F07" w:rsidRDefault="00951CC5" w:rsidP="00B90A44">
            <w:pPr>
              <w:bidi w:val="0"/>
              <w:snapToGrid w:val="0"/>
              <w:spacing w:before="120" w:after="120"/>
              <w:jc w:val="center"/>
              <w:rPr>
                <w:b/>
                <w:bCs/>
                <w:sz w:val="22"/>
                <w:szCs w:val="22"/>
              </w:rPr>
            </w:pPr>
            <w:r w:rsidRPr="00501F07">
              <w:rPr>
                <w:b/>
                <w:bCs/>
                <w:sz w:val="22"/>
                <w:szCs w:val="22"/>
              </w:rPr>
              <w:t>Date</w:t>
            </w:r>
          </w:p>
        </w:tc>
      </w:tr>
      <w:tr w:rsidR="00E422F7" w:rsidRPr="00501F07" w14:paraId="7B21048D" w14:textId="77777777" w:rsidTr="00C0746B">
        <w:tc>
          <w:tcPr>
            <w:tcW w:w="2238" w:type="dxa"/>
          </w:tcPr>
          <w:p w14:paraId="1CA5C68C" w14:textId="6AF9C7AC" w:rsidR="00E422F7" w:rsidRPr="00501F07" w:rsidRDefault="00DC416A" w:rsidP="00B90A44">
            <w:pPr>
              <w:bidi w:val="0"/>
              <w:snapToGrid w:val="0"/>
              <w:spacing w:before="120" w:after="120"/>
              <w:rPr>
                <w:color w:val="000000"/>
                <w:shd w:val="clear" w:color="auto" w:fill="FFFFFF"/>
              </w:rPr>
            </w:pPr>
            <w:r w:rsidRPr="00501F07">
              <w:rPr>
                <w:color w:val="000000"/>
                <w:shd w:val="clear" w:color="auto" w:fill="FFFFFF"/>
              </w:rPr>
              <w:t>Co-chair</w:t>
            </w:r>
          </w:p>
        </w:tc>
        <w:tc>
          <w:tcPr>
            <w:tcW w:w="1622" w:type="dxa"/>
          </w:tcPr>
          <w:p w14:paraId="1EBE9764" w14:textId="0EFE3A8A" w:rsidR="00E422F7" w:rsidRPr="00501F07" w:rsidRDefault="00DC416A" w:rsidP="00B90A44">
            <w:pPr>
              <w:bidi w:val="0"/>
              <w:snapToGrid w:val="0"/>
              <w:spacing w:before="120" w:after="120"/>
              <w:rPr>
                <w:rFonts w:asciiTheme="majorBidi" w:hAnsiTheme="majorBidi" w:cstheme="majorBidi"/>
                <w:color w:val="000000" w:themeColor="text1"/>
                <w:bdr w:val="none" w:sz="0" w:space="0" w:color="auto" w:frame="1"/>
                <w:shd w:val="clear" w:color="auto" w:fill="FFFFFF"/>
                <w:lang w:val="en-GB"/>
              </w:rPr>
            </w:pPr>
            <w:r>
              <w:rPr>
                <w:rFonts w:asciiTheme="majorBidi" w:hAnsiTheme="majorBidi" w:cstheme="majorBidi"/>
                <w:color w:val="000000" w:themeColor="text1"/>
                <w:bdr w:val="none" w:sz="0" w:space="0" w:color="auto" w:frame="1"/>
                <w:shd w:val="clear" w:color="auto" w:fill="FFFFFF"/>
                <w:lang w:val="en-GB"/>
              </w:rPr>
              <w:t xml:space="preserve">Maternity practices </w:t>
            </w:r>
          </w:p>
        </w:tc>
        <w:tc>
          <w:tcPr>
            <w:tcW w:w="1546" w:type="dxa"/>
          </w:tcPr>
          <w:p w14:paraId="10C2A974" w14:textId="2C2C0C36" w:rsidR="00E422F7" w:rsidRPr="00501F07" w:rsidRDefault="00DC416A" w:rsidP="00B90A44">
            <w:pPr>
              <w:bidi w:val="0"/>
              <w:snapToGrid w:val="0"/>
              <w:spacing w:before="120" w:after="120"/>
              <w:rPr>
                <w:rFonts w:asciiTheme="majorBidi" w:eastAsiaTheme="minorHAnsi" w:hAnsiTheme="majorBidi" w:cstheme="majorBidi"/>
              </w:rPr>
            </w:pPr>
            <w:r>
              <w:rPr>
                <w:rFonts w:asciiTheme="majorBidi" w:eastAsiaTheme="minorHAnsi" w:hAnsiTheme="majorBidi" w:cstheme="majorBidi"/>
              </w:rPr>
              <w:t>Prague, Czech Republic</w:t>
            </w:r>
          </w:p>
        </w:tc>
        <w:tc>
          <w:tcPr>
            <w:tcW w:w="1921" w:type="dxa"/>
          </w:tcPr>
          <w:p w14:paraId="16EB7D9E" w14:textId="5459F438" w:rsidR="00E422F7" w:rsidRPr="00501F07" w:rsidRDefault="00DC416A" w:rsidP="00B90A44">
            <w:pPr>
              <w:bidi w:val="0"/>
              <w:snapToGrid w:val="0"/>
              <w:spacing w:before="120" w:after="120"/>
              <w:rPr>
                <w:rFonts w:asciiTheme="majorBidi" w:hAnsiTheme="majorBidi" w:cstheme="majorBidi"/>
              </w:rPr>
            </w:pPr>
            <w:r w:rsidRPr="00DC416A">
              <w:rPr>
                <w:rFonts w:asciiTheme="majorBidi" w:hAnsiTheme="majorBidi" w:cstheme="majorBidi"/>
              </w:rPr>
              <w:t>MATERNITY: IDEAS, PRACTICES, AND TRANSFER (19TH-21ST CENTURIES)</w:t>
            </w:r>
          </w:p>
        </w:tc>
        <w:tc>
          <w:tcPr>
            <w:tcW w:w="1003" w:type="dxa"/>
          </w:tcPr>
          <w:p w14:paraId="633ECBE5" w14:textId="157A0315" w:rsidR="00E422F7" w:rsidRPr="00501F07" w:rsidRDefault="00DC416A" w:rsidP="00E422F7">
            <w:pPr>
              <w:snapToGrid w:val="0"/>
              <w:spacing w:before="120" w:after="120"/>
              <w:rPr>
                <w:rFonts w:asciiTheme="majorBidi" w:hAnsiTheme="majorBidi" w:cstheme="majorBidi" w:hint="cs"/>
                <w:rtl/>
              </w:rPr>
            </w:pPr>
            <w:r>
              <w:rPr>
                <w:rFonts w:asciiTheme="majorBidi" w:hAnsiTheme="majorBidi" w:cstheme="majorBidi"/>
              </w:rPr>
              <w:t>01/2025</w:t>
            </w:r>
          </w:p>
        </w:tc>
      </w:tr>
      <w:tr w:rsidR="00C0746B" w:rsidRPr="00501F07" w14:paraId="21F95C91" w14:textId="77777777" w:rsidTr="00C0746B">
        <w:tc>
          <w:tcPr>
            <w:tcW w:w="2238" w:type="dxa"/>
          </w:tcPr>
          <w:p w14:paraId="19181D7A" w14:textId="3ED4EFBC" w:rsidR="00C0746B" w:rsidRPr="00501F07" w:rsidRDefault="00C0746B" w:rsidP="00B90A44">
            <w:pPr>
              <w:bidi w:val="0"/>
              <w:snapToGrid w:val="0"/>
              <w:spacing w:before="120" w:after="120"/>
            </w:pPr>
            <w:r w:rsidRPr="00501F07">
              <w:rPr>
                <w:color w:val="000000"/>
                <w:shd w:val="clear" w:color="auto" w:fill="FFFFFF"/>
              </w:rPr>
              <w:t>Co-chair</w:t>
            </w:r>
          </w:p>
        </w:tc>
        <w:tc>
          <w:tcPr>
            <w:tcW w:w="1622" w:type="dxa"/>
          </w:tcPr>
          <w:p w14:paraId="4D2F99C7" w14:textId="09FDC895" w:rsidR="00C0746B" w:rsidRPr="00501F07" w:rsidRDefault="00C0746B" w:rsidP="00B90A44">
            <w:pPr>
              <w:bidi w:val="0"/>
              <w:snapToGrid w:val="0"/>
              <w:spacing w:before="120" w:after="120"/>
            </w:pPr>
            <w:r w:rsidRPr="00501F07">
              <w:rPr>
                <w:rFonts w:asciiTheme="majorBidi" w:hAnsiTheme="majorBidi" w:cstheme="majorBidi"/>
                <w:color w:val="000000" w:themeColor="text1"/>
                <w:bdr w:val="none" w:sz="0" w:space="0" w:color="auto" w:frame="1"/>
                <w:shd w:val="clear" w:color="auto" w:fill="FFFFFF"/>
                <w:lang w:val="en-GB"/>
              </w:rPr>
              <w:t>Strengthening primary and secondary care</w:t>
            </w:r>
          </w:p>
        </w:tc>
        <w:tc>
          <w:tcPr>
            <w:tcW w:w="1546" w:type="dxa"/>
          </w:tcPr>
          <w:p w14:paraId="362B3392" w14:textId="6804A1F7" w:rsidR="00C0746B" w:rsidRPr="00501F07" w:rsidRDefault="00C0746B" w:rsidP="00B90A44">
            <w:pPr>
              <w:bidi w:val="0"/>
              <w:snapToGrid w:val="0"/>
              <w:spacing w:before="120" w:after="120"/>
            </w:pPr>
            <w:r w:rsidRPr="00501F07">
              <w:rPr>
                <w:rFonts w:asciiTheme="majorBidi" w:eastAsiaTheme="minorHAnsi" w:hAnsiTheme="majorBidi" w:cstheme="majorBidi"/>
              </w:rPr>
              <w:t>Berlin, Germany</w:t>
            </w:r>
          </w:p>
        </w:tc>
        <w:tc>
          <w:tcPr>
            <w:tcW w:w="1921" w:type="dxa"/>
          </w:tcPr>
          <w:p w14:paraId="32663E6F" w14:textId="14C67685" w:rsidR="00C0746B" w:rsidRPr="00DC416A" w:rsidRDefault="00C0746B" w:rsidP="00B90A44">
            <w:pPr>
              <w:bidi w:val="0"/>
              <w:snapToGrid w:val="0"/>
              <w:spacing w:before="120" w:after="120"/>
              <w:rPr>
                <w:rFonts w:asciiTheme="majorBidi" w:hAnsiTheme="majorBidi" w:cstheme="majorBidi"/>
              </w:rPr>
            </w:pPr>
            <w:r w:rsidRPr="00501F07">
              <w:rPr>
                <w:rFonts w:asciiTheme="majorBidi" w:hAnsiTheme="majorBidi" w:cstheme="majorBidi"/>
              </w:rPr>
              <w:t>**15</w:t>
            </w:r>
            <w:r w:rsidRPr="00DC416A">
              <w:rPr>
                <w:rFonts w:asciiTheme="majorBidi" w:hAnsiTheme="majorBidi" w:cstheme="majorBidi"/>
              </w:rPr>
              <w:t>th</w:t>
            </w:r>
            <w:r w:rsidRPr="00501F07">
              <w:rPr>
                <w:rFonts w:asciiTheme="majorBidi" w:hAnsiTheme="majorBidi" w:cstheme="majorBidi"/>
              </w:rPr>
              <w:t xml:space="preserve"> European Public Health Conference</w:t>
            </w:r>
          </w:p>
        </w:tc>
        <w:tc>
          <w:tcPr>
            <w:tcW w:w="1003" w:type="dxa"/>
          </w:tcPr>
          <w:p w14:paraId="1775EC5D" w14:textId="1CBD947A" w:rsidR="00C0746B" w:rsidRPr="00501F07" w:rsidRDefault="00C0746B" w:rsidP="00B90A44">
            <w:pPr>
              <w:bidi w:val="0"/>
              <w:snapToGrid w:val="0"/>
              <w:spacing w:before="120" w:after="120"/>
            </w:pPr>
            <w:r w:rsidRPr="00501F07">
              <w:rPr>
                <w:rFonts w:asciiTheme="majorBidi" w:hAnsiTheme="majorBidi" w:cstheme="majorBidi"/>
              </w:rPr>
              <w:t>11/2022</w:t>
            </w:r>
          </w:p>
        </w:tc>
      </w:tr>
      <w:tr w:rsidR="00951CC5" w:rsidRPr="00501F07" w14:paraId="53BD2A9C" w14:textId="77777777" w:rsidTr="00C0746B">
        <w:tc>
          <w:tcPr>
            <w:tcW w:w="2238" w:type="dxa"/>
          </w:tcPr>
          <w:p w14:paraId="53BD2A97" w14:textId="56AA55EF" w:rsidR="00951CC5" w:rsidRPr="00501F07" w:rsidRDefault="00416CAD" w:rsidP="00B90A44">
            <w:pPr>
              <w:bidi w:val="0"/>
              <w:snapToGrid w:val="0"/>
              <w:spacing w:before="120" w:after="120"/>
            </w:pPr>
            <w:r w:rsidRPr="00501F07">
              <w:t xml:space="preserve">Member </w:t>
            </w:r>
            <w:r w:rsidR="004738B5" w:rsidRPr="00501F07">
              <w:t xml:space="preserve">of </w:t>
            </w:r>
            <w:r w:rsidRPr="00501F07">
              <w:t>the organizing and scientific committee</w:t>
            </w:r>
            <w:r w:rsidR="0031350C" w:rsidRPr="00501F07">
              <w:t>s</w:t>
            </w:r>
          </w:p>
        </w:tc>
        <w:tc>
          <w:tcPr>
            <w:tcW w:w="1622" w:type="dxa"/>
          </w:tcPr>
          <w:p w14:paraId="53BD2A98" w14:textId="77777777" w:rsidR="00951CC5" w:rsidRPr="00501F07" w:rsidRDefault="006979A4" w:rsidP="00B90A44">
            <w:pPr>
              <w:bidi w:val="0"/>
              <w:snapToGrid w:val="0"/>
              <w:spacing w:before="120" w:after="120"/>
              <w:rPr>
                <w:rFonts w:ascii="Arial" w:hAnsi="Arial" w:cs="David"/>
                <w:b/>
                <w:bCs/>
                <w:sz w:val="22"/>
                <w:szCs w:val="22"/>
                <w:rtl/>
              </w:rPr>
            </w:pPr>
            <w:r w:rsidRPr="00501F07">
              <w:t>Alcohol consumption</w:t>
            </w:r>
          </w:p>
        </w:tc>
        <w:tc>
          <w:tcPr>
            <w:tcW w:w="1546" w:type="dxa"/>
          </w:tcPr>
          <w:p w14:paraId="53BD2A99" w14:textId="77777777" w:rsidR="00951CC5" w:rsidRPr="00501F07" w:rsidRDefault="0065242D" w:rsidP="00B90A44">
            <w:pPr>
              <w:bidi w:val="0"/>
              <w:snapToGrid w:val="0"/>
              <w:spacing w:before="120" w:after="120"/>
              <w:rPr>
                <w:sz w:val="22"/>
                <w:szCs w:val="22"/>
                <w:rtl/>
              </w:rPr>
            </w:pPr>
            <w:r w:rsidRPr="00501F07">
              <w:t>University of Haifa</w:t>
            </w:r>
          </w:p>
        </w:tc>
        <w:tc>
          <w:tcPr>
            <w:tcW w:w="1921" w:type="dxa"/>
          </w:tcPr>
          <w:p w14:paraId="53BD2A9A" w14:textId="02795C5F" w:rsidR="00951CC5" w:rsidRPr="00501F07" w:rsidRDefault="0065242D" w:rsidP="00B90A44">
            <w:pPr>
              <w:bidi w:val="0"/>
              <w:snapToGrid w:val="0"/>
              <w:spacing w:before="120" w:after="120"/>
              <w:rPr>
                <w:rFonts w:ascii="Arial" w:hAnsi="Arial" w:cs="David"/>
                <w:b/>
                <w:bCs/>
                <w:sz w:val="22"/>
                <w:szCs w:val="22"/>
                <w:rtl/>
              </w:rPr>
            </w:pPr>
            <w:r w:rsidRPr="00501F07">
              <w:rPr>
                <w:color w:val="202020"/>
                <w:shd w:val="clear" w:color="auto" w:fill="FFFFFF"/>
              </w:rPr>
              <w:t>Symposium on alcohol</w:t>
            </w:r>
            <w:r w:rsidRPr="00501F07">
              <w:t>: Trends, risks</w:t>
            </w:r>
            <w:r w:rsidR="004738B5" w:rsidRPr="00501F07">
              <w:t>,</w:t>
            </w:r>
            <w:r w:rsidRPr="00501F07">
              <w:t xml:space="preserve"> and coping </w:t>
            </w:r>
            <w:r w:rsidRPr="00501F07">
              <w:rPr>
                <w:color w:val="3E3E3E"/>
                <w:shd w:val="clear" w:color="auto" w:fill="FFFFFF"/>
              </w:rPr>
              <w:t>strategies</w:t>
            </w:r>
          </w:p>
        </w:tc>
        <w:tc>
          <w:tcPr>
            <w:tcW w:w="1003" w:type="dxa"/>
          </w:tcPr>
          <w:p w14:paraId="53BD2A9B" w14:textId="77777777" w:rsidR="00951CC5" w:rsidRPr="00501F07" w:rsidRDefault="0065242D" w:rsidP="00B90A44">
            <w:pPr>
              <w:bidi w:val="0"/>
              <w:snapToGrid w:val="0"/>
              <w:spacing w:before="120" w:after="120"/>
              <w:rPr>
                <w:rFonts w:ascii="Arial" w:hAnsi="Arial" w:cs="David"/>
                <w:b/>
                <w:bCs/>
                <w:rtl/>
              </w:rPr>
            </w:pPr>
            <w:r w:rsidRPr="00501F07">
              <w:t>2/2013</w:t>
            </w:r>
          </w:p>
        </w:tc>
      </w:tr>
    </w:tbl>
    <w:p w14:paraId="53BD2A9E" w14:textId="77777777" w:rsidR="00951CC5" w:rsidRPr="00501F07" w:rsidRDefault="00951CC5" w:rsidP="00867C26">
      <w:pPr>
        <w:numPr>
          <w:ilvl w:val="0"/>
          <w:numId w:val="2"/>
        </w:numPr>
        <w:bidi w:val="0"/>
        <w:snapToGrid w:val="0"/>
        <w:spacing w:before="240" w:after="120"/>
        <w:ind w:left="714" w:hanging="357"/>
        <w:rPr>
          <w:b/>
          <w:bCs/>
          <w:sz w:val="28"/>
          <w:szCs w:val="28"/>
          <w:u w:val="single"/>
          <w:rtl/>
        </w:rPr>
      </w:pPr>
      <w:r w:rsidRPr="00501F07">
        <w:rPr>
          <w:b/>
          <w:bCs/>
          <w:sz w:val="28"/>
          <w:szCs w:val="28"/>
          <w:u w:val="single"/>
        </w:rPr>
        <w:t>Invited Lectures</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78"/>
        <w:gridCol w:w="2488"/>
        <w:gridCol w:w="2228"/>
        <w:gridCol w:w="1102"/>
      </w:tblGrid>
      <w:tr w:rsidR="00951CC5" w:rsidRPr="00501F07" w14:paraId="53BD2AA3" w14:textId="77777777" w:rsidTr="00DF65C0">
        <w:tc>
          <w:tcPr>
            <w:tcW w:w="2478" w:type="dxa"/>
          </w:tcPr>
          <w:p w14:paraId="53BD2A9F" w14:textId="77777777" w:rsidR="00951CC5" w:rsidRPr="00501F07" w:rsidRDefault="00951CC5" w:rsidP="00B90A44">
            <w:pPr>
              <w:bidi w:val="0"/>
              <w:snapToGrid w:val="0"/>
              <w:spacing w:before="120" w:after="120"/>
              <w:rPr>
                <w:b/>
                <w:bCs/>
                <w:sz w:val="22"/>
                <w:szCs w:val="22"/>
              </w:rPr>
            </w:pPr>
            <w:r w:rsidRPr="00501F07">
              <w:rPr>
                <w:b/>
                <w:bCs/>
                <w:sz w:val="22"/>
                <w:szCs w:val="22"/>
              </w:rPr>
              <w:t>Presentation/Comments</w:t>
            </w:r>
          </w:p>
        </w:tc>
        <w:tc>
          <w:tcPr>
            <w:tcW w:w="2488" w:type="dxa"/>
          </w:tcPr>
          <w:p w14:paraId="53BD2AA0" w14:textId="77777777" w:rsidR="00951CC5" w:rsidRPr="00501F07" w:rsidRDefault="00951CC5" w:rsidP="00B90A44">
            <w:pPr>
              <w:bidi w:val="0"/>
              <w:snapToGrid w:val="0"/>
              <w:spacing w:before="120" w:after="120"/>
              <w:rPr>
                <w:b/>
                <w:bCs/>
                <w:sz w:val="22"/>
                <w:szCs w:val="22"/>
              </w:rPr>
            </w:pPr>
            <w:r w:rsidRPr="00501F07">
              <w:rPr>
                <w:b/>
                <w:bCs/>
                <w:sz w:val="22"/>
                <w:szCs w:val="22"/>
              </w:rPr>
              <w:t>Name of Forum</w:t>
            </w:r>
          </w:p>
        </w:tc>
        <w:tc>
          <w:tcPr>
            <w:tcW w:w="2228" w:type="dxa"/>
          </w:tcPr>
          <w:p w14:paraId="53BD2AA1" w14:textId="77777777" w:rsidR="00951CC5" w:rsidRPr="00501F07" w:rsidRDefault="00951CC5" w:rsidP="00B90A44">
            <w:pPr>
              <w:bidi w:val="0"/>
              <w:snapToGrid w:val="0"/>
              <w:spacing w:before="120" w:after="120"/>
              <w:rPr>
                <w:b/>
                <w:bCs/>
                <w:sz w:val="22"/>
                <w:szCs w:val="22"/>
              </w:rPr>
            </w:pPr>
            <w:r w:rsidRPr="00501F07">
              <w:rPr>
                <w:b/>
                <w:bCs/>
                <w:sz w:val="22"/>
                <w:szCs w:val="22"/>
              </w:rPr>
              <w:t>Place of Lecture</w:t>
            </w:r>
          </w:p>
        </w:tc>
        <w:tc>
          <w:tcPr>
            <w:tcW w:w="1102" w:type="dxa"/>
          </w:tcPr>
          <w:p w14:paraId="53BD2AA2" w14:textId="77777777" w:rsidR="00951CC5" w:rsidRPr="00501F07" w:rsidRDefault="00951CC5" w:rsidP="00B90A44">
            <w:pPr>
              <w:bidi w:val="0"/>
              <w:snapToGrid w:val="0"/>
              <w:spacing w:before="120" w:after="120"/>
              <w:rPr>
                <w:b/>
                <w:bCs/>
                <w:sz w:val="22"/>
                <w:szCs w:val="22"/>
              </w:rPr>
            </w:pPr>
            <w:r w:rsidRPr="00501F07">
              <w:rPr>
                <w:b/>
                <w:bCs/>
                <w:sz w:val="22"/>
                <w:szCs w:val="22"/>
              </w:rPr>
              <w:t>Date</w:t>
            </w:r>
          </w:p>
        </w:tc>
      </w:tr>
      <w:tr w:rsidR="000D721C" w:rsidRPr="00501F07" w14:paraId="0BDE3BF3" w14:textId="77777777" w:rsidTr="00DF65C0">
        <w:tc>
          <w:tcPr>
            <w:tcW w:w="2478" w:type="dxa"/>
          </w:tcPr>
          <w:p w14:paraId="534CCB4A" w14:textId="20D1EFFC" w:rsidR="000D721C" w:rsidRPr="00501F07" w:rsidRDefault="004C0D6E" w:rsidP="00B90A44">
            <w:pPr>
              <w:bidi w:val="0"/>
              <w:snapToGrid w:val="0"/>
              <w:spacing w:before="120" w:after="120"/>
              <w:rPr>
                <w:rFonts w:asciiTheme="majorBidi" w:hAnsiTheme="majorBidi" w:cstheme="majorBidi"/>
                <w:color w:val="000000" w:themeColor="text1"/>
                <w:shd w:val="clear" w:color="auto" w:fill="FFFFFF"/>
              </w:rPr>
            </w:pPr>
            <w:r w:rsidRPr="00501F07">
              <w:rPr>
                <w:rFonts w:asciiTheme="majorBidi" w:hAnsiTheme="majorBidi" w:cstheme="majorBidi"/>
                <w:color w:val="000000" w:themeColor="text1"/>
                <w:shd w:val="clear" w:color="auto" w:fill="FFFFFF"/>
              </w:rPr>
              <w:lastRenderedPageBreak/>
              <w:t>Community-oriented health evaluation research</w:t>
            </w:r>
          </w:p>
        </w:tc>
        <w:tc>
          <w:tcPr>
            <w:tcW w:w="2488" w:type="dxa"/>
          </w:tcPr>
          <w:p w14:paraId="441FB352" w14:textId="7AE38CF0" w:rsidR="000D721C" w:rsidRPr="00501F07" w:rsidRDefault="00C25A70" w:rsidP="00B90A44">
            <w:pPr>
              <w:bidi w:val="0"/>
              <w:snapToGrid w:val="0"/>
              <w:spacing w:before="120" w:after="120"/>
              <w:rPr>
                <w:rFonts w:asciiTheme="majorBidi" w:hAnsiTheme="majorBidi" w:cstheme="majorBidi"/>
                <w:color w:val="000000" w:themeColor="text1"/>
                <w:shd w:val="clear" w:color="auto" w:fill="FFFFFF"/>
              </w:rPr>
            </w:pPr>
            <w:r w:rsidRPr="00501F07">
              <w:rPr>
                <w:rFonts w:asciiTheme="majorBidi" w:hAnsiTheme="majorBidi" w:cstheme="majorBidi"/>
                <w:color w:val="000000" w:themeColor="text1"/>
                <w:shd w:val="clear" w:color="auto" w:fill="FFFFFF"/>
              </w:rPr>
              <w:t xml:space="preserve">Health leaders </w:t>
            </w:r>
          </w:p>
        </w:tc>
        <w:tc>
          <w:tcPr>
            <w:tcW w:w="2228" w:type="dxa"/>
          </w:tcPr>
          <w:p w14:paraId="0F2F17AD" w14:textId="5EA2504C" w:rsidR="000D721C" w:rsidRPr="00501F07" w:rsidRDefault="00867C26" w:rsidP="008B1F6F">
            <w:pPr>
              <w:bidi w:val="0"/>
              <w:snapToGrid w:val="0"/>
              <w:spacing w:before="120" w:after="120"/>
              <w:rPr>
                <w:rFonts w:asciiTheme="majorBidi" w:hAnsiTheme="majorBidi" w:cstheme="majorBidi"/>
                <w:color w:val="000000" w:themeColor="text1"/>
              </w:rPr>
            </w:pPr>
            <w:r w:rsidRPr="00501F07">
              <w:rPr>
                <w:rFonts w:asciiTheme="majorBidi" w:hAnsiTheme="majorBidi" w:cstheme="majorBidi"/>
                <w:color w:val="000000" w:themeColor="text1"/>
              </w:rPr>
              <w:t xml:space="preserve">** </w:t>
            </w:r>
            <w:r w:rsidR="009947A1" w:rsidRPr="00501F07">
              <w:rPr>
                <w:rFonts w:asciiTheme="majorBidi" w:hAnsiTheme="majorBidi" w:cstheme="majorBidi"/>
                <w:color w:val="000000" w:themeColor="text1"/>
              </w:rPr>
              <w:t xml:space="preserve">The Galilee and </w:t>
            </w:r>
            <w:r w:rsidR="00441C19" w:rsidRPr="00501F07">
              <w:rPr>
                <w:rFonts w:asciiTheme="majorBidi" w:hAnsiTheme="majorBidi" w:cstheme="majorBidi"/>
                <w:color w:val="000000" w:themeColor="text1"/>
              </w:rPr>
              <w:t>Valleys Regional C</w:t>
            </w:r>
            <w:r w:rsidR="00561D5A" w:rsidRPr="00501F07">
              <w:rPr>
                <w:rFonts w:asciiTheme="majorBidi" w:hAnsiTheme="majorBidi" w:cstheme="majorBidi"/>
                <w:color w:val="000000" w:themeColor="text1"/>
              </w:rPr>
              <w:t>luster</w:t>
            </w:r>
          </w:p>
        </w:tc>
        <w:tc>
          <w:tcPr>
            <w:tcW w:w="1102" w:type="dxa"/>
          </w:tcPr>
          <w:p w14:paraId="1CABF4E2" w14:textId="43C4AEA5" w:rsidR="000D721C" w:rsidRPr="00501F07" w:rsidRDefault="004F641C" w:rsidP="00B90A44">
            <w:pPr>
              <w:bidi w:val="0"/>
              <w:snapToGrid w:val="0"/>
              <w:spacing w:before="120" w:after="120"/>
              <w:rPr>
                <w:rFonts w:asciiTheme="majorBidi" w:hAnsiTheme="majorBidi" w:cstheme="majorBidi"/>
              </w:rPr>
            </w:pPr>
            <w:r w:rsidRPr="00501F07">
              <w:rPr>
                <w:rFonts w:asciiTheme="majorBidi" w:hAnsiTheme="majorBidi" w:cstheme="majorBidi"/>
              </w:rPr>
              <w:t>12/2023</w:t>
            </w:r>
          </w:p>
        </w:tc>
      </w:tr>
      <w:tr w:rsidR="00C0746B" w:rsidRPr="00501F07" w14:paraId="4A1F5CA1" w14:textId="77777777" w:rsidTr="00DF65C0">
        <w:tc>
          <w:tcPr>
            <w:tcW w:w="2478" w:type="dxa"/>
          </w:tcPr>
          <w:p w14:paraId="45B004AA" w14:textId="75BDF538" w:rsidR="00C0746B" w:rsidRPr="00501F07" w:rsidRDefault="00C0746B" w:rsidP="00B90A44">
            <w:pPr>
              <w:bidi w:val="0"/>
              <w:snapToGrid w:val="0"/>
              <w:spacing w:before="120" w:after="120"/>
              <w:rPr>
                <w:color w:val="000000" w:themeColor="text1"/>
              </w:rPr>
            </w:pPr>
            <w:r w:rsidRPr="00501F07">
              <w:rPr>
                <w:rFonts w:asciiTheme="majorBidi" w:hAnsiTheme="majorBidi" w:cstheme="majorBidi"/>
                <w:color w:val="000000" w:themeColor="text1"/>
                <w:shd w:val="clear" w:color="auto" w:fill="FFFFFF"/>
              </w:rPr>
              <w:t>Cultural differences in alcohol use</w:t>
            </w:r>
          </w:p>
        </w:tc>
        <w:tc>
          <w:tcPr>
            <w:tcW w:w="2488" w:type="dxa"/>
          </w:tcPr>
          <w:p w14:paraId="0CAFC8B9" w14:textId="1375677F" w:rsidR="00C0746B" w:rsidRPr="00501F07" w:rsidRDefault="00C0746B" w:rsidP="00B90A44">
            <w:pPr>
              <w:bidi w:val="0"/>
              <w:snapToGrid w:val="0"/>
              <w:spacing w:before="120" w:after="120"/>
              <w:rPr>
                <w:color w:val="000000" w:themeColor="text1"/>
              </w:rPr>
            </w:pPr>
            <w:r w:rsidRPr="00501F07">
              <w:rPr>
                <w:rFonts w:asciiTheme="majorBidi" w:hAnsiTheme="majorBidi" w:cstheme="majorBidi"/>
                <w:color w:val="000000" w:themeColor="text1"/>
                <w:shd w:val="clear" w:color="auto" w:fill="FFFFFF"/>
              </w:rPr>
              <w:t xml:space="preserve">Pediatrics </w:t>
            </w:r>
            <w:r w:rsidRPr="00501F07">
              <w:rPr>
                <w:rFonts w:asciiTheme="majorBidi" w:hAnsiTheme="majorBidi" w:cstheme="majorBidi"/>
                <w:color w:val="000000" w:themeColor="text1"/>
              </w:rPr>
              <w:t xml:space="preserve">residents  </w:t>
            </w:r>
          </w:p>
        </w:tc>
        <w:tc>
          <w:tcPr>
            <w:tcW w:w="2228" w:type="dxa"/>
          </w:tcPr>
          <w:p w14:paraId="4EB42850" w14:textId="1A103A3F" w:rsidR="00C0746B" w:rsidRPr="00501F07" w:rsidRDefault="00C0746B" w:rsidP="00B90A44">
            <w:pPr>
              <w:bidi w:val="0"/>
              <w:snapToGrid w:val="0"/>
              <w:spacing w:before="120" w:after="120"/>
              <w:rPr>
                <w:color w:val="000000" w:themeColor="text1"/>
              </w:rPr>
            </w:pPr>
            <w:r w:rsidRPr="00501F07">
              <w:rPr>
                <w:rFonts w:asciiTheme="majorBidi" w:hAnsiTheme="majorBidi" w:cstheme="majorBidi"/>
                <w:color w:val="000000" w:themeColor="text1"/>
              </w:rPr>
              <w:t>School of Medicine, University of Zagreb, Croatia</w:t>
            </w:r>
          </w:p>
        </w:tc>
        <w:tc>
          <w:tcPr>
            <w:tcW w:w="1102" w:type="dxa"/>
          </w:tcPr>
          <w:p w14:paraId="707B6D5C" w14:textId="7B9744D2" w:rsidR="00C0746B" w:rsidRPr="00501F07" w:rsidRDefault="00C0746B" w:rsidP="00B90A44">
            <w:pPr>
              <w:bidi w:val="0"/>
              <w:snapToGrid w:val="0"/>
              <w:spacing w:before="120" w:after="120"/>
            </w:pPr>
            <w:r w:rsidRPr="00501F07">
              <w:rPr>
                <w:rFonts w:asciiTheme="majorBidi" w:hAnsiTheme="majorBidi" w:cstheme="majorBidi"/>
              </w:rPr>
              <w:t>10/2016</w:t>
            </w:r>
          </w:p>
        </w:tc>
      </w:tr>
      <w:tr w:rsidR="00C0746B" w:rsidRPr="00501F07" w14:paraId="184691EF" w14:textId="77777777" w:rsidTr="00DF65C0">
        <w:tc>
          <w:tcPr>
            <w:tcW w:w="2478" w:type="dxa"/>
          </w:tcPr>
          <w:p w14:paraId="30317038" w14:textId="413551DE" w:rsidR="00C0746B" w:rsidRPr="00501F07" w:rsidRDefault="00C0746B" w:rsidP="00B90A44">
            <w:pPr>
              <w:bidi w:val="0"/>
              <w:snapToGrid w:val="0"/>
              <w:spacing w:before="120" w:after="120"/>
            </w:pPr>
            <w:r w:rsidRPr="00501F07">
              <w:rPr>
                <w:rFonts w:asciiTheme="majorBidi" w:hAnsiTheme="majorBidi" w:cstheme="majorBidi"/>
                <w:color w:val="222222"/>
                <w:shd w:val="clear" w:color="auto" w:fill="FFFFFF"/>
              </w:rPr>
              <w:t>Language barriers and their impact on medical students’ clinical experience</w:t>
            </w:r>
          </w:p>
        </w:tc>
        <w:tc>
          <w:tcPr>
            <w:tcW w:w="2488" w:type="dxa"/>
          </w:tcPr>
          <w:p w14:paraId="73AAE51D" w14:textId="359287F7" w:rsidR="00C0746B" w:rsidRPr="00501F07" w:rsidRDefault="00C0746B" w:rsidP="00B90A44">
            <w:pPr>
              <w:bidi w:val="0"/>
              <w:snapToGrid w:val="0"/>
              <w:spacing w:before="120" w:after="120"/>
            </w:pPr>
            <w:r w:rsidRPr="00501F07">
              <w:rPr>
                <w:rFonts w:asciiTheme="majorBidi" w:hAnsiTheme="majorBidi" w:cstheme="majorBidi"/>
              </w:rPr>
              <w:t xml:space="preserve">The University of Zagreb, School of public health </w:t>
            </w:r>
          </w:p>
        </w:tc>
        <w:tc>
          <w:tcPr>
            <w:tcW w:w="2228" w:type="dxa"/>
          </w:tcPr>
          <w:p w14:paraId="7E248264" w14:textId="5176F229" w:rsidR="00C0746B" w:rsidRPr="00501F07" w:rsidRDefault="00C0746B" w:rsidP="00B90A44">
            <w:pPr>
              <w:bidi w:val="0"/>
              <w:snapToGrid w:val="0"/>
              <w:spacing w:before="120" w:after="120"/>
            </w:pPr>
            <w:r w:rsidRPr="00501F07">
              <w:rPr>
                <w:rFonts w:asciiTheme="majorBidi" w:hAnsiTheme="majorBidi" w:cstheme="majorBidi"/>
              </w:rPr>
              <w:t xml:space="preserve">University of Zagreb, Croatia. </w:t>
            </w:r>
          </w:p>
        </w:tc>
        <w:tc>
          <w:tcPr>
            <w:tcW w:w="1102" w:type="dxa"/>
          </w:tcPr>
          <w:p w14:paraId="59AB3614" w14:textId="5B34EA28" w:rsidR="00C0746B" w:rsidRPr="00501F07" w:rsidRDefault="00C0746B" w:rsidP="00B90A44">
            <w:pPr>
              <w:bidi w:val="0"/>
              <w:snapToGrid w:val="0"/>
              <w:spacing w:before="120" w:after="120"/>
            </w:pPr>
            <w:r w:rsidRPr="00501F07">
              <w:rPr>
                <w:rFonts w:asciiTheme="majorBidi" w:hAnsiTheme="majorBidi" w:cstheme="majorBidi"/>
              </w:rPr>
              <w:t>3/2015</w:t>
            </w:r>
          </w:p>
        </w:tc>
      </w:tr>
      <w:tr w:rsidR="00C0746B" w:rsidRPr="00501F07" w14:paraId="27ABE48A" w14:textId="77777777" w:rsidTr="00DF65C0">
        <w:tc>
          <w:tcPr>
            <w:tcW w:w="2478" w:type="dxa"/>
          </w:tcPr>
          <w:p w14:paraId="5A9E0A20" w14:textId="38FF8D3D" w:rsidR="00C0746B" w:rsidRPr="00501F07" w:rsidRDefault="00C0746B" w:rsidP="00B90A44">
            <w:pPr>
              <w:bidi w:val="0"/>
              <w:snapToGrid w:val="0"/>
              <w:spacing w:before="120" w:after="120"/>
            </w:pPr>
            <w:r w:rsidRPr="00501F07">
              <w:t>Physician cardiovascular disease risk factor management around the world: comparing the US, France, Croatia, Israel, and Japan</w:t>
            </w:r>
          </w:p>
        </w:tc>
        <w:tc>
          <w:tcPr>
            <w:tcW w:w="2488" w:type="dxa"/>
          </w:tcPr>
          <w:p w14:paraId="7BF745E3" w14:textId="3EDA2D1C" w:rsidR="00C0746B" w:rsidRPr="00501F07" w:rsidRDefault="00C0746B" w:rsidP="00B90A44">
            <w:pPr>
              <w:bidi w:val="0"/>
              <w:snapToGrid w:val="0"/>
              <w:spacing w:before="120" w:after="120"/>
            </w:pPr>
            <w:r w:rsidRPr="00501F07">
              <w:t xml:space="preserve">The University of Zagreb, School of public health </w:t>
            </w:r>
          </w:p>
        </w:tc>
        <w:tc>
          <w:tcPr>
            <w:tcW w:w="2228" w:type="dxa"/>
          </w:tcPr>
          <w:p w14:paraId="5841149E" w14:textId="53015DBE" w:rsidR="00C0746B" w:rsidRPr="00501F07" w:rsidRDefault="00C0746B" w:rsidP="00B90A44">
            <w:pPr>
              <w:bidi w:val="0"/>
              <w:snapToGrid w:val="0"/>
              <w:spacing w:before="120" w:after="120"/>
            </w:pPr>
            <w:r w:rsidRPr="00501F07">
              <w:t xml:space="preserve">University of Zagreb, Croatia. </w:t>
            </w:r>
          </w:p>
        </w:tc>
        <w:tc>
          <w:tcPr>
            <w:tcW w:w="1102" w:type="dxa"/>
          </w:tcPr>
          <w:p w14:paraId="53C0D4AD" w14:textId="7676224E" w:rsidR="00C0746B" w:rsidRPr="00501F07" w:rsidRDefault="00C0746B" w:rsidP="00B90A44">
            <w:pPr>
              <w:bidi w:val="0"/>
              <w:snapToGrid w:val="0"/>
              <w:spacing w:before="120" w:after="120"/>
            </w:pPr>
            <w:r w:rsidRPr="00501F07">
              <w:t>3/2015</w:t>
            </w:r>
          </w:p>
        </w:tc>
      </w:tr>
      <w:tr w:rsidR="006A0FA8" w:rsidRPr="00501F07" w14:paraId="53BD2AA8" w14:textId="77777777" w:rsidTr="00DF65C0">
        <w:tc>
          <w:tcPr>
            <w:tcW w:w="2478" w:type="dxa"/>
          </w:tcPr>
          <w:p w14:paraId="53BD2AA4" w14:textId="5D85DF54" w:rsidR="006A0FA8" w:rsidRPr="00501F07" w:rsidRDefault="004738B5" w:rsidP="00B90A44">
            <w:pPr>
              <w:bidi w:val="0"/>
              <w:snapToGrid w:val="0"/>
              <w:spacing w:before="120" w:after="120"/>
            </w:pPr>
            <w:r w:rsidRPr="00501F07">
              <w:t>Alcohol-impaired</w:t>
            </w:r>
            <w:r w:rsidR="006A0FA8" w:rsidRPr="00501F07">
              <w:t xml:space="preserve"> driving among </w:t>
            </w:r>
            <w:r w:rsidR="005E4823" w:rsidRPr="00501F07">
              <w:t xml:space="preserve">pub </w:t>
            </w:r>
            <w:r w:rsidR="006A0FA8" w:rsidRPr="00501F07">
              <w:t>patrons in Israel.</w:t>
            </w:r>
          </w:p>
        </w:tc>
        <w:tc>
          <w:tcPr>
            <w:tcW w:w="2488" w:type="dxa"/>
          </w:tcPr>
          <w:p w14:paraId="53BD2AA5" w14:textId="4D26265B" w:rsidR="006A0FA8" w:rsidRPr="00501F07" w:rsidRDefault="006A0FA8" w:rsidP="00B90A44">
            <w:pPr>
              <w:bidi w:val="0"/>
              <w:snapToGrid w:val="0"/>
              <w:spacing w:before="120" w:after="120"/>
            </w:pPr>
            <w:r w:rsidRPr="00501F07">
              <w:t>The annual conference on management, road safety</w:t>
            </w:r>
            <w:r w:rsidR="00663F91" w:rsidRPr="00501F07">
              <w:t>,</w:t>
            </w:r>
            <w:r w:rsidRPr="00501F07">
              <w:t xml:space="preserve"> and drugs.</w:t>
            </w:r>
          </w:p>
        </w:tc>
        <w:tc>
          <w:tcPr>
            <w:tcW w:w="2228" w:type="dxa"/>
          </w:tcPr>
          <w:p w14:paraId="53BD2AA6" w14:textId="77777777" w:rsidR="006A0FA8" w:rsidRPr="00501F07" w:rsidRDefault="006A0FA8" w:rsidP="00B90A44">
            <w:pPr>
              <w:bidi w:val="0"/>
              <w:snapToGrid w:val="0"/>
              <w:spacing w:before="120" w:after="120"/>
            </w:pPr>
            <w:r w:rsidRPr="00501F07">
              <w:t xml:space="preserve">Bar-Ilan University, Israel. </w:t>
            </w:r>
          </w:p>
        </w:tc>
        <w:tc>
          <w:tcPr>
            <w:tcW w:w="1102" w:type="dxa"/>
          </w:tcPr>
          <w:p w14:paraId="53BD2AA7" w14:textId="77777777" w:rsidR="006A0FA8" w:rsidRPr="00501F07" w:rsidRDefault="006A0FA8" w:rsidP="00B90A44">
            <w:pPr>
              <w:bidi w:val="0"/>
              <w:snapToGrid w:val="0"/>
              <w:spacing w:before="120" w:after="120"/>
            </w:pPr>
            <w:r w:rsidRPr="00501F07">
              <w:t>7/2014</w:t>
            </w:r>
          </w:p>
        </w:tc>
      </w:tr>
    </w:tbl>
    <w:p w14:paraId="1EAE2984" w14:textId="77777777" w:rsidR="005045FD" w:rsidRPr="00501F07" w:rsidRDefault="005045FD" w:rsidP="00B90A44">
      <w:pPr>
        <w:bidi w:val="0"/>
        <w:snapToGrid w:val="0"/>
        <w:spacing w:before="120" w:after="120"/>
        <w:jc w:val="both"/>
        <w:rPr>
          <w:b/>
          <w:bCs/>
          <w:sz w:val="28"/>
          <w:szCs w:val="28"/>
          <w:u w:val="single"/>
        </w:rPr>
      </w:pPr>
    </w:p>
    <w:p w14:paraId="53BD2ABA" w14:textId="52164AF4" w:rsidR="00333126" w:rsidRPr="00501F07" w:rsidRDefault="00951CC5" w:rsidP="00B90A44">
      <w:pPr>
        <w:pStyle w:val="ab"/>
        <w:numPr>
          <w:ilvl w:val="0"/>
          <w:numId w:val="2"/>
        </w:numPr>
        <w:bidi w:val="0"/>
        <w:snapToGrid w:val="0"/>
        <w:spacing w:before="120" w:after="120"/>
        <w:jc w:val="both"/>
        <w:rPr>
          <w:b/>
          <w:bCs/>
          <w:sz w:val="28"/>
          <w:szCs w:val="28"/>
          <w:u w:val="single"/>
        </w:rPr>
      </w:pPr>
      <w:r w:rsidRPr="00501F07">
        <w:rPr>
          <w:b/>
          <w:bCs/>
          <w:sz w:val="28"/>
          <w:szCs w:val="28"/>
          <w:u w:val="single"/>
        </w:rPr>
        <w:t>Research Grants</w:t>
      </w:r>
    </w:p>
    <w:p w14:paraId="63123E34" w14:textId="77777777" w:rsidR="00C916E4" w:rsidRPr="00501F07" w:rsidRDefault="00C916E4" w:rsidP="00B90A44">
      <w:pPr>
        <w:bidi w:val="0"/>
        <w:snapToGrid w:val="0"/>
        <w:spacing w:before="120" w:after="120"/>
        <w:ind w:left="360"/>
      </w:pPr>
      <w:r w:rsidRPr="00501F07">
        <w:t>* Since receiving senior lecturer rank</w:t>
      </w:r>
    </w:p>
    <w:p w14:paraId="4DE94062" w14:textId="77777777" w:rsidR="00C916E4" w:rsidRPr="00501F07" w:rsidRDefault="00C916E4" w:rsidP="00B90A44">
      <w:pPr>
        <w:bidi w:val="0"/>
        <w:snapToGrid w:val="0"/>
        <w:spacing w:before="120" w:after="120"/>
        <w:ind w:firstLine="360"/>
      </w:pPr>
      <w:r w:rsidRPr="00501F07">
        <w:t xml:space="preserve">** Since receiving tenure position </w:t>
      </w:r>
    </w:p>
    <w:p w14:paraId="53BD2ABB" w14:textId="77777777" w:rsidR="00951CC5" w:rsidRPr="00501F07" w:rsidRDefault="00951CC5" w:rsidP="00B90A44">
      <w:pPr>
        <w:numPr>
          <w:ilvl w:val="0"/>
          <w:numId w:val="4"/>
        </w:numPr>
        <w:bidi w:val="0"/>
        <w:snapToGrid w:val="0"/>
        <w:spacing w:before="120" w:after="120"/>
        <w:jc w:val="both"/>
        <w:rPr>
          <w:b/>
          <w:bCs/>
          <w:sz w:val="22"/>
          <w:szCs w:val="22"/>
          <w:u w:val="single"/>
          <w:rtl/>
        </w:rPr>
      </w:pPr>
      <w:r w:rsidRPr="00501F07">
        <w:rPr>
          <w:b/>
          <w:bCs/>
          <w:sz w:val="22"/>
          <w:szCs w:val="22"/>
          <w:u w:val="single"/>
        </w:rPr>
        <w:t xml:space="preserve">Grants </w:t>
      </w:r>
      <w:r w:rsidRPr="00501F07">
        <w:rPr>
          <w:rFonts w:hint="cs"/>
          <w:b/>
          <w:bCs/>
          <w:sz w:val="22"/>
          <w:szCs w:val="22"/>
          <w:u w:val="single"/>
        </w:rPr>
        <w:t>A</w:t>
      </w:r>
      <w:r w:rsidRPr="00501F07">
        <w:rPr>
          <w:b/>
          <w:bCs/>
          <w:sz w:val="22"/>
          <w:szCs w:val="22"/>
          <w:u w:val="single"/>
        </w:rPr>
        <w:t>warded</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1"/>
        <w:gridCol w:w="1642"/>
        <w:gridCol w:w="2099"/>
        <w:gridCol w:w="2461"/>
        <w:gridCol w:w="1363"/>
      </w:tblGrid>
      <w:tr w:rsidR="00951CC5" w:rsidRPr="00501F07" w14:paraId="53BD2AC1" w14:textId="77777777" w:rsidTr="007E1C89">
        <w:tc>
          <w:tcPr>
            <w:tcW w:w="731" w:type="dxa"/>
          </w:tcPr>
          <w:p w14:paraId="53BD2ABC" w14:textId="77777777" w:rsidR="00951CC5" w:rsidRPr="00501F07" w:rsidRDefault="00951CC5" w:rsidP="00B90A44">
            <w:pPr>
              <w:bidi w:val="0"/>
              <w:snapToGrid w:val="0"/>
              <w:spacing w:before="120" w:after="120"/>
              <w:jc w:val="center"/>
              <w:rPr>
                <w:b/>
                <w:bCs/>
                <w:sz w:val="22"/>
                <w:szCs w:val="22"/>
              </w:rPr>
            </w:pPr>
            <w:r w:rsidRPr="00501F07">
              <w:rPr>
                <w:b/>
                <w:bCs/>
                <w:sz w:val="22"/>
                <w:szCs w:val="22"/>
              </w:rPr>
              <w:t>Year</w:t>
            </w:r>
          </w:p>
        </w:tc>
        <w:tc>
          <w:tcPr>
            <w:tcW w:w="1642" w:type="dxa"/>
          </w:tcPr>
          <w:p w14:paraId="53BD2ABD" w14:textId="77777777" w:rsidR="00951CC5" w:rsidRPr="00501F07" w:rsidRDefault="00951CC5" w:rsidP="00B90A44">
            <w:pPr>
              <w:bidi w:val="0"/>
              <w:snapToGrid w:val="0"/>
              <w:spacing w:before="120" w:after="120"/>
              <w:jc w:val="center"/>
              <w:rPr>
                <w:b/>
                <w:bCs/>
                <w:sz w:val="22"/>
                <w:szCs w:val="22"/>
              </w:rPr>
            </w:pPr>
            <w:r w:rsidRPr="00501F07">
              <w:rPr>
                <w:b/>
                <w:bCs/>
                <w:sz w:val="22"/>
                <w:szCs w:val="22"/>
              </w:rPr>
              <w:t>Funded by/ Amount</w:t>
            </w:r>
          </w:p>
        </w:tc>
        <w:tc>
          <w:tcPr>
            <w:tcW w:w="2099" w:type="dxa"/>
          </w:tcPr>
          <w:p w14:paraId="53BD2ABE" w14:textId="77777777" w:rsidR="00951CC5" w:rsidRPr="00501F07" w:rsidRDefault="00951CC5" w:rsidP="00B90A44">
            <w:pPr>
              <w:bidi w:val="0"/>
              <w:snapToGrid w:val="0"/>
              <w:spacing w:before="120" w:after="120"/>
              <w:jc w:val="center"/>
              <w:rPr>
                <w:b/>
                <w:bCs/>
                <w:sz w:val="22"/>
                <w:szCs w:val="22"/>
              </w:rPr>
            </w:pPr>
            <w:r w:rsidRPr="00501F07">
              <w:rPr>
                <w:b/>
                <w:bCs/>
                <w:sz w:val="22"/>
                <w:szCs w:val="22"/>
              </w:rPr>
              <w:t>Topic</w:t>
            </w:r>
          </w:p>
        </w:tc>
        <w:tc>
          <w:tcPr>
            <w:tcW w:w="2461" w:type="dxa"/>
          </w:tcPr>
          <w:p w14:paraId="53BD2ABF" w14:textId="77777777" w:rsidR="00951CC5" w:rsidRPr="00501F07" w:rsidRDefault="00951CC5" w:rsidP="00B90A44">
            <w:pPr>
              <w:bidi w:val="0"/>
              <w:snapToGrid w:val="0"/>
              <w:spacing w:before="120" w:after="120"/>
              <w:jc w:val="center"/>
              <w:rPr>
                <w:b/>
                <w:bCs/>
                <w:sz w:val="22"/>
                <w:szCs w:val="22"/>
              </w:rPr>
            </w:pPr>
            <w:r w:rsidRPr="00501F07">
              <w:rPr>
                <w:b/>
                <w:bCs/>
                <w:sz w:val="22"/>
                <w:szCs w:val="22"/>
              </w:rPr>
              <w:t>Co-Researchers</w:t>
            </w:r>
          </w:p>
        </w:tc>
        <w:tc>
          <w:tcPr>
            <w:tcW w:w="1363" w:type="dxa"/>
          </w:tcPr>
          <w:p w14:paraId="53BD2AC0" w14:textId="77777777" w:rsidR="00951CC5" w:rsidRPr="00501F07" w:rsidRDefault="00951CC5" w:rsidP="00B90A44">
            <w:pPr>
              <w:bidi w:val="0"/>
              <w:snapToGrid w:val="0"/>
              <w:spacing w:before="120" w:after="120"/>
              <w:jc w:val="center"/>
              <w:rPr>
                <w:b/>
                <w:bCs/>
                <w:sz w:val="22"/>
                <w:szCs w:val="22"/>
              </w:rPr>
            </w:pPr>
            <w:r w:rsidRPr="00501F07">
              <w:rPr>
                <w:rFonts w:hint="cs"/>
                <w:b/>
                <w:bCs/>
                <w:sz w:val="22"/>
                <w:szCs w:val="22"/>
              </w:rPr>
              <w:t>R</w:t>
            </w:r>
            <w:r w:rsidRPr="00501F07">
              <w:rPr>
                <w:b/>
                <w:bCs/>
                <w:sz w:val="22"/>
                <w:szCs w:val="22"/>
              </w:rPr>
              <w:t>ole in Research</w:t>
            </w:r>
          </w:p>
        </w:tc>
      </w:tr>
      <w:tr w:rsidR="005326F8" w:rsidRPr="00501F07" w14:paraId="332DF937" w14:textId="77777777" w:rsidTr="007E1C89">
        <w:tc>
          <w:tcPr>
            <w:tcW w:w="731" w:type="dxa"/>
          </w:tcPr>
          <w:p w14:paraId="75155CD1" w14:textId="635BA71C" w:rsidR="005326F8" w:rsidRPr="00501F07" w:rsidRDefault="005326F8" w:rsidP="005326F8">
            <w:pPr>
              <w:bidi w:val="0"/>
              <w:snapToGrid w:val="0"/>
              <w:spacing w:before="120" w:after="120"/>
              <w:jc w:val="center"/>
              <w:rPr>
                <w:rFonts w:asciiTheme="majorBidi" w:hAnsiTheme="majorBidi" w:cstheme="majorBidi"/>
                <w:sz w:val="22"/>
                <w:szCs w:val="22"/>
              </w:rPr>
            </w:pPr>
            <w:r w:rsidRPr="00501F07">
              <w:rPr>
                <w:rFonts w:asciiTheme="majorBidi" w:hAnsiTheme="majorBidi" w:cstheme="majorBidi"/>
                <w:sz w:val="22"/>
                <w:szCs w:val="22"/>
              </w:rPr>
              <w:t>202</w:t>
            </w:r>
            <w:r>
              <w:rPr>
                <w:rFonts w:asciiTheme="majorBidi" w:hAnsiTheme="majorBidi" w:cstheme="majorBidi"/>
                <w:sz w:val="22"/>
                <w:szCs w:val="22"/>
              </w:rPr>
              <w:t>4</w:t>
            </w:r>
          </w:p>
        </w:tc>
        <w:tc>
          <w:tcPr>
            <w:tcW w:w="1642" w:type="dxa"/>
          </w:tcPr>
          <w:p w14:paraId="1C03FAE5" w14:textId="77777777" w:rsidR="005326F8" w:rsidRPr="00501F07" w:rsidRDefault="005326F8" w:rsidP="005326F8">
            <w:pPr>
              <w:bidi w:val="0"/>
              <w:snapToGrid w:val="0"/>
              <w:spacing w:before="120" w:after="120"/>
              <w:rPr>
                <w:rFonts w:asciiTheme="majorBidi" w:hAnsiTheme="majorBidi" w:cstheme="majorBidi"/>
                <w:sz w:val="22"/>
                <w:szCs w:val="22"/>
              </w:rPr>
            </w:pPr>
            <w:r w:rsidRPr="00501F07">
              <w:rPr>
                <w:rFonts w:asciiTheme="majorBidi" w:hAnsiTheme="majorBidi" w:cstheme="majorBidi"/>
                <w:color w:val="000000" w:themeColor="text1"/>
              </w:rPr>
              <w:t>The Galilee and Valleys Regional Cluster</w:t>
            </w:r>
          </w:p>
          <w:p w14:paraId="4F96A9E6" w14:textId="6AF1AC29" w:rsidR="005326F8" w:rsidRPr="00501F07" w:rsidRDefault="005326F8" w:rsidP="005326F8">
            <w:pPr>
              <w:bidi w:val="0"/>
              <w:snapToGrid w:val="0"/>
              <w:spacing w:before="120" w:after="120"/>
              <w:rPr>
                <w:rFonts w:asciiTheme="majorBidi" w:hAnsiTheme="majorBidi" w:cstheme="majorBidi"/>
                <w:color w:val="000000" w:themeColor="text1"/>
              </w:rPr>
            </w:pPr>
            <w:r>
              <w:rPr>
                <w:rFonts w:asciiTheme="majorBidi" w:hAnsiTheme="majorBidi" w:cstheme="majorBidi"/>
                <w:sz w:val="22"/>
                <w:szCs w:val="22"/>
              </w:rPr>
              <w:t>100</w:t>
            </w:r>
            <w:r w:rsidRPr="00501F07">
              <w:rPr>
                <w:rFonts w:asciiTheme="majorBidi" w:hAnsiTheme="majorBidi" w:cstheme="majorBidi"/>
                <w:sz w:val="22"/>
                <w:szCs w:val="22"/>
              </w:rPr>
              <w:t>,000 NIS</w:t>
            </w:r>
          </w:p>
        </w:tc>
        <w:tc>
          <w:tcPr>
            <w:tcW w:w="2099" w:type="dxa"/>
          </w:tcPr>
          <w:p w14:paraId="6200ACA7" w14:textId="6EE53D5A" w:rsidR="005326F8" w:rsidRPr="00501F07" w:rsidRDefault="005326F8" w:rsidP="005326F8">
            <w:pPr>
              <w:bidi w:val="0"/>
              <w:snapToGrid w:val="0"/>
              <w:spacing w:before="120" w:after="120"/>
              <w:rPr>
                <w:rFonts w:asciiTheme="majorBidi" w:hAnsiTheme="majorBidi" w:cstheme="majorBidi"/>
                <w:color w:val="161719"/>
                <w:sz w:val="22"/>
                <w:szCs w:val="22"/>
                <w:shd w:val="clear" w:color="auto" w:fill="FFFFFF"/>
              </w:rPr>
            </w:pPr>
            <w:r w:rsidRPr="00501F07">
              <w:rPr>
                <w:rFonts w:asciiTheme="majorBidi" w:hAnsiTheme="majorBidi" w:cstheme="majorBidi"/>
                <w:color w:val="161719"/>
                <w:sz w:val="22"/>
                <w:szCs w:val="22"/>
                <w:shd w:val="clear" w:color="auto" w:fill="FFFFFF"/>
              </w:rPr>
              <w:t xml:space="preserve">Evaluation of the </w:t>
            </w:r>
            <w:r w:rsidRPr="00501F07">
              <w:rPr>
                <w:rFonts w:asciiTheme="majorBidi" w:hAnsiTheme="majorBidi" w:cstheme="majorBidi"/>
                <w:color w:val="000000" w:themeColor="text1"/>
              </w:rPr>
              <w:t>Galilee and Valleys Regional Cluster Activities for Improving Community Health</w:t>
            </w:r>
          </w:p>
        </w:tc>
        <w:tc>
          <w:tcPr>
            <w:tcW w:w="2461" w:type="dxa"/>
          </w:tcPr>
          <w:p w14:paraId="7B0669E3" w14:textId="77777777" w:rsidR="005326F8" w:rsidRDefault="005326F8" w:rsidP="005326F8">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Dr. Carmit Satran</w:t>
            </w:r>
          </w:p>
          <w:p w14:paraId="4EEC632D" w14:textId="49E9639A" w:rsidR="005326F8" w:rsidRPr="00501F07" w:rsidRDefault="005326F8" w:rsidP="005326F8">
            <w:pPr>
              <w:bidi w:val="0"/>
              <w:snapToGrid w:val="0"/>
              <w:spacing w:before="120" w:after="120"/>
              <w:rPr>
                <w:rFonts w:asciiTheme="majorBidi" w:hAnsiTheme="majorBidi" w:cstheme="majorBidi"/>
                <w:sz w:val="22"/>
                <w:szCs w:val="22"/>
              </w:rPr>
            </w:pPr>
            <w:r>
              <w:rPr>
                <w:rFonts w:asciiTheme="majorBidi" w:hAnsiTheme="majorBidi" w:cstheme="majorBidi"/>
                <w:sz w:val="22"/>
                <w:szCs w:val="22"/>
              </w:rPr>
              <w:t>Dr. Rinat Lipshitz</w:t>
            </w:r>
          </w:p>
        </w:tc>
        <w:tc>
          <w:tcPr>
            <w:tcW w:w="1363" w:type="dxa"/>
          </w:tcPr>
          <w:p w14:paraId="5DA58D63" w14:textId="35C63418" w:rsidR="005326F8" w:rsidRPr="00501F07" w:rsidRDefault="005326F8" w:rsidP="005326F8">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**PI</w:t>
            </w:r>
          </w:p>
        </w:tc>
      </w:tr>
      <w:tr w:rsidR="00C23C26" w:rsidRPr="00501F07" w14:paraId="12FB9D8F" w14:textId="77777777" w:rsidTr="007E1C89">
        <w:tc>
          <w:tcPr>
            <w:tcW w:w="731" w:type="dxa"/>
          </w:tcPr>
          <w:p w14:paraId="23E125F9" w14:textId="48D36D07" w:rsidR="00C23C26" w:rsidRPr="00501F07" w:rsidRDefault="00C23C26" w:rsidP="00B90A44">
            <w:pPr>
              <w:bidi w:val="0"/>
              <w:snapToGrid w:val="0"/>
              <w:spacing w:before="120" w:after="120"/>
              <w:jc w:val="center"/>
              <w:rPr>
                <w:rFonts w:asciiTheme="majorBidi" w:hAnsiTheme="majorBidi" w:cstheme="majorBidi"/>
                <w:sz w:val="22"/>
                <w:szCs w:val="22"/>
              </w:rPr>
            </w:pPr>
            <w:r w:rsidRPr="00501F07">
              <w:rPr>
                <w:rFonts w:asciiTheme="majorBidi" w:hAnsiTheme="majorBidi" w:cstheme="majorBidi"/>
                <w:sz w:val="22"/>
                <w:szCs w:val="22"/>
              </w:rPr>
              <w:t>2023</w:t>
            </w:r>
          </w:p>
        </w:tc>
        <w:tc>
          <w:tcPr>
            <w:tcW w:w="1642" w:type="dxa"/>
          </w:tcPr>
          <w:p w14:paraId="1E5E5267" w14:textId="77777777" w:rsidR="00C23C26" w:rsidRPr="00501F07" w:rsidRDefault="00C23C26"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color w:val="000000" w:themeColor="text1"/>
              </w:rPr>
              <w:t>The Galilee and Valleys Regional Cluster</w:t>
            </w:r>
          </w:p>
          <w:p w14:paraId="0F7A7516" w14:textId="6267DD1A" w:rsidR="00C23C26" w:rsidRPr="00501F07" w:rsidRDefault="00C23C26" w:rsidP="00C23C26">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70,000 NIS</w:t>
            </w:r>
          </w:p>
        </w:tc>
        <w:tc>
          <w:tcPr>
            <w:tcW w:w="2099" w:type="dxa"/>
          </w:tcPr>
          <w:p w14:paraId="67EA863C" w14:textId="4B9FAF81" w:rsidR="00C23C26" w:rsidRPr="00501F07" w:rsidRDefault="00C23C26" w:rsidP="00B90A44">
            <w:pPr>
              <w:bidi w:val="0"/>
              <w:snapToGrid w:val="0"/>
              <w:spacing w:before="120" w:after="120"/>
              <w:rPr>
                <w:rFonts w:asciiTheme="majorBidi" w:hAnsiTheme="majorBidi" w:cstheme="majorBidi"/>
                <w:color w:val="161719"/>
                <w:sz w:val="22"/>
                <w:szCs w:val="22"/>
                <w:shd w:val="clear" w:color="auto" w:fill="FFFFFF"/>
              </w:rPr>
            </w:pPr>
            <w:r w:rsidRPr="00501F07">
              <w:rPr>
                <w:rFonts w:asciiTheme="majorBidi" w:hAnsiTheme="majorBidi" w:cstheme="majorBidi"/>
                <w:color w:val="161719"/>
                <w:sz w:val="22"/>
                <w:szCs w:val="22"/>
                <w:shd w:val="clear" w:color="auto" w:fill="FFFFFF"/>
              </w:rPr>
              <w:t xml:space="preserve">Evaluation of the </w:t>
            </w:r>
            <w:r w:rsidR="00B73135" w:rsidRPr="00501F07">
              <w:rPr>
                <w:rFonts w:asciiTheme="majorBidi" w:hAnsiTheme="majorBidi" w:cstheme="majorBidi"/>
                <w:color w:val="000000" w:themeColor="text1"/>
              </w:rPr>
              <w:t xml:space="preserve">Galilee and Valleys Regional Cluster Activities </w:t>
            </w:r>
            <w:r w:rsidR="00BB01C0" w:rsidRPr="00501F07">
              <w:rPr>
                <w:rFonts w:asciiTheme="majorBidi" w:hAnsiTheme="majorBidi" w:cstheme="majorBidi"/>
                <w:color w:val="000000" w:themeColor="text1"/>
              </w:rPr>
              <w:t>for Improving</w:t>
            </w:r>
            <w:r w:rsidR="00B73135" w:rsidRPr="00501F07">
              <w:rPr>
                <w:rFonts w:asciiTheme="majorBidi" w:hAnsiTheme="majorBidi" w:cstheme="majorBidi"/>
                <w:color w:val="000000" w:themeColor="text1"/>
              </w:rPr>
              <w:t xml:space="preserve"> Community Health</w:t>
            </w:r>
          </w:p>
        </w:tc>
        <w:tc>
          <w:tcPr>
            <w:tcW w:w="2461" w:type="dxa"/>
          </w:tcPr>
          <w:p w14:paraId="2B2CA34F" w14:textId="3FA8D766" w:rsidR="00C23C26" w:rsidRPr="00501F07" w:rsidRDefault="00C23C26"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Dr. Carmit Satran</w:t>
            </w:r>
          </w:p>
        </w:tc>
        <w:tc>
          <w:tcPr>
            <w:tcW w:w="1363" w:type="dxa"/>
          </w:tcPr>
          <w:p w14:paraId="6A81DCAC" w14:textId="131D7AD0" w:rsidR="00C23C26" w:rsidRPr="00501F07" w:rsidRDefault="00C23C26"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w:t>
            </w:r>
            <w:r w:rsidR="00867C26" w:rsidRPr="00501F07">
              <w:rPr>
                <w:rFonts w:asciiTheme="majorBidi" w:hAnsiTheme="majorBidi" w:cstheme="majorBidi"/>
                <w:sz w:val="22"/>
                <w:szCs w:val="22"/>
              </w:rPr>
              <w:t>*</w:t>
            </w:r>
            <w:r w:rsidRPr="00501F07">
              <w:rPr>
                <w:rFonts w:asciiTheme="majorBidi" w:hAnsiTheme="majorBidi" w:cstheme="majorBidi"/>
                <w:sz w:val="22"/>
                <w:szCs w:val="22"/>
              </w:rPr>
              <w:t>PI</w:t>
            </w:r>
          </w:p>
        </w:tc>
      </w:tr>
      <w:tr w:rsidR="00035C57" w:rsidRPr="00501F07" w14:paraId="6CDC8C44" w14:textId="77777777" w:rsidTr="007E1C89">
        <w:tc>
          <w:tcPr>
            <w:tcW w:w="731" w:type="dxa"/>
          </w:tcPr>
          <w:p w14:paraId="5BE8F6F6" w14:textId="0F818A41" w:rsidR="00035C57" w:rsidRPr="00501F07" w:rsidRDefault="00811244" w:rsidP="00B90A44">
            <w:pPr>
              <w:bidi w:val="0"/>
              <w:snapToGrid w:val="0"/>
              <w:spacing w:before="120" w:after="120"/>
              <w:jc w:val="center"/>
              <w:rPr>
                <w:rFonts w:asciiTheme="majorBidi" w:hAnsiTheme="majorBidi" w:cstheme="majorBidi"/>
                <w:sz w:val="22"/>
                <w:szCs w:val="22"/>
              </w:rPr>
            </w:pPr>
            <w:r w:rsidRPr="00501F07">
              <w:rPr>
                <w:rFonts w:asciiTheme="majorBidi" w:hAnsiTheme="majorBidi" w:cstheme="majorBidi"/>
                <w:sz w:val="22"/>
                <w:szCs w:val="22"/>
              </w:rPr>
              <w:lastRenderedPageBreak/>
              <w:t>2023</w:t>
            </w:r>
          </w:p>
        </w:tc>
        <w:tc>
          <w:tcPr>
            <w:tcW w:w="1642" w:type="dxa"/>
          </w:tcPr>
          <w:p w14:paraId="31017BB1" w14:textId="28BEA700" w:rsidR="00035C57" w:rsidRPr="00501F07" w:rsidRDefault="003131C9"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Goshen association</w:t>
            </w:r>
          </w:p>
          <w:p w14:paraId="2C04C091" w14:textId="0B65E523" w:rsidR="00A63B17" w:rsidRPr="00501F07" w:rsidRDefault="00A63B17"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1,371,600 NIS</w:t>
            </w:r>
          </w:p>
          <w:p w14:paraId="13571309" w14:textId="2AF4A6D0" w:rsidR="003131C9" w:rsidRPr="00501F07" w:rsidRDefault="003131C9" w:rsidP="00B90A44">
            <w:pPr>
              <w:bidi w:val="0"/>
              <w:snapToGrid w:val="0"/>
              <w:spacing w:before="120" w:after="120"/>
              <w:rPr>
                <w:rFonts w:asciiTheme="majorBidi" w:hAnsiTheme="majorBidi" w:cstheme="majorBidi"/>
                <w:sz w:val="22"/>
                <w:szCs w:val="22"/>
              </w:rPr>
            </w:pPr>
          </w:p>
        </w:tc>
        <w:tc>
          <w:tcPr>
            <w:tcW w:w="2099" w:type="dxa"/>
          </w:tcPr>
          <w:p w14:paraId="0E8207AE" w14:textId="72316CC8" w:rsidR="00035C57" w:rsidRPr="00501F07" w:rsidRDefault="00AA670B"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color w:val="161719"/>
                <w:sz w:val="22"/>
                <w:szCs w:val="22"/>
                <w:shd w:val="clear" w:color="auto" w:fill="FFFFFF"/>
              </w:rPr>
              <w:t>Establishing a logical model for the years 2023-2026 of the Beneficial Parenting Partnership Model in Parent-Infant Center</w:t>
            </w:r>
            <w:r w:rsidR="0087499E" w:rsidRPr="00501F07">
              <w:rPr>
                <w:rFonts w:asciiTheme="majorBidi" w:hAnsiTheme="majorBidi" w:cstheme="majorBidi"/>
                <w:color w:val="161719"/>
                <w:sz w:val="22"/>
                <w:szCs w:val="22"/>
                <w:shd w:val="clear" w:color="auto" w:fill="FFFFFF"/>
              </w:rPr>
              <w:t>s</w:t>
            </w:r>
            <w:r w:rsidRPr="00501F07">
              <w:rPr>
                <w:rFonts w:asciiTheme="majorBidi" w:hAnsiTheme="majorBidi" w:cstheme="majorBidi"/>
                <w:color w:val="161719"/>
                <w:sz w:val="22"/>
                <w:szCs w:val="22"/>
                <w:shd w:val="clear" w:color="auto" w:fill="FFFFFF"/>
              </w:rPr>
              <w:t xml:space="preserve"> in Israel</w:t>
            </w:r>
          </w:p>
        </w:tc>
        <w:tc>
          <w:tcPr>
            <w:tcW w:w="2461" w:type="dxa"/>
          </w:tcPr>
          <w:p w14:paraId="2D6D55A9" w14:textId="25EB68C9" w:rsidR="00035C57" w:rsidRPr="00501F07" w:rsidRDefault="001E73CF"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Dr. Yuval </w:t>
            </w:r>
            <w:proofErr w:type="spellStart"/>
            <w:r w:rsidRPr="00501F07">
              <w:rPr>
                <w:rFonts w:asciiTheme="majorBidi" w:hAnsiTheme="majorBidi" w:cstheme="majorBidi"/>
                <w:sz w:val="22"/>
                <w:szCs w:val="22"/>
              </w:rPr>
              <w:t>Paldi</w:t>
            </w:r>
            <w:proofErr w:type="spellEnd"/>
          </w:p>
        </w:tc>
        <w:tc>
          <w:tcPr>
            <w:tcW w:w="1363" w:type="dxa"/>
          </w:tcPr>
          <w:p w14:paraId="567BF7C1" w14:textId="621B8780" w:rsidR="00035C57" w:rsidRPr="00501F07" w:rsidRDefault="0081124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**PI</w:t>
            </w:r>
          </w:p>
        </w:tc>
      </w:tr>
      <w:tr w:rsidR="00D161E5" w:rsidRPr="00501F07" w14:paraId="01ECC836" w14:textId="77777777" w:rsidTr="007E1C89">
        <w:tc>
          <w:tcPr>
            <w:tcW w:w="731" w:type="dxa"/>
          </w:tcPr>
          <w:p w14:paraId="0AED1DF5" w14:textId="07126FF7" w:rsidR="00D161E5" w:rsidRPr="00501F07" w:rsidRDefault="00D161E5" w:rsidP="00B90A44">
            <w:pPr>
              <w:bidi w:val="0"/>
              <w:snapToGrid w:val="0"/>
              <w:spacing w:before="120" w:after="120"/>
              <w:jc w:val="center"/>
              <w:rPr>
                <w:rFonts w:asciiTheme="majorBidi" w:hAnsiTheme="majorBidi" w:cstheme="majorBidi"/>
                <w:sz w:val="22"/>
                <w:szCs w:val="22"/>
              </w:rPr>
            </w:pPr>
            <w:r w:rsidRPr="00501F07">
              <w:rPr>
                <w:rFonts w:asciiTheme="majorBidi" w:hAnsiTheme="majorBidi" w:cstheme="majorBidi"/>
                <w:sz w:val="22"/>
                <w:szCs w:val="22"/>
              </w:rPr>
              <w:t>2022</w:t>
            </w:r>
          </w:p>
        </w:tc>
        <w:tc>
          <w:tcPr>
            <w:tcW w:w="1642" w:type="dxa"/>
          </w:tcPr>
          <w:p w14:paraId="16A88037" w14:textId="77777777" w:rsidR="00D161E5" w:rsidRPr="00501F07" w:rsidRDefault="00D161E5"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Ministry of Health, Haifa District </w:t>
            </w:r>
          </w:p>
          <w:p w14:paraId="45A2F893" w14:textId="7E76E42C" w:rsidR="00D161E5" w:rsidRPr="00501F07" w:rsidRDefault="00EB79A9" w:rsidP="00B90A44">
            <w:pPr>
              <w:bidi w:val="0"/>
              <w:snapToGrid w:val="0"/>
              <w:spacing w:before="120" w:after="120"/>
              <w:rPr>
                <w:rFonts w:asciiTheme="majorBidi" w:hAnsiTheme="majorBidi" w:cstheme="majorBidi"/>
                <w:sz w:val="22"/>
                <w:szCs w:val="22"/>
                <w:shd w:val="clear" w:color="auto" w:fill="FFFFFF"/>
              </w:rPr>
            </w:pPr>
            <w:r w:rsidRPr="00501F07">
              <w:rPr>
                <w:rFonts w:asciiTheme="majorBidi" w:hAnsiTheme="majorBidi" w:cstheme="majorBidi" w:hint="cs"/>
                <w:sz w:val="22"/>
                <w:szCs w:val="22"/>
                <w:rtl/>
              </w:rPr>
              <w:t>23</w:t>
            </w:r>
            <w:r w:rsidR="00D161E5" w:rsidRPr="00501F07">
              <w:rPr>
                <w:rFonts w:asciiTheme="majorBidi" w:hAnsiTheme="majorBidi" w:cstheme="majorBidi"/>
                <w:sz w:val="22"/>
                <w:szCs w:val="22"/>
              </w:rPr>
              <w:t>,</w:t>
            </w:r>
            <w:r w:rsidRPr="00501F07">
              <w:rPr>
                <w:rFonts w:asciiTheme="majorBidi" w:hAnsiTheme="majorBidi" w:cstheme="majorBidi" w:hint="cs"/>
                <w:sz w:val="22"/>
                <w:szCs w:val="22"/>
                <w:rtl/>
              </w:rPr>
              <w:t>300</w:t>
            </w:r>
            <w:r w:rsidR="00D161E5" w:rsidRPr="00501F07">
              <w:rPr>
                <w:rFonts w:asciiTheme="majorBidi" w:hAnsiTheme="majorBidi" w:cstheme="majorBidi"/>
                <w:sz w:val="22"/>
                <w:szCs w:val="22"/>
              </w:rPr>
              <w:t xml:space="preserve"> NIS</w:t>
            </w:r>
          </w:p>
        </w:tc>
        <w:tc>
          <w:tcPr>
            <w:tcW w:w="2099" w:type="dxa"/>
          </w:tcPr>
          <w:p w14:paraId="1826FE90" w14:textId="2DAA6E6F" w:rsidR="00D161E5" w:rsidRPr="00501F07" w:rsidRDefault="00D161E5" w:rsidP="00B90A44">
            <w:pPr>
              <w:bidi w:val="0"/>
              <w:snapToGrid w:val="0"/>
              <w:spacing w:before="120" w:after="120"/>
              <w:rPr>
                <w:rFonts w:asciiTheme="majorBidi" w:hAnsiTheme="majorBidi" w:cstheme="majorBidi"/>
                <w:lang w:val="en-GB"/>
              </w:rPr>
            </w:pPr>
            <w:r w:rsidRPr="00501F07">
              <w:rPr>
                <w:rFonts w:asciiTheme="majorBidi" w:hAnsiTheme="majorBidi" w:cstheme="majorBidi"/>
                <w:lang w:val="en-GB"/>
              </w:rPr>
              <w:t xml:space="preserve">Evaluation of a healthy lifestyle pilot program at </w:t>
            </w:r>
            <w:r w:rsidR="00CF39D8" w:rsidRPr="00501F07">
              <w:rPr>
                <w:rFonts w:asciiTheme="majorBidi" w:hAnsiTheme="majorBidi" w:cstheme="majorBidi"/>
                <w:lang w:val="en-GB"/>
              </w:rPr>
              <w:t>"U</w:t>
            </w:r>
            <w:r w:rsidR="00D34ABE" w:rsidRPr="00501F07">
              <w:rPr>
                <w:rFonts w:asciiTheme="majorBidi" w:hAnsiTheme="majorBidi" w:cstheme="majorBidi"/>
                <w:lang w:val="en-GB"/>
              </w:rPr>
              <w:t>mm Al-Fahm</w:t>
            </w:r>
            <w:r w:rsidRPr="00501F07">
              <w:rPr>
                <w:rFonts w:asciiTheme="majorBidi" w:hAnsiTheme="majorBidi" w:cstheme="majorBidi"/>
                <w:sz w:val="22"/>
                <w:szCs w:val="22"/>
                <w:shd w:val="clear" w:color="auto" w:fill="FFFFFF"/>
              </w:rPr>
              <w:t>"</w:t>
            </w:r>
          </w:p>
        </w:tc>
        <w:tc>
          <w:tcPr>
            <w:tcW w:w="2461" w:type="dxa"/>
          </w:tcPr>
          <w:p w14:paraId="2B00A804" w14:textId="20E5440A" w:rsidR="00D161E5" w:rsidRPr="00501F07" w:rsidRDefault="00D161E5"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w:t>
            </w:r>
          </w:p>
        </w:tc>
        <w:tc>
          <w:tcPr>
            <w:tcW w:w="1363" w:type="dxa"/>
          </w:tcPr>
          <w:p w14:paraId="533A62CA" w14:textId="166FF379" w:rsidR="00D161E5" w:rsidRPr="00501F07" w:rsidRDefault="00D161E5"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**PI</w:t>
            </w:r>
          </w:p>
        </w:tc>
      </w:tr>
      <w:tr w:rsidR="00C0746B" w:rsidRPr="00501F07" w14:paraId="7DC8A54A" w14:textId="77777777" w:rsidTr="007E1C89">
        <w:tc>
          <w:tcPr>
            <w:tcW w:w="731" w:type="dxa"/>
          </w:tcPr>
          <w:p w14:paraId="1379DF8B" w14:textId="03D36636" w:rsidR="00C0746B" w:rsidRPr="00501F07" w:rsidRDefault="00C0746B" w:rsidP="00B90A44">
            <w:pPr>
              <w:bidi w:val="0"/>
              <w:snapToGrid w:val="0"/>
              <w:spacing w:before="120" w:after="120"/>
              <w:jc w:val="center"/>
              <w:rPr>
                <w:rFonts w:asciiTheme="majorBidi" w:hAnsiTheme="majorBidi" w:cstheme="majorBidi"/>
                <w:sz w:val="22"/>
                <w:szCs w:val="22"/>
              </w:rPr>
            </w:pPr>
            <w:r w:rsidRPr="00501F07">
              <w:rPr>
                <w:rFonts w:asciiTheme="majorBidi" w:hAnsiTheme="majorBidi" w:cstheme="majorBidi"/>
                <w:sz w:val="22"/>
                <w:szCs w:val="22"/>
              </w:rPr>
              <w:t>2022</w:t>
            </w:r>
          </w:p>
        </w:tc>
        <w:tc>
          <w:tcPr>
            <w:tcW w:w="1642" w:type="dxa"/>
          </w:tcPr>
          <w:p w14:paraId="6004DCEA" w14:textId="77777777" w:rsidR="00C0746B" w:rsidRPr="00501F07" w:rsidRDefault="00C0746B"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shd w:val="clear" w:color="auto" w:fill="FFFFFF"/>
              </w:rPr>
              <w:t>Jesser-al-Zarka"</w:t>
            </w:r>
            <w:r w:rsidRPr="00501F07">
              <w:rPr>
                <w:rFonts w:asciiTheme="majorBidi" w:hAnsiTheme="majorBidi" w:cstheme="majorBidi"/>
                <w:sz w:val="22"/>
                <w:szCs w:val="22"/>
              </w:rPr>
              <w:t xml:space="preserve"> local municipality </w:t>
            </w:r>
          </w:p>
          <w:p w14:paraId="45818042" w14:textId="359BE674" w:rsidR="00C0746B" w:rsidRPr="00501F07" w:rsidRDefault="00C0746B"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14,650 NIS</w:t>
            </w:r>
          </w:p>
        </w:tc>
        <w:tc>
          <w:tcPr>
            <w:tcW w:w="2099" w:type="dxa"/>
          </w:tcPr>
          <w:p w14:paraId="142236A0" w14:textId="38E4B18E" w:rsidR="00C0746B" w:rsidRPr="00501F07" w:rsidRDefault="00C0746B"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lang w:val="en-GB"/>
              </w:rPr>
              <w:t xml:space="preserve">Evaluation of a healthy lifestyle pilot program at </w:t>
            </w:r>
            <w:r w:rsidRPr="00501F07">
              <w:rPr>
                <w:rFonts w:asciiTheme="majorBidi" w:hAnsiTheme="majorBidi" w:cstheme="majorBidi"/>
                <w:sz w:val="22"/>
                <w:szCs w:val="22"/>
                <w:shd w:val="clear" w:color="auto" w:fill="FFFFFF"/>
              </w:rPr>
              <w:t>"Jesser-al-Zarka"</w:t>
            </w:r>
          </w:p>
        </w:tc>
        <w:tc>
          <w:tcPr>
            <w:tcW w:w="2461" w:type="dxa"/>
          </w:tcPr>
          <w:p w14:paraId="7F965902" w14:textId="387C5E04" w:rsidR="00C0746B" w:rsidRPr="00501F07" w:rsidRDefault="00C0746B"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w:t>
            </w:r>
          </w:p>
        </w:tc>
        <w:tc>
          <w:tcPr>
            <w:tcW w:w="1363" w:type="dxa"/>
          </w:tcPr>
          <w:p w14:paraId="45E1AD78" w14:textId="162F9998" w:rsidR="00C0746B" w:rsidRPr="00501F07" w:rsidRDefault="00C0746B"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**PI</w:t>
            </w:r>
          </w:p>
        </w:tc>
      </w:tr>
      <w:tr w:rsidR="00C0746B" w:rsidRPr="00501F07" w14:paraId="6DF08E1C" w14:textId="77777777" w:rsidTr="007E1C89">
        <w:tc>
          <w:tcPr>
            <w:tcW w:w="731" w:type="dxa"/>
          </w:tcPr>
          <w:p w14:paraId="1579F9C7" w14:textId="1A663273" w:rsidR="00C0746B" w:rsidRPr="00501F07" w:rsidRDefault="00C0746B" w:rsidP="00B90A44">
            <w:pPr>
              <w:bidi w:val="0"/>
              <w:snapToGrid w:val="0"/>
              <w:spacing w:before="120" w:after="120"/>
              <w:jc w:val="center"/>
              <w:rPr>
                <w:rFonts w:asciiTheme="majorBidi" w:hAnsiTheme="majorBidi" w:cstheme="majorBidi"/>
                <w:sz w:val="22"/>
                <w:szCs w:val="22"/>
              </w:rPr>
            </w:pPr>
            <w:r w:rsidRPr="00501F07">
              <w:rPr>
                <w:rFonts w:asciiTheme="majorBidi" w:hAnsiTheme="majorBidi" w:cstheme="majorBidi"/>
                <w:sz w:val="22"/>
                <w:szCs w:val="22"/>
              </w:rPr>
              <w:t>2021</w:t>
            </w:r>
          </w:p>
        </w:tc>
        <w:tc>
          <w:tcPr>
            <w:tcW w:w="1642" w:type="dxa"/>
          </w:tcPr>
          <w:p w14:paraId="5DAA2FF4" w14:textId="77777777" w:rsidR="00C0746B" w:rsidRPr="00501F07" w:rsidRDefault="00C0746B"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The Israel National Institute for Health Policy and Health Research, </w:t>
            </w:r>
          </w:p>
          <w:p w14:paraId="64FE9D19" w14:textId="77777777" w:rsidR="00C0746B" w:rsidRPr="00501F07" w:rsidRDefault="00C0746B"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111,881 NIS </w:t>
            </w:r>
          </w:p>
          <w:p w14:paraId="036FFE5F" w14:textId="77777777" w:rsidR="00C0746B" w:rsidRPr="00501F07" w:rsidRDefault="00C0746B" w:rsidP="00B90A44">
            <w:pPr>
              <w:bidi w:val="0"/>
              <w:snapToGrid w:val="0"/>
              <w:spacing w:before="120" w:after="120"/>
              <w:rPr>
                <w:rFonts w:asciiTheme="majorBidi" w:hAnsiTheme="majorBidi" w:cstheme="majorBidi"/>
                <w:sz w:val="22"/>
                <w:szCs w:val="22"/>
              </w:rPr>
            </w:pPr>
          </w:p>
        </w:tc>
        <w:tc>
          <w:tcPr>
            <w:tcW w:w="2099" w:type="dxa"/>
          </w:tcPr>
          <w:p w14:paraId="7A7E2307" w14:textId="16DDB2C8" w:rsidR="00C0746B" w:rsidRPr="00501F07" w:rsidRDefault="00C0746B"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rPr>
              <w:t>Examining the effectiveness of the new national public health nurses’ call center for young families</w:t>
            </w:r>
          </w:p>
        </w:tc>
        <w:tc>
          <w:tcPr>
            <w:tcW w:w="2461" w:type="dxa"/>
          </w:tcPr>
          <w:p w14:paraId="52206F4F" w14:textId="77777777" w:rsidR="00C0746B" w:rsidRPr="00501F07" w:rsidRDefault="00C0746B"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Dr. Carmit Satran (Co-PI)</w:t>
            </w:r>
          </w:p>
          <w:p w14:paraId="415AFC92" w14:textId="77777777" w:rsidR="00C0746B" w:rsidRPr="00501F07" w:rsidRDefault="00C0746B"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Dr. Ali </w:t>
            </w:r>
            <w:proofErr w:type="spellStart"/>
            <w:r w:rsidRPr="00501F07">
              <w:rPr>
                <w:rFonts w:asciiTheme="majorBidi" w:hAnsiTheme="majorBidi" w:cstheme="majorBidi"/>
                <w:sz w:val="22"/>
                <w:szCs w:val="22"/>
              </w:rPr>
              <w:t>saleh</w:t>
            </w:r>
            <w:proofErr w:type="spellEnd"/>
            <w:r w:rsidRPr="00501F07">
              <w:rPr>
                <w:rFonts w:asciiTheme="majorBidi" w:hAnsiTheme="majorBidi" w:cstheme="majorBidi"/>
                <w:sz w:val="22"/>
                <w:szCs w:val="22"/>
              </w:rPr>
              <w:t xml:space="preserve"> Ola</w:t>
            </w:r>
          </w:p>
          <w:p w14:paraId="5A9842D5" w14:textId="77777777" w:rsidR="00C0746B" w:rsidRPr="00501F07" w:rsidRDefault="00C0746B" w:rsidP="00B90A44">
            <w:pPr>
              <w:bidi w:val="0"/>
              <w:snapToGrid w:val="0"/>
              <w:spacing w:before="120" w:after="120"/>
              <w:rPr>
                <w:rFonts w:asciiTheme="majorBidi" w:hAnsiTheme="majorBidi" w:cstheme="majorBidi"/>
                <w:sz w:val="22"/>
                <w:szCs w:val="22"/>
              </w:rPr>
            </w:pPr>
            <w:proofErr w:type="spellStart"/>
            <w:r w:rsidRPr="00501F07">
              <w:rPr>
                <w:sz w:val="22"/>
                <w:szCs w:val="22"/>
              </w:rPr>
              <w:t>Madjar</w:t>
            </w:r>
            <w:proofErr w:type="spellEnd"/>
            <w:r w:rsidRPr="00501F07">
              <w:rPr>
                <w:rFonts w:asciiTheme="majorBidi" w:hAnsiTheme="majorBidi" w:cstheme="majorBidi"/>
                <w:sz w:val="22"/>
                <w:szCs w:val="22"/>
              </w:rPr>
              <w:t xml:space="preserve"> Batya</w:t>
            </w:r>
          </w:p>
          <w:p w14:paraId="1E48BE65" w14:textId="77777777" w:rsidR="00C0746B" w:rsidRPr="00501F07" w:rsidRDefault="00C0746B" w:rsidP="00B90A44">
            <w:pPr>
              <w:bidi w:val="0"/>
              <w:snapToGrid w:val="0"/>
              <w:spacing w:before="120" w:after="120"/>
              <w:rPr>
                <w:rFonts w:asciiTheme="majorBidi" w:hAnsiTheme="majorBidi" w:cstheme="majorBidi"/>
                <w:sz w:val="22"/>
                <w:szCs w:val="22"/>
              </w:rPr>
            </w:pPr>
            <w:proofErr w:type="spellStart"/>
            <w:r w:rsidRPr="00501F07">
              <w:rPr>
                <w:rFonts w:asciiTheme="majorBidi" w:hAnsiTheme="majorBidi" w:cstheme="majorBidi"/>
                <w:sz w:val="22"/>
                <w:szCs w:val="22"/>
              </w:rPr>
              <w:t>Odesky</w:t>
            </w:r>
            <w:proofErr w:type="spellEnd"/>
            <w:r w:rsidRPr="00501F07">
              <w:rPr>
                <w:rFonts w:asciiTheme="majorBidi" w:hAnsiTheme="majorBidi" w:cstheme="majorBidi"/>
                <w:sz w:val="22"/>
                <w:szCs w:val="22"/>
              </w:rPr>
              <w:t xml:space="preserve"> Gila</w:t>
            </w:r>
          </w:p>
          <w:p w14:paraId="5412BD4D" w14:textId="67BCFA70" w:rsidR="00C0746B" w:rsidRPr="00501F07" w:rsidRDefault="00C0746B"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Wagman Shir </w:t>
            </w:r>
          </w:p>
        </w:tc>
        <w:tc>
          <w:tcPr>
            <w:tcW w:w="1363" w:type="dxa"/>
          </w:tcPr>
          <w:p w14:paraId="6DF51341" w14:textId="57E07B0B" w:rsidR="00C0746B" w:rsidRPr="00501F07" w:rsidRDefault="00C0746B"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**PI</w:t>
            </w:r>
          </w:p>
        </w:tc>
      </w:tr>
      <w:tr w:rsidR="00C0746B" w:rsidRPr="00501F07" w14:paraId="73E35939" w14:textId="77777777" w:rsidTr="007E1C89">
        <w:tc>
          <w:tcPr>
            <w:tcW w:w="731" w:type="dxa"/>
          </w:tcPr>
          <w:p w14:paraId="4088BEC9" w14:textId="59DD4576" w:rsidR="00C0746B" w:rsidRPr="00501F07" w:rsidRDefault="00C0746B" w:rsidP="00B90A44">
            <w:pPr>
              <w:bidi w:val="0"/>
              <w:snapToGrid w:val="0"/>
              <w:spacing w:before="120" w:after="120"/>
              <w:jc w:val="center"/>
              <w:rPr>
                <w:rFonts w:asciiTheme="majorBidi" w:hAnsiTheme="majorBidi" w:cstheme="majorBidi"/>
                <w:sz w:val="22"/>
                <w:szCs w:val="22"/>
              </w:rPr>
            </w:pPr>
            <w:r w:rsidRPr="00501F07">
              <w:rPr>
                <w:rFonts w:asciiTheme="majorBidi" w:hAnsiTheme="majorBidi" w:cstheme="majorBidi"/>
                <w:sz w:val="22"/>
                <w:szCs w:val="22"/>
              </w:rPr>
              <w:t>2021</w:t>
            </w:r>
          </w:p>
        </w:tc>
        <w:tc>
          <w:tcPr>
            <w:tcW w:w="1642" w:type="dxa"/>
          </w:tcPr>
          <w:p w14:paraId="18BEB25C" w14:textId="77777777" w:rsidR="00C0746B" w:rsidRPr="00501F07" w:rsidRDefault="00C0746B"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Bernard Van Leer Foundation – 160,160 NIS </w:t>
            </w:r>
          </w:p>
          <w:p w14:paraId="66CD3BE0" w14:textId="77777777" w:rsidR="00C0746B" w:rsidRPr="00501F07" w:rsidRDefault="00C0746B"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Yad </w:t>
            </w:r>
            <w:proofErr w:type="spellStart"/>
            <w:r w:rsidRPr="00501F07">
              <w:rPr>
                <w:rFonts w:asciiTheme="majorBidi" w:hAnsiTheme="majorBidi" w:cstheme="majorBidi"/>
                <w:sz w:val="22"/>
                <w:szCs w:val="22"/>
              </w:rPr>
              <w:t>Hanadiv</w:t>
            </w:r>
            <w:proofErr w:type="spellEnd"/>
            <w:r w:rsidRPr="00501F07">
              <w:rPr>
                <w:rFonts w:asciiTheme="majorBidi" w:hAnsiTheme="majorBidi" w:cstheme="majorBidi"/>
                <w:sz w:val="22"/>
                <w:szCs w:val="22"/>
              </w:rPr>
              <w:t xml:space="preserve"> - </w:t>
            </w:r>
          </w:p>
          <w:p w14:paraId="6A7EF303" w14:textId="77777777" w:rsidR="00C0746B" w:rsidRPr="00501F07" w:rsidRDefault="00C0746B"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319,462 NIS</w:t>
            </w:r>
          </w:p>
          <w:p w14:paraId="590BED2D" w14:textId="233DB6D9" w:rsidR="00C0746B" w:rsidRPr="00501F07" w:rsidRDefault="00C0746B"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Total budget – 479,622 NIS</w:t>
            </w:r>
          </w:p>
        </w:tc>
        <w:tc>
          <w:tcPr>
            <w:tcW w:w="2099" w:type="dxa"/>
          </w:tcPr>
          <w:p w14:paraId="3996AE1E" w14:textId="119C66DF" w:rsidR="00C0746B" w:rsidRPr="00501F07" w:rsidRDefault="00C0746B"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lang w:val="en-GB"/>
              </w:rPr>
              <w:t xml:space="preserve">Evaluation of the </w:t>
            </w:r>
            <w:r w:rsidRPr="00501F07">
              <w:rPr>
                <w:rFonts w:asciiTheme="majorBidi" w:hAnsiTheme="majorBidi" w:cstheme="majorBidi"/>
              </w:rPr>
              <w:t>Beneficial Parenting Partnership Model</w:t>
            </w:r>
            <w:r w:rsidRPr="00501F07">
              <w:rPr>
                <w:rFonts w:asciiTheme="majorBidi" w:hAnsiTheme="majorBidi" w:cstheme="majorBidi"/>
                <w:lang w:val="en-GB"/>
              </w:rPr>
              <w:t xml:space="preserve"> implementation in Parent-Infant </w:t>
            </w:r>
            <w:proofErr w:type="spellStart"/>
            <w:r w:rsidRPr="00501F07">
              <w:rPr>
                <w:rFonts w:asciiTheme="majorBidi" w:hAnsiTheme="majorBidi" w:cstheme="majorBidi"/>
                <w:lang w:val="en-GB"/>
              </w:rPr>
              <w:t>Centers</w:t>
            </w:r>
            <w:proofErr w:type="spellEnd"/>
          </w:p>
        </w:tc>
        <w:tc>
          <w:tcPr>
            <w:tcW w:w="2461" w:type="dxa"/>
          </w:tcPr>
          <w:p w14:paraId="64A27569" w14:textId="382329CA" w:rsidR="00C0746B" w:rsidRPr="00501F07" w:rsidRDefault="00C0746B"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w:t>
            </w:r>
          </w:p>
        </w:tc>
        <w:tc>
          <w:tcPr>
            <w:tcW w:w="1363" w:type="dxa"/>
          </w:tcPr>
          <w:p w14:paraId="477F260B" w14:textId="38070DBD" w:rsidR="00C0746B" w:rsidRPr="00501F07" w:rsidRDefault="00C0746B"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**PI</w:t>
            </w:r>
          </w:p>
        </w:tc>
      </w:tr>
      <w:tr w:rsidR="00C0746B" w:rsidRPr="00501F07" w14:paraId="49519890" w14:textId="77777777" w:rsidTr="007E1C89">
        <w:tc>
          <w:tcPr>
            <w:tcW w:w="731" w:type="dxa"/>
          </w:tcPr>
          <w:p w14:paraId="73E2C8C1" w14:textId="46D7301D" w:rsidR="00C0746B" w:rsidRPr="00501F07" w:rsidRDefault="00C0746B" w:rsidP="00B90A44">
            <w:pPr>
              <w:bidi w:val="0"/>
              <w:snapToGrid w:val="0"/>
              <w:spacing w:before="120" w:after="120"/>
              <w:jc w:val="center"/>
              <w:rPr>
                <w:rFonts w:asciiTheme="majorBidi" w:hAnsiTheme="majorBidi" w:cstheme="majorBidi"/>
                <w:sz w:val="22"/>
                <w:szCs w:val="22"/>
              </w:rPr>
            </w:pPr>
            <w:r w:rsidRPr="00501F07">
              <w:rPr>
                <w:rFonts w:asciiTheme="majorBidi" w:hAnsiTheme="majorBidi" w:cstheme="majorBidi"/>
                <w:sz w:val="22"/>
                <w:szCs w:val="22"/>
              </w:rPr>
              <w:t>2020</w:t>
            </w:r>
          </w:p>
        </w:tc>
        <w:tc>
          <w:tcPr>
            <w:tcW w:w="1642" w:type="dxa"/>
          </w:tcPr>
          <w:p w14:paraId="485D9E07" w14:textId="77777777" w:rsidR="00C0746B" w:rsidRPr="00501F07" w:rsidRDefault="00C0746B" w:rsidP="00B90A44">
            <w:pPr>
              <w:bidi w:val="0"/>
              <w:snapToGrid w:val="0"/>
              <w:spacing w:before="120" w:after="120"/>
              <w:rPr>
                <w:rFonts w:asciiTheme="majorBidi" w:hAnsiTheme="majorBidi" w:cstheme="majorBidi"/>
                <w:color w:val="333333"/>
                <w:sz w:val="22"/>
                <w:szCs w:val="22"/>
                <w:shd w:val="clear" w:color="auto" w:fill="FFFFFF"/>
                <w:rtl/>
              </w:rPr>
            </w:pPr>
            <w:r w:rsidRPr="00501F07">
              <w:rPr>
                <w:rFonts w:asciiTheme="majorBidi" w:hAnsiTheme="majorBidi" w:cstheme="majorBidi"/>
                <w:color w:val="333333"/>
                <w:sz w:val="22"/>
                <w:szCs w:val="22"/>
                <w:shd w:val="clear" w:color="auto" w:fill="FFFFFF"/>
              </w:rPr>
              <w:t xml:space="preserve">Ministry of Science, Technology, and Space, </w:t>
            </w:r>
            <w:r w:rsidRPr="00501F07">
              <w:rPr>
                <w:rFonts w:asciiTheme="majorBidi" w:hAnsiTheme="majorBidi" w:cstheme="majorBidi"/>
                <w:sz w:val="22"/>
                <w:szCs w:val="22"/>
              </w:rPr>
              <w:t xml:space="preserve"> </w:t>
            </w:r>
          </w:p>
          <w:p w14:paraId="5E3C876D" w14:textId="4A84560C" w:rsidR="00C0746B" w:rsidRPr="00501F07" w:rsidRDefault="00C0746B"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44,931 NIS</w:t>
            </w:r>
          </w:p>
        </w:tc>
        <w:tc>
          <w:tcPr>
            <w:tcW w:w="2099" w:type="dxa"/>
          </w:tcPr>
          <w:p w14:paraId="53244F6A" w14:textId="51E5EC97" w:rsidR="00C0746B" w:rsidRPr="00501F07" w:rsidRDefault="00C0746B"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rPr>
              <w:t>Perceptions of risk, emotions, trust, and decision-making under conditions of uncertainty during the Corona crisis: a field study among health care workers in Israel -Part 1</w:t>
            </w:r>
          </w:p>
        </w:tc>
        <w:tc>
          <w:tcPr>
            <w:tcW w:w="2461" w:type="dxa"/>
          </w:tcPr>
          <w:p w14:paraId="7CB23BB6" w14:textId="77777777" w:rsidR="00C0746B" w:rsidRPr="00501F07" w:rsidRDefault="00C0746B"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Prof. </w:t>
            </w:r>
            <w:proofErr w:type="spellStart"/>
            <w:r w:rsidRPr="00501F07">
              <w:rPr>
                <w:rFonts w:asciiTheme="majorBidi" w:hAnsiTheme="majorBidi" w:cstheme="majorBidi"/>
                <w:sz w:val="22"/>
                <w:szCs w:val="22"/>
              </w:rPr>
              <w:t>Shosh</w:t>
            </w:r>
            <w:proofErr w:type="spellEnd"/>
            <w:r w:rsidRPr="00501F07">
              <w:rPr>
                <w:rFonts w:asciiTheme="majorBidi" w:hAnsiTheme="majorBidi" w:cstheme="majorBidi"/>
                <w:sz w:val="22"/>
                <w:szCs w:val="22"/>
              </w:rPr>
              <w:t xml:space="preserve"> </w:t>
            </w:r>
            <w:proofErr w:type="spellStart"/>
            <w:r w:rsidRPr="00501F07">
              <w:rPr>
                <w:rFonts w:asciiTheme="majorBidi" w:hAnsiTheme="majorBidi" w:cstheme="majorBidi"/>
                <w:sz w:val="22"/>
                <w:szCs w:val="22"/>
              </w:rPr>
              <w:t>Shahrabani</w:t>
            </w:r>
            <w:proofErr w:type="spellEnd"/>
            <w:r w:rsidRPr="00501F07">
              <w:rPr>
                <w:rFonts w:asciiTheme="majorBidi" w:hAnsiTheme="majorBidi" w:cstheme="majorBidi"/>
                <w:sz w:val="22"/>
                <w:szCs w:val="22"/>
              </w:rPr>
              <w:t xml:space="preserve"> (PI)</w:t>
            </w:r>
          </w:p>
          <w:p w14:paraId="33078826" w14:textId="5CA9B3AB" w:rsidR="00C0746B" w:rsidRPr="00501F07" w:rsidRDefault="00C0746B"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Prof. Hanna Admi</w:t>
            </w:r>
          </w:p>
        </w:tc>
        <w:tc>
          <w:tcPr>
            <w:tcW w:w="1363" w:type="dxa"/>
          </w:tcPr>
          <w:p w14:paraId="42FEF032" w14:textId="755E9F61" w:rsidR="00C0746B" w:rsidRPr="00501F07" w:rsidRDefault="00C0746B"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*Co-PI</w:t>
            </w:r>
          </w:p>
        </w:tc>
      </w:tr>
      <w:tr w:rsidR="00C0746B" w:rsidRPr="00501F07" w14:paraId="48B9027A" w14:textId="77777777" w:rsidTr="007E1C89">
        <w:tc>
          <w:tcPr>
            <w:tcW w:w="731" w:type="dxa"/>
          </w:tcPr>
          <w:p w14:paraId="5A56A374" w14:textId="4A153A88" w:rsidR="00C0746B" w:rsidRPr="00501F07" w:rsidRDefault="00C0746B" w:rsidP="00B90A44">
            <w:pPr>
              <w:bidi w:val="0"/>
              <w:snapToGrid w:val="0"/>
              <w:spacing w:before="120" w:after="120"/>
              <w:jc w:val="center"/>
              <w:rPr>
                <w:rFonts w:asciiTheme="majorBidi" w:hAnsiTheme="majorBidi" w:cstheme="majorBidi"/>
                <w:sz w:val="22"/>
                <w:szCs w:val="22"/>
              </w:rPr>
            </w:pPr>
            <w:r w:rsidRPr="00501F07">
              <w:rPr>
                <w:rFonts w:asciiTheme="majorBidi" w:hAnsiTheme="majorBidi" w:cstheme="majorBidi"/>
                <w:sz w:val="22"/>
                <w:szCs w:val="22"/>
              </w:rPr>
              <w:lastRenderedPageBreak/>
              <w:t>2020</w:t>
            </w:r>
          </w:p>
        </w:tc>
        <w:tc>
          <w:tcPr>
            <w:tcW w:w="1642" w:type="dxa"/>
          </w:tcPr>
          <w:p w14:paraId="2B735BA2" w14:textId="77777777" w:rsidR="00C0746B" w:rsidRPr="00501F07" w:rsidRDefault="00C0746B"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The Israel National Institute for Health Policy and Health Research, </w:t>
            </w:r>
          </w:p>
          <w:p w14:paraId="48C97C7F" w14:textId="038F22BB" w:rsidR="00C0746B" w:rsidRPr="00501F07" w:rsidRDefault="00C0746B"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tl/>
              </w:rPr>
              <w:t>86,035</w:t>
            </w:r>
            <w:r w:rsidRPr="00501F07">
              <w:rPr>
                <w:rFonts w:asciiTheme="majorBidi" w:hAnsiTheme="majorBidi" w:cstheme="majorBidi"/>
                <w:sz w:val="22"/>
                <w:szCs w:val="22"/>
              </w:rPr>
              <w:t xml:space="preserve"> NIS</w:t>
            </w:r>
          </w:p>
        </w:tc>
        <w:tc>
          <w:tcPr>
            <w:tcW w:w="2099" w:type="dxa"/>
          </w:tcPr>
          <w:p w14:paraId="74B9E86E" w14:textId="25342159" w:rsidR="00C0746B" w:rsidRPr="00501F07" w:rsidRDefault="00C0746B"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rPr>
              <w:t>Perceptions of risk, emotions, trust, and decision-making under conditions of uncertainty during the Corona crisis: a field study among health care workers in Israel -Part 2</w:t>
            </w:r>
          </w:p>
        </w:tc>
        <w:tc>
          <w:tcPr>
            <w:tcW w:w="2461" w:type="dxa"/>
          </w:tcPr>
          <w:p w14:paraId="5BF01CC3" w14:textId="77777777" w:rsidR="00C0746B" w:rsidRPr="00501F07" w:rsidRDefault="00C0746B"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Prof. </w:t>
            </w:r>
            <w:proofErr w:type="spellStart"/>
            <w:r w:rsidRPr="00501F07">
              <w:rPr>
                <w:rFonts w:asciiTheme="majorBidi" w:hAnsiTheme="majorBidi" w:cstheme="majorBidi"/>
                <w:sz w:val="22"/>
                <w:szCs w:val="22"/>
              </w:rPr>
              <w:t>Shosh</w:t>
            </w:r>
            <w:proofErr w:type="spellEnd"/>
            <w:r w:rsidRPr="00501F07">
              <w:rPr>
                <w:rFonts w:asciiTheme="majorBidi" w:hAnsiTheme="majorBidi" w:cstheme="majorBidi"/>
                <w:sz w:val="22"/>
                <w:szCs w:val="22"/>
              </w:rPr>
              <w:t xml:space="preserve"> </w:t>
            </w:r>
            <w:proofErr w:type="spellStart"/>
            <w:r w:rsidRPr="00501F07">
              <w:rPr>
                <w:rFonts w:asciiTheme="majorBidi" w:hAnsiTheme="majorBidi" w:cstheme="majorBidi"/>
                <w:sz w:val="22"/>
                <w:szCs w:val="22"/>
              </w:rPr>
              <w:t>Shahrabani</w:t>
            </w:r>
            <w:proofErr w:type="spellEnd"/>
            <w:r w:rsidRPr="00501F07">
              <w:rPr>
                <w:rFonts w:asciiTheme="majorBidi" w:hAnsiTheme="majorBidi" w:cstheme="majorBidi"/>
                <w:sz w:val="22"/>
                <w:szCs w:val="22"/>
              </w:rPr>
              <w:t xml:space="preserve"> (PI)</w:t>
            </w:r>
          </w:p>
          <w:p w14:paraId="1B16AB11" w14:textId="258C3EFB" w:rsidR="00C0746B" w:rsidRPr="00501F07" w:rsidRDefault="00C0746B"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Prof. Hanna Admi</w:t>
            </w:r>
          </w:p>
        </w:tc>
        <w:tc>
          <w:tcPr>
            <w:tcW w:w="1363" w:type="dxa"/>
          </w:tcPr>
          <w:p w14:paraId="4FAD5C41" w14:textId="1058EA5E" w:rsidR="00C0746B" w:rsidRPr="00501F07" w:rsidRDefault="00C0746B"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*Co-PI</w:t>
            </w:r>
          </w:p>
        </w:tc>
      </w:tr>
      <w:tr w:rsidR="005448FE" w:rsidRPr="00501F07" w14:paraId="13E8DC92" w14:textId="77777777" w:rsidTr="007E1C89">
        <w:tc>
          <w:tcPr>
            <w:tcW w:w="731" w:type="dxa"/>
          </w:tcPr>
          <w:p w14:paraId="7CA0EC7E" w14:textId="73A90729" w:rsidR="005448FE" w:rsidRPr="00501F07" w:rsidRDefault="005448FE" w:rsidP="00B90A44">
            <w:pPr>
              <w:bidi w:val="0"/>
              <w:snapToGrid w:val="0"/>
              <w:spacing w:before="120" w:after="120"/>
              <w:jc w:val="center"/>
              <w:rPr>
                <w:rFonts w:asciiTheme="majorBidi" w:hAnsiTheme="majorBidi" w:cstheme="majorBidi"/>
                <w:sz w:val="22"/>
                <w:szCs w:val="22"/>
              </w:rPr>
            </w:pPr>
            <w:r w:rsidRPr="00501F07">
              <w:rPr>
                <w:rFonts w:asciiTheme="majorBidi" w:hAnsiTheme="majorBidi" w:cstheme="majorBidi"/>
                <w:sz w:val="22"/>
                <w:szCs w:val="22"/>
              </w:rPr>
              <w:t>2020</w:t>
            </w:r>
          </w:p>
        </w:tc>
        <w:tc>
          <w:tcPr>
            <w:tcW w:w="1642" w:type="dxa"/>
          </w:tcPr>
          <w:p w14:paraId="3684A2C3" w14:textId="77777777" w:rsidR="005448FE" w:rsidRPr="00501F07" w:rsidRDefault="005448FE" w:rsidP="00B90A44">
            <w:pPr>
              <w:bidi w:val="0"/>
              <w:snapToGrid w:val="0"/>
              <w:spacing w:before="120" w:after="120"/>
              <w:rPr>
                <w:rFonts w:asciiTheme="majorBidi" w:hAnsiTheme="majorBidi" w:cstheme="majorBidi"/>
                <w:sz w:val="22"/>
                <w:szCs w:val="22"/>
              </w:rPr>
            </w:pPr>
            <w:bookmarkStart w:id="0" w:name="OLE_LINK2"/>
            <w:r w:rsidRPr="00501F07">
              <w:rPr>
                <w:rFonts w:asciiTheme="majorBidi" w:hAnsiTheme="majorBidi" w:cstheme="majorBidi"/>
                <w:sz w:val="22"/>
                <w:szCs w:val="22"/>
              </w:rPr>
              <w:t xml:space="preserve">Ministry of Health, Haifa District </w:t>
            </w:r>
          </w:p>
          <w:bookmarkEnd w:id="0"/>
          <w:p w14:paraId="1964D7DA" w14:textId="77777777" w:rsidR="005448FE" w:rsidRPr="00501F07" w:rsidRDefault="005448FE" w:rsidP="00B90A44">
            <w:pPr>
              <w:pStyle w:val="xmsonormal"/>
              <w:shd w:val="clear" w:color="auto" w:fill="FFFFFF"/>
              <w:snapToGrid w:val="0"/>
              <w:spacing w:before="120" w:beforeAutospacing="0" w:after="120" w:afterAutospacing="0"/>
              <w:rPr>
                <w:color w:val="000000"/>
                <w:sz w:val="22"/>
                <w:szCs w:val="22"/>
              </w:rPr>
            </w:pPr>
            <w:r w:rsidRPr="00501F07">
              <w:rPr>
                <w:rFonts w:hint="cs"/>
                <w:color w:val="000000"/>
                <w:sz w:val="22"/>
                <w:szCs w:val="22"/>
                <w:bdr w:val="none" w:sz="0" w:space="0" w:color="auto" w:frame="1"/>
                <w:rtl/>
              </w:rPr>
              <w:t>9</w:t>
            </w:r>
            <w:r w:rsidRPr="00501F07">
              <w:rPr>
                <w:color w:val="000000"/>
                <w:sz w:val="22"/>
                <w:szCs w:val="22"/>
                <w:bdr w:val="none" w:sz="0" w:space="0" w:color="auto" w:frame="1"/>
              </w:rPr>
              <w:t>,</w:t>
            </w:r>
            <w:r w:rsidRPr="00501F07">
              <w:rPr>
                <w:rFonts w:hint="cs"/>
                <w:color w:val="000000"/>
                <w:sz w:val="22"/>
                <w:szCs w:val="22"/>
                <w:bdr w:val="none" w:sz="0" w:space="0" w:color="auto" w:frame="1"/>
                <w:rtl/>
              </w:rPr>
              <w:t>90</w:t>
            </w:r>
            <w:r w:rsidRPr="00501F07">
              <w:rPr>
                <w:color w:val="000000"/>
                <w:sz w:val="22"/>
                <w:szCs w:val="22"/>
                <w:bdr w:val="none" w:sz="0" w:space="0" w:color="auto" w:frame="1"/>
              </w:rPr>
              <w:t>0 NIS</w:t>
            </w:r>
          </w:p>
          <w:p w14:paraId="449D8660" w14:textId="77777777" w:rsidR="005448FE" w:rsidRPr="00501F07" w:rsidRDefault="005448FE" w:rsidP="00B90A44">
            <w:pPr>
              <w:bidi w:val="0"/>
              <w:snapToGrid w:val="0"/>
              <w:spacing w:before="120" w:after="120"/>
              <w:rPr>
                <w:rFonts w:asciiTheme="majorBidi" w:hAnsiTheme="majorBidi" w:cstheme="majorBidi"/>
                <w:sz w:val="22"/>
                <w:szCs w:val="22"/>
              </w:rPr>
            </w:pPr>
          </w:p>
        </w:tc>
        <w:tc>
          <w:tcPr>
            <w:tcW w:w="2099" w:type="dxa"/>
          </w:tcPr>
          <w:p w14:paraId="6A38DA3A" w14:textId="4CB984D6" w:rsidR="005448FE" w:rsidRPr="00501F07" w:rsidRDefault="005448FE" w:rsidP="00B90A44">
            <w:pPr>
              <w:bidi w:val="0"/>
              <w:snapToGrid w:val="0"/>
              <w:spacing w:before="120" w:after="120"/>
              <w:rPr>
                <w:rFonts w:asciiTheme="majorBidi" w:hAnsiTheme="majorBidi" w:cstheme="majorBidi"/>
                <w:sz w:val="22"/>
                <w:szCs w:val="22"/>
              </w:rPr>
            </w:pPr>
            <w:r w:rsidRPr="00501F07">
              <w:rPr>
                <w:color w:val="000000"/>
                <w:shd w:val="clear" w:color="auto" w:fill="FFFFFF"/>
              </w:rPr>
              <w:t>Differences in compliance with health behaviors between women who performed the pregnancy follow-up in "</w:t>
            </w:r>
            <w:proofErr w:type="spellStart"/>
            <w:r w:rsidRPr="00501F07">
              <w:rPr>
                <w:color w:val="000000"/>
                <w:shd w:val="clear" w:color="auto" w:fill="FFFFFF"/>
              </w:rPr>
              <w:t>Tipat</w:t>
            </w:r>
            <w:proofErr w:type="spellEnd"/>
            <w:r w:rsidRPr="00501F07">
              <w:rPr>
                <w:color w:val="000000"/>
                <w:shd w:val="clear" w:color="auto" w:fill="FFFFFF"/>
              </w:rPr>
              <w:t xml:space="preserve"> </w:t>
            </w:r>
            <w:proofErr w:type="spellStart"/>
            <w:r w:rsidRPr="00501F07">
              <w:rPr>
                <w:color w:val="000000"/>
                <w:shd w:val="clear" w:color="auto" w:fill="FFFFFF"/>
              </w:rPr>
              <w:t>Chalav</w:t>
            </w:r>
            <w:proofErr w:type="spellEnd"/>
            <w:r w:rsidRPr="00501F07">
              <w:rPr>
                <w:color w:val="000000"/>
                <w:shd w:val="clear" w:color="auto" w:fill="FFFFFF"/>
              </w:rPr>
              <w:t>" Health Services and those who performed the follow-up in other settings. </w:t>
            </w:r>
          </w:p>
        </w:tc>
        <w:tc>
          <w:tcPr>
            <w:tcW w:w="2461" w:type="dxa"/>
          </w:tcPr>
          <w:p w14:paraId="2218DC9B" w14:textId="0429D9E4"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Dr. Carmit Satran (Co-PI)</w:t>
            </w:r>
          </w:p>
        </w:tc>
        <w:tc>
          <w:tcPr>
            <w:tcW w:w="1363" w:type="dxa"/>
          </w:tcPr>
          <w:p w14:paraId="2ED3F19D" w14:textId="5498B2A1"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*PI</w:t>
            </w:r>
          </w:p>
        </w:tc>
      </w:tr>
      <w:tr w:rsidR="005448FE" w:rsidRPr="00501F07" w14:paraId="647EDF70" w14:textId="77777777" w:rsidTr="007E1C89">
        <w:tc>
          <w:tcPr>
            <w:tcW w:w="731" w:type="dxa"/>
          </w:tcPr>
          <w:p w14:paraId="676279EB" w14:textId="1290E15B" w:rsidR="005448FE" w:rsidRPr="00501F07" w:rsidRDefault="005448FE" w:rsidP="00B90A44">
            <w:pPr>
              <w:bidi w:val="0"/>
              <w:snapToGrid w:val="0"/>
              <w:spacing w:before="120" w:after="120"/>
              <w:jc w:val="center"/>
              <w:rPr>
                <w:rFonts w:asciiTheme="majorBidi" w:hAnsiTheme="majorBidi" w:cstheme="majorBidi"/>
                <w:sz w:val="22"/>
                <w:szCs w:val="22"/>
              </w:rPr>
            </w:pPr>
            <w:r w:rsidRPr="00501F07">
              <w:rPr>
                <w:rFonts w:asciiTheme="majorBidi" w:hAnsiTheme="majorBidi" w:cstheme="majorBidi"/>
                <w:sz w:val="22"/>
                <w:szCs w:val="22"/>
              </w:rPr>
              <w:t>2018</w:t>
            </w:r>
          </w:p>
        </w:tc>
        <w:tc>
          <w:tcPr>
            <w:tcW w:w="1642" w:type="dxa"/>
          </w:tcPr>
          <w:p w14:paraId="5B221482" w14:textId="77777777"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The Israel National Institute for Health Policy Research,</w:t>
            </w:r>
          </w:p>
          <w:p w14:paraId="47EC2501" w14:textId="45799EC3"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93,500 NIS</w:t>
            </w:r>
          </w:p>
        </w:tc>
        <w:tc>
          <w:tcPr>
            <w:tcW w:w="2099" w:type="dxa"/>
          </w:tcPr>
          <w:p w14:paraId="49548223" w14:textId="65CC6904"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Health promotion quality among pregnant and postnatal women in Haifa County</w:t>
            </w:r>
          </w:p>
        </w:tc>
        <w:tc>
          <w:tcPr>
            <w:tcW w:w="2461" w:type="dxa"/>
          </w:tcPr>
          <w:p w14:paraId="6DE5B7E9" w14:textId="77777777"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Dr. Carmit Satran (Co-PI)</w:t>
            </w:r>
          </w:p>
          <w:p w14:paraId="4A114C56" w14:textId="20CD5058"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Batya </w:t>
            </w:r>
            <w:proofErr w:type="spellStart"/>
            <w:r w:rsidRPr="00501F07">
              <w:rPr>
                <w:rFonts w:asciiTheme="majorBidi" w:hAnsiTheme="majorBidi" w:cstheme="majorBidi"/>
                <w:sz w:val="22"/>
                <w:szCs w:val="22"/>
              </w:rPr>
              <w:t>Madjar</w:t>
            </w:r>
            <w:proofErr w:type="spellEnd"/>
            <w:r w:rsidRPr="00501F07">
              <w:rPr>
                <w:rFonts w:asciiTheme="majorBidi" w:hAnsiTheme="majorBidi" w:cstheme="majorBidi"/>
                <w:sz w:val="22"/>
                <w:szCs w:val="22"/>
              </w:rPr>
              <w:t xml:space="preserve"> (Co-Investigator)</w:t>
            </w:r>
          </w:p>
        </w:tc>
        <w:tc>
          <w:tcPr>
            <w:tcW w:w="1363" w:type="dxa"/>
          </w:tcPr>
          <w:p w14:paraId="14AA4DFF" w14:textId="7F900C9E"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*PI</w:t>
            </w:r>
          </w:p>
        </w:tc>
      </w:tr>
      <w:tr w:rsidR="005448FE" w:rsidRPr="00501F07" w14:paraId="1FD6FE83" w14:textId="77777777" w:rsidTr="007E1C89">
        <w:tc>
          <w:tcPr>
            <w:tcW w:w="731" w:type="dxa"/>
          </w:tcPr>
          <w:p w14:paraId="724EC78B" w14:textId="544102A2" w:rsidR="005448FE" w:rsidRPr="00501F07" w:rsidRDefault="005448FE" w:rsidP="00B90A44">
            <w:pPr>
              <w:bidi w:val="0"/>
              <w:snapToGrid w:val="0"/>
              <w:spacing w:before="120" w:after="120"/>
              <w:jc w:val="center"/>
              <w:rPr>
                <w:rFonts w:asciiTheme="majorBidi" w:hAnsiTheme="majorBidi" w:cstheme="majorBidi"/>
                <w:sz w:val="22"/>
                <w:szCs w:val="22"/>
              </w:rPr>
            </w:pPr>
            <w:r w:rsidRPr="00501F07">
              <w:rPr>
                <w:rFonts w:asciiTheme="majorBidi" w:hAnsiTheme="majorBidi" w:cstheme="majorBidi"/>
                <w:sz w:val="22"/>
                <w:szCs w:val="22"/>
              </w:rPr>
              <w:t>2018</w:t>
            </w:r>
          </w:p>
        </w:tc>
        <w:tc>
          <w:tcPr>
            <w:tcW w:w="1642" w:type="dxa"/>
          </w:tcPr>
          <w:p w14:paraId="5D0ED6CB" w14:textId="77777777"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Ministry of Health, Haifa District </w:t>
            </w:r>
          </w:p>
          <w:p w14:paraId="534A0300" w14:textId="1D5310B3"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9,880 NIS</w:t>
            </w:r>
          </w:p>
        </w:tc>
        <w:tc>
          <w:tcPr>
            <w:tcW w:w="2099" w:type="dxa"/>
          </w:tcPr>
          <w:p w14:paraId="5961F93B" w14:textId="16B46C89"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Evaluation of an empowerment workshop for "</w:t>
            </w:r>
            <w:proofErr w:type="spellStart"/>
            <w:r w:rsidRPr="00501F07">
              <w:rPr>
                <w:rFonts w:asciiTheme="majorBidi" w:hAnsiTheme="majorBidi" w:cstheme="majorBidi"/>
                <w:sz w:val="22"/>
                <w:szCs w:val="22"/>
              </w:rPr>
              <w:t>Tipat</w:t>
            </w:r>
            <w:proofErr w:type="spellEnd"/>
            <w:r w:rsidRPr="00501F07">
              <w:rPr>
                <w:rFonts w:asciiTheme="majorBidi" w:hAnsiTheme="majorBidi" w:cstheme="majorBidi"/>
                <w:sz w:val="22"/>
                <w:szCs w:val="22"/>
              </w:rPr>
              <w:t xml:space="preserve"> Halav" head nurses</w:t>
            </w:r>
          </w:p>
        </w:tc>
        <w:tc>
          <w:tcPr>
            <w:tcW w:w="2461" w:type="dxa"/>
          </w:tcPr>
          <w:p w14:paraId="1EA32B4C" w14:textId="22B47E84"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Dr. Carmit Satran (Co-PI)</w:t>
            </w:r>
          </w:p>
        </w:tc>
        <w:tc>
          <w:tcPr>
            <w:tcW w:w="1363" w:type="dxa"/>
          </w:tcPr>
          <w:p w14:paraId="74C0B46F" w14:textId="01665105"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*PI</w:t>
            </w:r>
          </w:p>
        </w:tc>
      </w:tr>
      <w:tr w:rsidR="005448FE" w:rsidRPr="00501F07" w14:paraId="5A0423AA" w14:textId="77777777" w:rsidTr="007E1C89">
        <w:tc>
          <w:tcPr>
            <w:tcW w:w="731" w:type="dxa"/>
          </w:tcPr>
          <w:p w14:paraId="679AC122" w14:textId="59199F1F" w:rsidR="005448FE" w:rsidRPr="00501F07" w:rsidRDefault="005448FE" w:rsidP="00B90A44">
            <w:pPr>
              <w:bidi w:val="0"/>
              <w:snapToGrid w:val="0"/>
              <w:spacing w:before="120" w:after="120"/>
              <w:jc w:val="center"/>
              <w:rPr>
                <w:rFonts w:asciiTheme="majorBidi" w:hAnsiTheme="majorBidi" w:cstheme="majorBidi"/>
                <w:sz w:val="22"/>
                <w:szCs w:val="22"/>
              </w:rPr>
            </w:pPr>
            <w:r w:rsidRPr="00501F07">
              <w:rPr>
                <w:rFonts w:asciiTheme="majorBidi" w:hAnsiTheme="majorBidi" w:cstheme="majorBidi"/>
                <w:sz w:val="22"/>
                <w:szCs w:val="22"/>
              </w:rPr>
              <w:t>2017</w:t>
            </w:r>
          </w:p>
        </w:tc>
        <w:tc>
          <w:tcPr>
            <w:tcW w:w="1642" w:type="dxa"/>
          </w:tcPr>
          <w:p w14:paraId="46FA5A27" w14:textId="77777777"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Ministry of Agriculture, </w:t>
            </w:r>
          </w:p>
          <w:p w14:paraId="36F01137" w14:textId="0D61679B"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212,000 NIS</w:t>
            </w:r>
          </w:p>
        </w:tc>
        <w:tc>
          <w:tcPr>
            <w:tcW w:w="2099" w:type="dxa"/>
          </w:tcPr>
          <w:p w14:paraId="32D138FB" w14:textId="6CD06C30"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shd w:val="clear" w:color="auto" w:fill="FFFFFF"/>
              </w:rPr>
              <w:t>Developing community-based novel intervention techniques for the prevention of Brucellosis disease</w:t>
            </w:r>
          </w:p>
        </w:tc>
        <w:tc>
          <w:tcPr>
            <w:tcW w:w="2461" w:type="dxa"/>
          </w:tcPr>
          <w:p w14:paraId="12D36733" w14:textId="77777777"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Prof Orna Baron-Epel (PI) </w:t>
            </w:r>
          </w:p>
          <w:p w14:paraId="1F83D266" w14:textId="532AC972"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Dr. Samira </w:t>
            </w:r>
            <w:proofErr w:type="spellStart"/>
            <w:r w:rsidRPr="00501F07">
              <w:rPr>
                <w:rFonts w:asciiTheme="majorBidi" w:hAnsiTheme="majorBidi" w:cstheme="majorBidi"/>
                <w:sz w:val="22"/>
                <w:szCs w:val="22"/>
              </w:rPr>
              <w:t>Obid</w:t>
            </w:r>
            <w:proofErr w:type="spellEnd"/>
            <w:r w:rsidRPr="00501F07">
              <w:rPr>
                <w:rFonts w:asciiTheme="majorBidi" w:hAnsiTheme="majorBidi" w:cstheme="majorBidi"/>
                <w:sz w:val="22"/>
                <w:szCs w:val="22"/>
              </w:rPr>
              <w:t xml:space="preserve"> (Co-Investigator)</w:t>
            </w:r>
          </w:p>
        </w:tc>
        <w:tc>
          <w:tcPr>
            <w:tcW w:w="1363" w:type="dxa"/>
          </w:tcPr>
          <w:p w14:paraId="1F2B4509" w14:textId="2B7F03EA"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Co-Investigator</w:t>
            </w:r>
          </w:p>
        </w:tc>
      </w:tr>
      <w:tr w:rsidR="005448FE" w:rsidRPr="00501F07" w14:paraId="73BF384F" w14:textId="77777777" w:rsidTr="007E1C89">
        <w:tc>
          <w:tcPr>
            <w:tcW w:w="731" w:type="dxa"/>
          </w:tcPr>
          <w:p w14:paraId="6BD90FD7" w14:textId="42C5F842" w:rsidR="005448FE" w:rsidRPr="00501F07" w:rsidRDefault="005448FE" w:rsidP="00B90A44">
            <w:pPr>
              <w:bidi w:val="0"/>
              <w:snapToGrid w:val="0"/>
              <w:spacing w:before="120" w:after="120"/>
              <w:jc w:val="center"/>
              <w:rPr>
                <w:rFonts w:asciiTheme="majorBidi" w:hAnsiTheme="majorBidi" w:cstheme="majorBidi"/>
                <w:sz w:val="22"/>
                <w:szCs w:val="22"/>
              </w:rPr>
            </w:pPr>
            <w:r w:rsidRPr="00501F07">
              <w:rPr>
                <w:rFonts w:asciiTheme="majorBidi" w:hAnsiTheme="majorBidi" w:cstheme="majorBidi"/>
                <w:sz w:val="22"/>
                <w:szCs w:val="22"/>
              </w:rPr>
              <w:t>2017</w:t>
            </w:r>
          </w:p>
        </w:tc>
        <w:tc>
          <w:tcPr>
            <w:tcW w:w="1642" w:type="dxa"/>
          </w:tcPr>
          <w:p w14:paraId="3FD1C40F" w14:textId="77777777"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Ministry of Health, Haifa District </w:t>
            </w:r>
          </w:p>
          <w:p w14:paraId="01419835" w14:textId="6D5B433F"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30,000 NIS</w:t>
            </w:r>
          </w:p>
        </w:tc>
        <w:tc>
          <w:tcPr>
            <w:tcW w:w="2099" w:type="dxa"/>
          </w:tcPr>
          <w:p w14:paraId="4C78C859" w14:textId="612FB2E2"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shd w:val="clear" w:color="auto" w:fill="FFFFFF"/>
              </w:rPr>
              <w:t>Developing recommendations for a unique "</w:t>
            </w:r>
            <w:proofErr w:type="spellStart"/>
            <w:r w:rsidRPr="00501F07">
              <w:rPr>
                <w:rFonts w:asciiTheme="majorBidi" w:hAnsiTheme="majorBidi" w:cstheme="majorBidi"/>
                <w:sz w:val="22"/>
                <w:szCs w:val="22"/>
                <w:shd w:val="clear" w:color="auto" w:fill="FFFFFF"/>
              </w:rPr>
              <w:t>Tipat</w:t>
            </w:r>
            <w:proofErr w:type="spellEnd"/>
            <w:r w:rsidRPr="00501F07">
              <w:rPr>
                <w:rFonts w:asciiTheme="majorBidi" w:hAnsiTheme="majorBidi" w:cstheme="majorBidi"/>
                <w:sz w:val="22"/>
                <w:szCs w:val="22"/>
                <w:shd w:val="clear" w:color="auto" w:fill="FFFFFF"/>
              </w:rPr>
              <w:t xml:space="preserve"> Halav" model at Jesser-al-Zarka"</w:t>
            </w:r>
          </w:p>
        </w:tc>
        <w:tc>
          <w:tcPr>
            <w:tcW w:w="2461" w:type="dxa"/>
          </w:tcPr>
          <w:p w14:paraId="50AAE6C8" w14:textId="7DEE70A0"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Prof Orna Baron-Epel (PI)</w:t>
            </w:r>
          </w:p>
        </w:tc>
        <w:tc>
          <w:tcPr>
            <w:tcW w:w="1363" w:type="dxa"/>
          </w:tcPr>
          <w:p w14:paraId="476473E7" w14:textId="3F6392E0"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Co-PI </w:t>
            </w:r>
          </w:p>
        </w:tc>
      </w:tr>
      <w:tr w:rsidR="005448FE" w:rsidRPr="00501F07" w14:paraId="12DC0FB1" w14:textId="77777777" w:rsidTr="007E1C89">
        <w:tc>
          <w:tcPr>
            <w:tcW w:w="731" w:type="dxa"/>
          </w:tcPr>
          <w:p w14:paraId="09E03546" w14:textId="1526C0D4" w:rsidR="005448FE" w:rsidRPr="00501F07" w:rsidRDefault="005448FE" w:rsidP="00B90A44">
            <w:pPr>
              <w:bidi w:val="0"/>
              <w:snapToGrid w:val="0"/>
              <w:spacing w:before="120" w:after="120"/>
              <w:jc w:val="center"/>
              <w:rPr>
                <w:rFonts w:asciiTheme="majorBidi" w:hAnsiTheme="majorBidi" w:cstheme="majorBidi"/>
                <w:sz w:val="22"/>
                <w:szCs w:val="22"/>
              </w:rPr>
            </w:pPr>
            <w:r w:rsidRPr="00501F07">
              <w:rPr>
                <w:rFonts w:asciiTheme="majorBidi" w:hAnsiTheme="majorBidi" w:cstheme="majorBidi"/>
                <w:sz w:val="22"/>
                <w:szCs w:val="22"/>
              </w:rPr>
              <w:lastRenderedPageBreak/>
              <w:t>201</w:t>
            </w:r>
            <w:r w:rsidRPr="00501F07">
              <w:rPr>
                <w:rFonts w:asciiTheme="majorBidi" w:hAnsiTheme="majorBidi" w:cstheme="majorBidi"/>
                <w:sz w:val="22"/>
                <w:szCs w:val="22"/>
                <w:rtl/>
              </w:rPr>
              <w:t>7</w:t>
            </w:r>
          </w:p>
        </w:tc>
        <w:tc>
          <w:tcPr>
            <w:tcW w:w="1642" w:type="dxa"/>
          </w:tcPr>
          <w:p w14:paraId="0AC02FA7" w14:textId="77777777" w:rsidR="005448FE" w:rsidRPr="00501F07" w:rsidRDefault="005448FE" w:rsidP="00B90A44">
            <w:pPr>
              <w:bidi w:val="0"/>
              <w:snapToGrid w:val="0"/>
              <w:spacing w:before="120" w:after="120"/>
              <w:rPr>
                <w:rFonts w:asciiTheme="majorBidi" w:hAnsiTheme="majorBidi" w:cstheme="majorBidi"/>
                <w:color w:val="333333"/>
                <w:sz w:val="22"/>
                <w:szCs w:val="22"/>
                <w:shd w:val="clear" w:color="auto" w:fill="FFFFFF"/>
              </w:rPr>
            </w:pPr>
            <w:r w:rsidRPr="00501F07">
              <w:rPr>
                <w:rFonts w:asciiTheme="majorBidi" w:hAnsiTheme="majorBidi" w:cstheme="majorBidi"/>
                <w:color w:val="333333"/>
                <w:sz w:val="22"/>
                <w:szCs w:val="22"/>
                <w:shd w:val="clear" w:color="auto" w:fill="FFFFFF"/>
              </w:rPr>
              <w:t xml:space="preserve">Ministry of science, technology, and space, </w:t>
            </w:r>
          </w:p>
          <w:p w14:paraId="79687A98" w14:textId="09F0DAB6"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color w:val="333333"/>
                <w:sz w:val="22"/>
                <w:szCs w:val="22"/>
                <w:shd w:val="clear" w:color="auto" w:fill="FFFFFF"/>
              </w:rPr>
              <w:t>330,000</w:t>
            </w:r>
            <w:r w:rsidRPr="00501F07">
              <w:rPr>
                <w:rFonts w:asciiTheme="majorBidi" w:hAnsiTheme="majorBidi" w:cstheme="majorBidi"/>
                <w:color w:val="333333"/>
                <w:sz w:val="22"/>
                <w:szCs w:val="22"/>
                <w:shd w:val="clear" w:color="auto" w:fill="FFFFFF"/>
                <w:rtl/>
              </w:rPr>
              <w:t xml:space="preserve"> ₪ </w:t>
            </w:r>
          </w:p>
        </w:tc>
        <w:tc>
          <w:tcPr>
            <w:tcW w:w="2099" w:type="dxa"/>
          </w:tcPr>
          <w:p w14:paraId="383413F4" w14:textId="78031EB4"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Identification of social, lifestyle, and well-being changes among participants in a netball league "</w:t>
            </w:r>
            <w:proofErr w:type="spellStart"/>
            <w:r w:rsidRPr="00501F07">
              <w:rPr>
                <w:rFonts w:asciiTheme="majorBidi" w:hAnsiTheme="majorBidi" w:cstheme="majorBidi"/>
                <w:sz w:val="22"/>
                <w:szCs w:val="22"/>
              </w:rPr>
              <w:t>Mamanet</w:t>
            </w:r>
            <w:proofErr w:type="spellEnd"/>
            <w:r w:rsidRPr="00501F07">
              <w:rPr>
                <w:rFonts w:asciiTheme="majorBidi" w:hAnsiTheme="majorBidi" w:cstheme="majorBidi"/>
                <w:sz w:val="22"/>
                <w:szCs w:val="22"/>
              </w:rPr>
              <w:t>"</w:t>
            </w:r>
          </w:p>
        </w:tc>
        <w:tc>
          <w:tcPr>
            <w:tcW w:w="2461" w:type="dxa"/>
          </w:tcPr>
          <w:p w14:paraId="2ABDCE23" w14:textId="77777777"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Prof Orna Baron-Epel (PI) </w:t>
            </w:r>
          </w:p>
          <w:p w14:paraId="40EE3F7F" w14:textId="4E99DA2C"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Dr. Riki Tesler (Co- PI)</w:t>
            </w:r>
          </w:p>
        </w:tc>
        <w:tc>
          <w:tcPr>
            <w:tcW w:w="1363" w:type="dxa"/>
          </w:tcPr>
          <w:p w14:paraId="0F06CC66" w14:textId="7F53B26E"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Co-Investigator</w:t>
            </w:r>
          </w:p>
        </w:tc>
      </w:tr>
      <w:tr w:rsidR="005448FE" w:rsidRPr="00501F07" w14:paraId="3A575B4D" w14:textId="77777777" w:rsidTr="007E1C89">
        <w:tc>
          <w:tcPr>
            <w:tcW w:w="731" w:type="dxa"/>
          </w:tcPr>
          <w:p w14:paraId="1F52BA57" w14:textId="48F12E1B" w:rsidR="005448FE" w:rsidRPr="00501F07" w:rsidRDefault="005448FE" w:rsidP="00B90A44">
            <w:pPr>
              <w:bidi w:val="0"/>
              <w:snapToGrid w:val="0"/>
              <w:spacing w:before="120" w:after="120"/>
              <w:jc w:val="center"/>
              <w:rPr>
                <w:rFonts w:asciiTheme="majorBidi" w:hAnsiTheme="majorBidi" w:cstheme="majorBidi"/>
                <w:sz w:val="22"/>
                <w:szCs w:val="22"/>
              </w:rPr>
            </w:pPr>
            <w:r w:rsidRPr="00501F07">
              <w:rPr>
                <w:rFonts w:asciiTheme="majorBidi" w:hAnsiTheme="majorBidi" w:cstheme="majorBidi"/>
                <w:sz w:val="22"/>
                <w:szCs w:val="22"/>
              </w:rPr>
              <w:t>2017</w:t>
            </w:r>
          </w:p>
        </w:tc>
        <w:tc>
          <w:tcPr>
            <w:tcW w:w="1642" w:type="dxa"/>
          </w:tcPr>
          <w:p w14:paraId="67829D4B" w14:textId="77777777"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Israel Anti-Drug Authority,</w:t>
            </w:r>
          </w:p>
          <w:p w14:paraId="43C3688F" w14:textId="18D93E22"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101,000 NIS</w:t>
            </w:r>
          </w:p>
        </w:tc>
        <w:tc>
          <w:tcPr>
            <w:tcW w:w="2099" w:type="dxa"/>
          </w:tcPr>
          <w:p w14:paraId="3A8EFE55" w14:textId="613169CD"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shd w:val="clear" w:color="auto" w:fill="FFFFFF"/>
              </w:rPr>
              <w:t>"</w:t>
            </w:r>
            <w:proofErr w:type="spellStart"/>
            <w:r w:rsidRPr="00501F07">
              <w:rPr>
                <w:rFonts w:asciiTheme="majorBidi" w:hAnsiTheme="majorBidi" w:cstheme="majorBidi"/>
                <w:sz w:val="22"/>
                <w:szCs w:val="22"/>
                <w:shd w:val="clear" w:color="auto" w:fill="FFFFFF"/>
              </w:rPr>
              <w:t>Mamanet</w:t>
            </w:r>
            <w:proofErr w:type="spellEnd"/>
            <w:r w:rsidRPr="00501F07">
              <w:rPr>
                <w:rFonts w:asciiTheme="majorBidi" w:hAnsiTheme="majorBidi" w:cstheme="majorBidi"/>
                <w:sz w:val="22"/>
                <w:szCs w:val="22"/>
                <w:shd w:val="clear" w:color="auto" w:fill="FFFFFF"/>
              </w:rPr>
              <w:t xml:space="preserve"> Program" (Mothers' </w:t>
            </w:r>
            <w:r w:rsidRPr="00501F07">
              <w:rPr>
                <w:rStyle w:val="ac"/>
                <w:b w:val="0"/>
                <w:bCs w:val="0"/>
              </w:rPr>
              <w:t>Newcombe</w:t>
            </w:r>
            <w:r w:rsidRPr="00501F07">
              <w:rPr>
                <w:rFonts w:asciiTheme="majorBidi" w:hAnsiTheme="majorBidi" w:cstheme="majorBidi"/>
                <w:sz w:val="22"/>
                <w:szCs w:val="22"/>
                <w:shd w:val="clear" w:color="auto" w:fill="FFFFFF"/>
              </w:rPr>
              <w:t xml:space="preserve"> League) as a substance abuse prevention tool based on the human capital model</w:t>
            </w:r>
          </w:p>
        </w:tc>
        <w:tc>
          <w:tcPr>
            <w:tcW w:w="2461" w:type="dxa"/>
          </w:tcPr>
          <w:p w14:paraId="3FB4DA4E" w14:textId="77777777"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Dr. Riki Tesler (Co-PI)</w:t>
            </w:r>
          </w:p>
          <w:p w14:paraId="1ABFC831" w14:textId="1827AD58"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Prof Orna Baron-Epel (PI) </w:t>
            </w:r>
          </w:p>
        </w:tc>
        <w:tc>
          <w:tcPr>
            <w:tcW w:w="1363" w:type="dxa"/>
          </w:tcPr>
          <w:p w14:paraId="4A6FB3F3" w14:textId="4531B5A0"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Co- PI</w:t>
            </w:r>
          </w:p>
        </w:tc>
      </w:tr>
      <w:tr w:rsidR="005448FE" w:rsidRPr="00501F07" w14:paraId="7B5B7477" w14:textId="77777777" w:rsidTr="007E1C89">
        <w:tc>
          <w:tcPr>
            <w:tcW w:w="731" w:type="dxa"/>
          </w:tcPr>
          <w:p w14:paraId="20C6CA85" w14:textId="1761F4C2" w:rsidR="005448FE" w:rsidRPr="00501F07" w:rsidRDefault="005448FE" w:rsidP="00B90A44">
            <w:pPr>
              <w:bidi w:val="0"/>
              <w:snapToGrid w:val="0"/>
              <w:spacing w:before="120" w:after="120"/>
              <w:jc w:val="center"/>
              <w:rPr>
                <w:rFonts w:asciiTheme="majorBidi" w:hAnsiTheme="majorBidi" w:cstheme="majorBidi"/>
                <w:sz w:val="22"/>
                <w:szCs w:val="22"/>
              </w:rPr>
            </w:pPr>
            <w:r w:rsidRPr="00501F07">
              <w:rPr>
                <w:rFonts w:asciiTheme="majorBidi" w:hAnsiTheme="majorBidi" w:cstheme="majorBidi"/>
                <w:sz w:val="22"/>
                <w:szCs w:val="22"/>
              </w:rPr>
              <w:t>2016</w:t>
            </w:r>
          </w:p>
        </w:tc>
        <w:tc>
          <w:tcPr>
            <w:tcW w:w="1642" w:type="dxa"/>
          </w:tcPr>
          <w:p w14:paraId="23F765D5" w14:textId="77777777"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The ministry of health,</w:t>
            </w:r>
          </w:p>
          <w:p w14:paraId="055401C6" w14:textId="650A6E6C"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32,000 NIS </w:t>
            </w:r>
          </w:p>
        </w:tc>
        <w:tc>
          <w:tcPr>
            <w:tcW w:w="2099" w:type="dxa"/>
          </w:tcPr>
          <w:p w14:paraId="02D4B7EA" w14:textId="5C3B2177"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Evaluation of the brucellosis prevention campaign </w:t>
            </w:r>
          </w:p>
        </w:tc>
        <w:tc>
          <w:tcPr>
            <w:tcW w:w="2461" w:type="dxa"/>
          </w:tcPr>
          <w:p w14:paraId="637FB236" w14:textId="77777777"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Prof Orna Baron-Epel (PI)</w:t>
            </w:r>
          </w:p>
          <w:p w14:paraId="35A03B37" w14:textId="77777777" w:rsidR="005448FE" w:rsidRPr="00501F07" w:rsidRDefault="005448FE" w:rsidP="00B90A44">
            <w:pPr>
              <w:bidi w:val="0"/>
              <w:snapToGrid w:val="0"/>
              <w:spacing w:before="120" w:after="120"/>
              <w:rPr>
                <w:rFonts w:asciiTheme="majorBidi" w:hAnsiTheme="majorBidi" w:cstheme="majorBidi"/>
                <w:sz w:val="22"/>
                <w:szCs w:val="22"/>
              </w:rPr>
            </w:pPr>
          </w:p>
        </w:tc>
        <w:tc>
          <w:tcPr>
            <w:tcW w:w="1363" w:type="dxa"/>
          </w:tcPr>
          <w:p w14:paraId="5F0C7117" w14:textId="34E4B59B"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Co-Investigator</w:t>
            </w:r>
          </w:p>
        </w:tc>
      </w:tr>
      <w:tr w:rsidR="005448FE" w:rsidRPr="00501F07" w14:paraId="1F86FF2F" w14:textId="77777777" w:rsidTr="007E1C89">
        <w:tc>
          <w:tcPr>
            <w:tcW w:w="731" w:type="dxa"/>
          </w:tcPr>
          <w:p w14:paraId="7E8FF5C2" w14:textId="4517DC0B" w:rsidR="005448FE" w:rsidRPr="00501F07" w:rsidRDefault="005448FE" w:rsidP="00B90A44">
            <w:pPr>
              <w:bidi w:val="0"/>
              <w:snapToGrid w:val="0"/>
              <w:spacing w:before="120" w:after="120"/>
              <w:jc w:val="center"/>
              <w:rPr>
                <w:rFonts w:asciiTheme="majorBidi" w:hAnsiTheme="majorBidi" w:cstheme="majorBidi"/>
                <w:sz w:val="22"/>
                <w:szCs w:val="22"/>
              </w:rPr>
            </w:pPr>
            <w:r w:rsidRPr="00501F07">
              <w:rPr>
                <w:rFonts w:asciiTheme="majorBidi" w:hAnsiTheme="majorBidi" w:cstheme="majorBidi"/>
                <w:sz w:val="22"/>
                <w:szCs w:val="22"/>
              </w:rPr>
              <w:t>2016</w:t>
            </w:r>
          </w:p>
        </w:tc>
        <w:tc>
          <w:tcPr>
            <w:tcW w:w="1642" w:type="dxa"/>
          </w:tcPr>
          <w:p w14:paraId="3F615894" w14:textId="77777777" w:rsidR="005448FE" w:rsidRPr="00501F07" w:rsidRDefault="005448FE" w:rsidP="00B90A44">
            <w:pPr>
              <w:bidi w:val="0"/>
              <w:snapToGrid w:val="0"/>
              <w:spacing w:before="120" w:after="120"/>
              <w:rPr>
                <w:rFonts w:asciiTheme="majorBidi" w:hAnsiTheme="majorBidi" w:cstheme="majorBidi"/>
                <w:sz w:val="22"/>
                <w:szCs w:val="22"/>
                <w:rtl/>
              </w:rPr>
            </w:pPr>
            <w:r w:rsidRPr="00501F07">
              <w:rPr>
                <w:rFonts w:asciiTheme="majorBidi" w:hAnsiTheme="majorBidi" w:cstheme="majorBidi"/>
                <w:color w:val="333333"/>
                <w:sz w:val="22"/>
                <w:szCs w:val="22"/>
                <w:shd w:val="clear" w:color="auto" w:fill="FFFFFF"/>
              </w:rPr>
              <w:t>Joint-Ashalim</w:t>
            </w:r>
          </w:p>
          <w:p w14:paraId="73D40F7B" w14:textId="149003A7"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tl/>
              </w:rPr>
              <w:t>258,610 ₪</w:t>
            </w:r>
          </w:p>
        </w:tc>
        <w:tc>
          <w:tcPr>
            <w:tcW w:w="2099" w:type="dxa"/>
          </w:tcPr>
          <w:p w14:paraId="2962D334" w14:textId="73E8E7FE"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Evaluation of a national nutrition program among young children </w:t>
            </w:r>
          </w:p>
        </w:tc>
        <w:tc>
          <w:tcPr>
            <w:tcW w:w="2461" w:type="dxa"/>
          </w:tcPr>
          <w:p w14:paraId="491902AB" w14:textId="77777777"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Prof Orna Baron-Epel (PI)</w:t>
            </w:r>
          </w:p>
          <w:p w14:paraId="4F4D2C8F" w14:textId="5F883CA6"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Dr. Shira </w:t>
            </w:r>
            <w:proofErr w:type="spellStart"/>
            <w:r w:rsidRPr="00501F07">
              <w:rPr>
                <w:rFonts w:asciiTheme="majorBidi" w:hAnsiTheme="majorBidi" w:cstheme="majorBidi"/>
                <w:sz w:val="22"/>
                <w:szCs w:val="22"/>
              </w:rPr>
              <w:t>Zelber</w:t>
            </w:r>
            <w:proofErr w:type="spellEnd"/>
            <w:r w:rsidRPr="00501F07">
              <w:rPr>
                <w:rFonts w:asciiTheme="majorBidi" w:hAnsiTheme="majorBidi" w:cstheme="majorBidi"/>
                <w:sz w:val="22"/>
                <w:szCs w:val="22"/>
              </w:rPr>
              <w:t>-Sagi (Co-Investigator)</w:t>
            </w:r>
          </w:p>
        </w:tc>
        <w:tc>
          <w:tcPr>
            <w:tcW w:w="1363" w:type="dxa"/>
          </w:tcPr>
          <w:p w14:paraId="5EB34C67" w14:textId="088BA70A"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Co-Investigator</w:t>
            </w:r>
          </w:p>
        </w:tc>
      </w:tr>
      <w:tr w:rsidR="005448FE" w:rsidRPr="00501F07" w14:paraId="79448C29" w14:textId="77777777" w:rsidTr="007E1C89">
        <w:tc>
          <w:tcPr>
            <w:tcW w:w="731" w:type="dxa"/>
          </w:tcPr>
          <w:p w14:paraId="105BD4EB" w14:textId="0EF6C2EF" w:rsidR="005448FE" w:rsidRPr="00501F07" w:rsidRDefault="005448FE" w:rsidP="00B90A44">
            <w:pPr>
              <w:bidi w:val="0"/>
              <w:snapToGrid w:val="0"/>
              <w:spacing w:before="120" w:after="120"/>
              <w:jc w:val="center"/>
              <w:rPr>
                <w:rFonts w:asciiTheme="majorBidi" w:hAnsiTheme="majorBidi" w:cstheme="majorBidi"/>
                <w:sz w:val="22"/>
                <w:szCs w:val="22"/>
              </w:rPr>
            </w:pPr>
            <w:r w:rsidRPr="00501F07">
              <w:rPr>
                <w:rFonts w:asciiTheme="majorBidi" w:hAnsiTheme="majorBidi" w:cstheme="majorBidi"/>
                <w:sz w:val="22"/>
                <w:szCs w:val="22"/>
              </w:rPr>
              <w:t>2015</w:t>
            </w:r>
          </w:p>
        </w:tc>
        <w:tc>
          <w:tcPr>
            <w:tcW w:w="1642" w:type="dxa"/>
          </w:tcPr>
          <w:p w14:paraId="2BA0FD41" w14:textId="77777777"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Israel Anti-Drug Authority,</w:t>
            </w:r>
          </w:p>
          <w:p w14:paraId="2E03E662" w14:textId="5A206374"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105,000 NIS</w:t>
            </w:r>
          </w:p>
        </w:tc>
        <w:tc>
          <w:tcPr>
            <w:tcW w:w="2099" w:type="dxa"/>
          </w:tcPr>
          <w:p w14:paraId="66A9FB1E" w14:textId="279445DD"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Preventing alcohol use at the workplace</w:t>
            </w:r>
          </w:p>
        </w:tc>
        <w:tc>
          <w:tcPr>
            <w:tcW w:w="2461" w:type="dxa"/>
          </w:tcPr>
          <w:p w14:paraId="7E48F843" w14:textId="77777777"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Prof Orna Baron-Epel (PI) </w:t>
            </w:r>
          </w:p>
          <w:p w14:paraId="22138C9C" w14:textId="50691F65"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Dr. Riki Tesler (Co-Investigator)</w:t>
            </w:r>
          </w:p>
        </w:tc>
        <w:tc>
          <w:tcPr>
            <w:tcW w:w="1363" w:type="dxa"/>
          </w:tcPr>
          <w:p w14:paraId="630606ED" w14:textId="6BE645AC"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Co-Investigator</w:t>
            </w:r>
          </w:p>
        </w:tc>
      </w:tr>
      <w:tr w:rsidR="005448FE" w:rsidRPr="00501F07" w14:paraId="76D76BAF" w14:textId="77777777" w:rsidTr="007E1C89">
        <w:tc>
          <w:tcPr>
            <w:tcW w:w="731" w:type="dxa"/>
          </w:tcPr>
          <w:p w14:paraId="0C8493D9" w14:textId="3EE0615E" w:rsidR="005448FE" w:rsidRPr="00501F07" w:rsidRDefault="005448FE" w:rsidP="00B90A44">
            <w:pPr>
              <w:bidi w:val="0"/>
              <w:snapToGrid w:val="0"/>
              <w:spacing w:before="120" w:after="120"/>
              <w:jc w:val="center"/>
              <w:rPr>
                <w:rFonts w:asciiTheme="majorBidi" w:hAnsiTheme="majorBidi" w:cstheme="majorBidi"/>
                <w:sz w:val="22"/>
                <w:szCs w:val="22"/>
              </w:rPr>
            </w:pPr>
            <w:r w:rsidRPr="00501F07">
              <w:rPr>
                <w:rFonts w:asciiTheme="majorBidi" w:hAnsiTheme="majorBidi" w:cstheme="majorBidi"/>
                <w:sz w:val="22"/>
                <w:szCs w:val="22"/>
              </w:rPr>
              <w:t>2012</w:t>
            </w:r>
          </w:p>
        </w:tc>
        <w:tc>
          <w:tcPr>
            <w:tcW w:w="1642" w:type="dxa"/>
          </w:tcPr>
          <w:p w14:paraId="41043887" w14:textId="77777777"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Ministry of Education, </w:t>
            </w:r>
          </w:p>
          <w:p w14:paraId="55289C76" w14:textId="59F963AA"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200,000 NIS</w:t>
            </w:r>
          </w:p>
        </w:tc>
        <w:tc>
          <w:tcPr>
            <w:tcW w:w="2099" w:type="dxa"/>
          </w:tcPr>
          <w:p w14:paraId="12074748" w14:textId="4F715BAE"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color w:val="202020"/>
                <w:sz w:val="22"/>
                <w:szCs w:val="22"/>
                <w:shd w:val="clear" w:color="auto" w:fill="FFFFFF"/>
              </w:rPr>
              <w:t>Active and healthy lifestyle in the school system</w:t>
            </w:r>
            <w:r w:rsidRPr="00501F07">
              <w:rPr>
                <w:rFonts w:asciiTheme="majorBidi" w:hAnsiTheme="majorBidi" w:cstheme="majorBidi"/>
                <w:sz w:val="22"/>
                <w:szCs w:val="22"/>
              </w:rPr>
              <w:t xml:space="preserve"> </w:t>
            </w:r>
          </w:p>
        </w:tc>
        <w:tc>
          <w:tcPr>
            <w:tcW w:w="2461" w:type="dxa"/>
          </w:tcPr>
          <w:p w14:paraId="4AD703C4" w14:textId="77777777"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Prof. Orna Baron-Epel (PI)</w:t>
            </w:r>
          </w:p>
          <w:p w14:paraId="35B86313" w14:textId="77777777"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Prof. Ronit </w:t>
            </w:r>
            <w:proofErr w:type="spellStart"/>
            <w:r w:rsidRPr="00501F07">
              <w:rPr>
                <w:rFonts w:asciiTheme="majorBidi" w:hAnsiTheme="majorBidi" w:cstheme="majorBidi"/>
                <w:sz w:val="22"/>
                <w:szCs w:val="22"/>
              </w:rPr>
              <w:t>Endevelt</w:t>
            </w:r>
            <w:proofErr w:type="spellEnd"/>
            <w:r w:rsidRPr="00501F07">
              <w:rPr>
                <w:rFonts w:asciiTheme="majorBidi" w:hAnsiTheme="majorBidi" w:cstheme="majorBidi"/>
                <w:sz w:val="22"/>
                <w:szCs w:val="22"/>
              </w:rPr>
              <w:t xml:space="preserve"> </w:t>
            </w:r>
          </w:p>
          <w:p w14:paraId="7DBDA6D1" w14:textId="77777777"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Dr. Mohamad </w:t>
            </w:r>
            <w:proofErr w:type="spellStart"/>
            <w:r w:rsidRPr="00501F07">
              <w:rPr>
                <w:rFonts w:asciiTheme="majorBidi" w:hAnsiTheme="majorBidi" w:cstheme="majorBidi"/>
                <w:sz w:val="22"/>
                <w:szCs w:val="22"/>
              </w:rPr>
              <w:t>Hativ</w:t>
            </w:r>
            <w:proofErr w:type="spellEnd"/>
          </w:p>
          <w:p w14:paraId="6FB594BD" w14:textId="77777777"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Dr. Yossi Harel Fisch</w:t>
            </w:r>
          </w:p>
          <w:p w14:paraId="2417F765" w14:textId="77777777"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Dr. Carmit Satran</w:t>
            </w:r>
          </w:p>
          <w:p w14:paraId="3C465957" w14:textId="467AA459"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Dr. Riki Tesler</w:t>
            </w:r>
          </w:p>
        </w:tc>
        <w:tc>
          <w:tcPr>
            <w:tcW w:w="1363" w:type="dxa"/>
          </w:tcPr>
          <w:p w14:paraId="71DE43AE" w14:textId="69FFCF2F"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Co-Investigator</w:t>
            </w:r>
          </w:p>
        </w:tc>
      </w:tr>
      <w:tr w:rsidR="005448FE" w:rsidRPr="00501F07" w14:paraId="1DF2FA60" w14:textId="77777777" w:rsidTr="007E1C89">
        <w:tc>
          <w:tcPr>
            <w:tcW w:w="731" w:type="dxa"/>
          </w:tcPr>
          <w:p w14:paraId="414B13FB" w14:textId="15BC2AA6" w:rsidR="005448FE" w:rsidRPr="00501F07" w:rsidRDefault="005448FE" w:rsidP="00B90A44">
            <w:pPr>
              <w:bidi w:val="0"/>
              <w:snapToGrid w:val="0"/>
              <w:spacing w:before="120" w:after="120"/>
              <w:jc w:val="center"/>
              <w:rPr>
                <w:rFonts w:asciiTheme="majorBidi" w:hAnsiTheme="majorBidi" w:cstheme="majorBidi"/>
                <w:sz w:val="22"/>
                <w:szCs w:val="22"/>
              </w:rPr>
            </w:pPr>
            <w:r w:rsidRPr="00501F07">
              <w:rPr>
                <w:rFonts w:asciiTheme="majorBidi" w:hAnsiTheme="majorBidi" w:cstheme="majorBidi"/>
                <w:sz w:val="22"/>
                <w:szCs w:val="22"/>
              </w:rPr>
              <w:t>2012</w:t>
            </w:r>
          </w:p>
        </w:tc>
        <w:tc>
          <w:tcPr>
            <w:tcW w:w="1642" w:type="dxa"/>
          </w:tcPr>
          <w:p w14:paraId="6EBCDD58" w14:textId="77777777"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Israel Anti-Drug Authority, </w:t>
            </w:r>
          </w:p>
          <w:p w14:paraId="784A6450" w14:textId="5E847E44"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126,000 NIS</w:t>
            </w:r>
          </w:p>
        </w:tc>
        <w:tc>
          <w:tcPr>
            <w:tcW w:w="2099" w:type="dxa"/>
          </w:tcPr>
          <w:p w14:paraId="58F752FD" w14:textId="1BECD5F1"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Evaluation of the "Big, but do not drink" prevention program. </w:t>
            </w:r>
          </w:p>
        </w:tc>
        <w:tc>
          <w:tcPr>
            <w:tcW w:w="2461" w:type="dxa"/>
          </w:tcPr>
          <w:p w14:paraId="67D82CDB" w14:textId="77777777"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Prof Orna Baron-Epel (PI)</w:t>
            </w:r>
          </w:p>
          <w:p w14:paraId="23378C8D" w14:textId="6B3DB123"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Dr. Riki Tesler (Co-Investigator)</w:t>
            </w:r>
          </w:p>
        </w:tc>
        <w:tc>
          <w:tcPr>
            <w:tcW w:w="1363" w:type="dxa"/>
          </w:tcPr>
          <w:p w14:paraId="2517D27E" w14:textId="38C174EA" w:rsidR="005448FE" w:rsidRPr="00501F07" w:rsidRDefault="005448FE"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Co-Investigator</w:t>
            </w:r>
          </w:p>
        </w:tc>
      </w:tr>
      <w:tr w:rsidR="008D16B8" w:rsidRPr="00501F07" w14:paraId="77E38423" w14:textId="77777777" w:rsidTr="007E1C89">
        <w:tc>
          <w:tcPr>
            <w:tcW w:w="731" w:type="dxa"/>
          </w:tcPr>
          <w:p w14:paraId="0684B257" w14:textId="78368335" w:rsidR="008D16B8" w:rsidRPr="00501F07" w:rsidRDefault="008D16B8" w:rsidP="00B90A44">
            <w:pPr>
              <w:bidi w:val="0"/>
              <w:snapToGrid w:val="0"/>
              <w:spacing w:before="120" w:after="120"/>
              <w:jc w:val="center"/>
              <w:rPr>
                <w:rFonts w:asciiTheme="majorBidi" w:hAnsiTheme="majorBidi" w:cstheme="majorBidi"/>
                <w:sz w:val="22"/>
                <w:szCs w:val="22"/>
              </w:rPr>
            </w:pPr>
            <w:r w:rsidRPr="00501F07">
              <w:rPr>
                <w:rFonts w:asciiTheme="majorBidi" w:hAnsiTheme="majorBidi" w:cstheme="majorBidi"/>
                <w:sz w:val="22"/>
                <w:szCs w:val="22"/>
              </w:rPr>
              <w:t>2012</w:t>
            </w:r>
          </w:p>
        </w:tc>
        <w:tc>
          <w:tcPr>
            <w:tcW w:w="1642" w:type="dxa"/>
          </w:tcPr>
          <w:p w14:paraId="5E547AD1" w14:textId="77777777" w:rsidR="008D16B8" w:rsidRPr="00501F07" w:rsidRDefault="008D16B8"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Israel Anti-Drug Authority, </w:t>
            </w:r>
          </w:p>
          <w:p w14:paraId="2BBA64E9" w14:textId="69F899C9" w:rsidR="008D16B8" w:rsidRPr="00501F07" w:rsidRDefault="008D16B8"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250,000 NIS</w:t>
            </w:r>
          </w:p>
        </w:tc>
        <w:tc>
          <w:tcPr>
            <w:tcW w:w="2099" w:type="dxa"/>
          </w:tcPr>
          <w:p w14:paraId="28BE060E" w14:textId="0130A983" w:rsidR="008D16B8" w:rsidRPr="00501F07" w:rsidRDefault="008D16B8"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Evaluation of alcohol consumption prevention program at the "</w:t>
            </w:r>
            <w:proofErr w:type="spellStart"/>
            <w:r w:rsidRPr="00501F07">
              <w:rPr>
                <w:rFonts w:asciiTheme="majorBidi" w:hAnsiTheme="majorBidi" w:cstheme="majorBidi"/>
                <w:sz w:val="22"/>
                <w:szCs w:val="22"/>
              </w:rPr>
              <w:t>HaTsofim</w:t>
            </w:r>
            <w:proofErr w:type="spellEnd"/>
            <w:r w:rsidRPr="00501F07">
              <w:rPr>
                <w:rFonts w:asciiTheme="majorBidi" w:hAnsiTheme="majorBidi" w:cstheme="majorBidi"/>
                <w:sz w:val="22"/>
                <w:szCs w:val="22"/>
              </w:rPr>
              <w:t>" youth movement</w:t>
            </w:r>
          </w:p>
        </w:tc>
        <w:tc>
          <w:tcPr>
            <w:tcW w:w="2461" w:type="dxa"/>
          </w:tcPr>
          <w:p w14:paraId="42E3B2DF" w14:textId="77777777" w:rsidR="008D16B8" w:rsidRPr="00501F07" w:rsidRDefault="008D16B8"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Prof Orna Baron-Epel (PI)</w:t>
            </w:r>
          </w:p>
          <w:p w14:paraId="1CFAFE89" w14:textId="3451FC44" w:rsidR="008D16B8" w:rsidRPr="00501F07" w:rsidRDefault="008D16B8"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Dr. Riki Tesler (Co-Investigator)</w:t>
            </w:r>
          </w:p>
        </w:tc>
        <w:tc>
          <w:tcPr>
            <w:tcW w:w="1363" w:type="dxa"/>
          </w:tcPr>
          <w:p w14:paraId="64039121" w14:textId="4847872F" w:rsidR="008D16B8" w:rsidRPr="00501F07" w:rsidRDefault="008D16B8"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Co-Investigator</w:t>
            </w:r>
          </w:p>
        </w:tc>
      </w:tr>
      <w:tr w:rsidR="006A0FA8" w:rsidRPr="00501F07" w14:paraId="53BD2AC9" w14:textId="77777777" w:rsidTr="007E1C89">
        <w:tc>
          <w:tcPr>
            <w:tcW w:w="731" w:type="dxa"/>
          </w:tcPr>
          <w:p w14:paraId="53BD2AC2" w14:textId="77777777" w:rsidR="006A0FA8" w:rsidRPr="00501F07" w:rsidRDefault="006A0FA8" w:rsidP="00B90A44">
            <w:pPr>
              <w:bidi w:val="0"/>
              <w:snapToGrid w:val="0"/>
              <w:spacing w:before="120" w:after="120"/>
              <w:jc w:val="center"/>
              <w:rPr>
                <w:rFonts w:asciiTheme="majorBidi" w:hAnsiTheme="majorBidi" w:cstheme="majorBidi"/>
                <w:sz w:val="22"/>
                <w:szCs w:val="22"/>
              </w:rPr>
            </w:pPr>
            <w:r w:rsidRPr="00501F07">
              <w:rPr>
                <w:rFonts w:asciiTheme="majorBidi" w:hAnsiTheme="majorBidi" w:cstheme="majorBidi"/>
                <w:sz w:val="22"/>
                <w:szCs w:val="22"/>
              </w:rPr>
              <w:lastRenderedPageBreak/>
              <w:t>2011</w:t>
            </w:r>
          </w:p>
        </w:tc>
        <w:tc>
          <w:tcPr>
            <w:tcW w:w="1642" w:type="dxa"/>
          </w:tcPr>
          <w:p w14:paraId="53BD2AC3" w14:textId="77777777" w:rsidR="006A0FA8" w:rsidRPr="00501F07" w:rsidRDefault="006A0FA8"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Israel Anti-Drug Authority, </w:t>
            </w:r>
          </w:p>
          <w:p w14:paraId="53BD2AC4" w14:textId="77777777" w:rsidR="006A0FA8" w:rsidRPr="00501F07" w:rsidRDefault="006A0FA8"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95,000 NIS</w:t>
            </w:r>
          </w:p>
        </w:tc>
        <w:tc>
          <w:tcPr>
            <w:tcW w:w="2099" w:type="dxa"/>
          </w:tcPr>
          <w:p w14:paraId="53BD2AC5" w14:textId="77777777" w:rsidR="006A0FA8" w:rsidRPr="00501F07" w:rsidRDefault="006A0FA8"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Evaluation of the "Anchor for life" marine             prevention program </w:t>
            </w:r>
          </w:p>
        </w:tc>
        <w:tc>
          <w:tcPr>
            <w:tcW w:w="2461" w:type="dxa"/>
          </w:tcPr>
          <w:p w14:paraId="53BD2AC6" w14:textId="7B9E4851" w:rsidR="006A0FA8" w:rsidRPr="00501F07" w:rsidRDefault="006A0FA8"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Prof Orna Baron-Epel</w:t>
            </w:r>
            <w:r w:rsidR="00AE3E8E" w:rsidRPr="00501F07">
              <w:rPr>
                <w:rFonts w:asciiTheme="majorBidi" w:hAnsiTheme="majorBidi" w:cstheme="majorBidi"/>
                <w:sz w:val="22"/>
                <w:szCs w:val="22"/>
              </w:rPr>
              <w:t xml:space="preserve"> (PI)</w:t>
            </w:r>
            <w:r w:rsidRPr="00501F07">
              <w:rPr>
                <w:rFonts w:asciiTheme="majorBidi" w:hAnsiTheme="majorBidi" w:cstheme="majorBidi"/>
                <w:sz w:val="22"/>
                <w:szCs w:val="22"/>
              </w:rPr>
              <w:t xml:space="preserve"> </w:t>
            </w:r>
          </w:p>
          <w:p w14:paraId="53BD2AC7" w14:textId="397CFE5F" w:rsidR="006A0FA8" w:rsidRPr="00501F07" w:rsidRDefault="006A0FA8"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Dr. Riki Tesler</w:t>
            </w:r>
            <w:r w:rsidR="00AE3E8E" w:rsidRPr="00501F07">
              <w:rPr>
                <w:rFonts w:asciiTheme="majorBidi" w:hAnsiTheme="majorBidi" w:cstheme="majorBidi"/>
                <w:sz w:val="22"/>
                <w:szCs w:val="22"/>
              </w:rPr>
              <w:t xml:space="preserve"> (Co-Investigator)</w:t>
            </w:r>
          </w:p>
        </w:tc>
        <w:tc>
          <w:tcPr>
            <w:tcW w:w="1363" w:type="dxa"/>
          </w:tcPr>
          <w:p w14:paraId="53BD2AC8" w14:textId="77777777" w:rsidR="006A0FA8" w:rsidRPr="00501F07" w:rsidRDefault="006A0FA8"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Co-Investigator</w:t>
            </w:r>
          </w:p>
        </w:tc>
      </w:tr>
    </w:tbl>
    <w:p w14:paraId="4AB517AC" w14:textId="77777777" w:rsidR="00EA7288" w:rsidRPr="005D4333" w:rsidRDefault="00EA7288" w:rsidP="005D4333">
      <w:pPr>
        <w:bidi w:val="0"/>
        <w:snapToGrid w:val="0"/>
        <w:spacing w:before="120" w:after="120"/>
        <w:jc w:val="both"/>
        <w:rPr>
          <w:b/>
          <w:bCs/>
          <w:sz w:val="22"/>
          <w:szCs w:val="22"/>
          <w:u w:val="single"/>
        </w:rPr>
      </w:pPr>
    </w:p>
    <w:p w14:paraId="35A420FE" w14:textId="77777777" w:rsidR="00EA7288" w:rsidRPr="00501F07" w:rsidRDefault="00EA7288" w:rsidP="00EA7288">
      <w:pPr>
        <w:pStyle w:val="ab"/>
        <w:bidi w:val="0"/>
        <w:snapToGrid w:val="0"/>
        <w:spacing w:before="120" w:after="120"/>
        <w:ind w:left="1069"/>
        <w:jc w:val="both"/>
        <w:rPr>
          <w:b/>
          <w:bCs/>
          <w:sz w:val="22"/>
          <w:szCs w:val="22"/>
          <w:u w:val="single"/>
        </w:rPr>
      </w:pPr>
    </w:p>
    <w:p w14:paraId="3193962F" w14:textId="2059F1F6" w:rsidR="001B786A" w:rsidRPr="00501F07" w:rsidRDefault="001B786A" w:rsidP="00EA7288">
      <w:pPr>
        <w:pStyle w:val="ab"/>
        <w:numPr>
          <w:ilvl w:val="0"/>
          <w:numId w:val="4"/>
        </w:numPr>
        <w:bidi w:val="0"/>
        <w:snapToGrid w:val="0"/>
        <w:spacing w:before="120" w:after="120"/>
        <w:jc w:val="both"/>
        <w:rPr>
          <w:b/>
          <w:bCs/>
          <w:sz w:val="22"/>
          <w:szCs w:val="22"/>
          <w:u w:val="single"/>
          <w:rtl/>
        </w:rPr>
      </w:pPr>
      <w:r w:rsidRPr="00501F07">
        <w:rPr>
          <w:b/>
          <w:bCs/>
          <w:sz w:val="22"/>
          <w:szCs w:val="22"/>
          <w:u w:val="single"/>
        </w:rPr>
        <w:t xml:space="preserve">Internal Grants </w:t>
      </w:r>
      <w:r w:rsidRPr="00501F07">
        <w:rPr>
          <w:rFonts w:hint="cs"/>
          <w:b/>
          <w:bCs/>
          <w:sz w:val="22"/>
          <w:szCs w:val="22"/>
          <w:u w:val="single"/>
        </w:rPr>
        <w:t>A</w:t>
      </w:r>
      <w:r w:rsidRPr="00501F07">
        <w:rPr>
          <w:b/>
          <w:bCs/>
          <w:sz w:val="22"/>
          <w:szCs w:val="22"/>
          <w:u w:val="single"/>
        </w:rPr>
        <w:t>warded</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1"/>
        <w:gridCol w:w="1642"/>
        <w:gridCol w:w="2099"/>
        <w:gridCol w:w="2461"/>
        <w:gridCol w:w="1363"/>
      </w:tblGrid>
      <w:tr w:rsidR="00382124" w:rsidRPr="00501F07" w14:paraId="08D6F6F8" w14:textId="77777777" w:rsidTr="00F864A8">
        <w:tc>
          <w:tcPr>
            <w:tcW w:w="731" w:type="dxa"/>
          </w:tcPr>
          <w:p w14:paraId="5ED27BE2" w14:textId="77777777" w:rsidR="00382124" w:rsidRPr="00501F07" w:rsidRDefault="00382124" w:rsidP="00B90A44">
            <w:pPr>
              <w:bidi w:val="0"/>
              <w:snapToGrid w:val="0"/>
              <w:spacing w:before="120" w:after="120"/>
              <w:jc w:val="center"/>
              <w:rPr>
                <w:b/>
                <w:bCs/>
                <w:sz w:val="22"/>
                <w:szCs w:val="22"/>
              </w:rPr>
            </w:pPr>
            <w:r w:rsidRPr="00501F07">
              <w:rPr>
                <w:b/>
                <w:bCs/>
                <w:sz w:val="22"/>
                <w:szCs w:val="22"/>
              </w:rPr>
              <w:t>Year</w:t>
            </w:r>
          </w:p>
        </w:tc>
        <w:tc>
          <w:tcPr>
            <w:tcW w:w="1642" w:type="dxa"/>
          </w:tcPr>
          <w:p w14:paraId="4BE76538" w14:textId="77777777" w:rsidR="00382124" w:rsidRPr="00501F07" w:rsidRDefault="00382124" w:rsidP="00B90A44">
            <w:pPr>
              <w:bidi w:val="0"/>
              <w:snapToGrid w:val="0"/>
              <w:spacing w:before="120" w:after="120"/>
              <w:jc w:val="center"/>
              <w:rPr>
                <w:b/>
                <w:bCs/>
                <w:sz w:val="22"/>
                <w:szCs w:val="22"/>
              </w:rPr>
            </w:pPr>
            <w:r w:rsidRPr="00501F07">
              <w:rPr>
                <w:b/>
                <w:bCs/>
                <w:sz w:val="22"/>
                <w:szCs w:val="22"/>
              </w:rPr>
              <w:t>Funded by/ Amount</w:t>
            </w:r>
          </w:p>
        </w:tc>
        <w:tc>
          <w:tcPr>
            <w:tcW w:w="2099" w:type="dxa"/>
          </w:tcPr>
          <w:p w14:paraId="0722E033" w14:textId="77777777" w:rsidR="00382124" w:rsidRPr="00501F07" w:rsidRDefault="00382124" w:rsidP="00B90A44">
            <w:pPr>
              <w:bidi w:val="0"/>
              <w:snapToGrid w:val="0"/>
              <w:spacing w:before="120" w:after="120"/>
              <w:jc w:val="center"/>
              <w:rPr>
                <w:b/>
                <w:bCs/>
                <w:sz w:val="22"/>
                <w:szCs w:val="22"/>
              </w:rPr>
            </w:pPr>
            <w:r w:rsidRPr="00501F07">
              <w:rPr>
                <w:b/>
                <w:bCs/>
                <w:sz w:val="22"/>
                <w:szCs w:val="22"/>
              </w:rPr>
              <w:t>Topic</w:t>
            </w:r>
          </w:p>
        </w:tc>
        <w:tc>
          <w:tcPr>
            <w:tcW w:w="2461" w:type="dxa"/>
          </w:tcPr>
          <w:p w14:paraId="5FFFC99C" w14:textId="77777777" w:rsidR="00382124" w:rsidRPr="00501F07" w:rsidRDefault="00382124" w:rsidP="00B90A44">
            <w:pPr>
              <w:bidi w:val="0"/>
              <w:snapToGrid w:val="0"/>
              <w:spacing w:before="120" w:after="120"/>
              <w:jc w:val="center"/>
              <w:rPr>
                <w:b/>
                <w:bCs/>
                <w:sz w:val="22"/>
                <w:szCs w:val="22"/>
              </w:rPr>
            </w:pPr>
            <w:r w:rsidRPr="00501F07">
              <w:rPr>
                <w:b/>
                <w:bCs/>
                <w:sz w:val="22"/>
                <w:szCs w:val="22"/>
              </w:rPr>
              <w:t>Co-Researchers</w:t>
            </w:r>
          </w:p>
        </w:tc>
        <w:tc>
          <w:tcPr>
            <w:tcW w:w="1363" w:type="dxa"/>
          </w:tcPr>
          <w:p w14:paraId="72E651A4" w14:textId="77777777" w:rsidR="00382124" w:rsidRPr="00501F07" w:rsidRDefault="00382124" w:rsidP="00B90A44">
            <w:pPr>
              <w:bidi w:val="0"/>
              <w:snapToGrid w:val="0"/>
              <w:spacing w:before="120" w:after="120"/>
              <w:jc w:val="center"/>
              <w:rPr>
                <w:b/>
                <w:bCs/>
                <w:sz w:val="22"/>
                <w:szCs w:val="22"/>
              </w:rPr>
            </w:pPr>
            <w:r w:rsidRPr="00501F07">
              <w:rPr>
                <w:rFonts w:hint="cs"/>
                <w:b/>
                <w:bCs/>
                <w:sz w:val="22"/>
                <w:szCs w:val="22"/>
              </w:rPr>
              <w:t>R</w:t>
            </w:r>
            <w:r w:rsidRPr="00501F07">
              <w:rPr>
                <w:b/>
                <w:bCs/>
                <w:sz w:val="22"/>
                <w:szCs w:val="22"/>
              </w:rPr>
              <w:t>ole in Research</w:t>
            </w:r>
          </w:p>
        </w:tc>
      </w:tr>
      <w:tr w:rsidR="00621553" w:rsidRPr="00501F07" w14:paraId="378AFA6B" w14:textId="77777777" w:rsidTr="00F864A8">
        <w:tc>
          <w:tcPr>
            <w:tcW w:w="731" w:type="dxa"/>
          </w:tcPr>
          <w:p w14:paraId="15AE710E" w14:textId="073CABA3" w:rsidR="00621553" w:rsidRPr="00501F07" w:rsidRDefault="00621553"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2023</w:t>
            </w:r>
          </w:p>
        </w:tc>
        <w:tc>
          <w:tcPr>
            <w:tcW w:w="1642" w:type="dxa"/>
          </w:tcPr>
          <w:p w14:paraId="11D4FAA1" w14:textId="77777777" w:rsidR="00621553" w:rsidRPr="00501F07" w:rsidRDefault="00621553"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The Max Stern Yezreel Valley College </w:t>
            </w:r>
          </w:p>
          <w:p w14:paraId="6033E732" w14:textId="2C3D5082" w:rsidR="00621553" w:rsidRPr="00501F07" w:rsidRDefault="00621553"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14,968 NIS</w:t>
            </w:r>
          </w:p>
        </w:tc>
        <w:tc>
          <w:tcPr>
            <w:tcW w:w="2099" w:type="dxa"/>
          </w:tcPr>
          <w:p w14:paraId="42396372" w14:textId="1D6DAB43" w:rsidR="00621553" w:rsidRPr="00501F07" w:rsidRDefault="00621553" w:rsidP="00B90A44">
            <w:pPr>
              <w:bidi w:val="0"/>
              <w:snapToGrid w:val="0"/>
              <w:spacing w:before="120" w:after="120"/>
              <w:rPr>
                <w:rFonts w:asciiTheme="majorBidi" w:hAnsiTheme="majorBidi" w:cstheme="majorBidi"/>
                <w:rtl/>
                <w:lang w:val="en"/>
              </w:rPr>
            </w:pPr>
            <w:r w:rsidRPr="00501F07">
              <w:rPr>
                <w:rFonts w:asciiTheme="majorBidi" w:hAnsiTheme="majorBidi" w:cstheme="majorBidi"/>
                <w:lang w:val="en"/>
              </w:rPr>
              <w:t>Examining cross-cultural aspects and their impact on the 'life course' among Jewish and Arab women with endometriosis in Israel</w:t>
            </w:r>
          </w:p>
        </w:tc>
        <w:tc>
          <w:tcPr>
            <w:tcW w:w="2461" w:type="dxa"/>
          </w:tcPr>
          <w:p w14:paraId="2EA8F70A" w14:textId="679EF949" w:rsidR="00621553" w:rsidRPr="00501F07" w:rsidRDefault="00621553"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w:t>
            </w:r>
          </w:p>
        </w:tc>
        <w:tc>
          <w:tcPr>
            <w:tcW w:w="1363" w:type="dxa"/>
          </w:tcPr>
          <w:p w14:paraId="231A0051" w14:textId="5222EE7E" w:rsidR="00621553" w:rsidRPr="00501F07" w:rsidRDefault="00621553"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**PI</w:t>
            </w:r>
          </w:p>
        </w:tc>
      </w:tr>
      <w:tr w:rsidR="00621553" w:rsidRPr="00501F07" w14:paraId="35BA4F23" w14:textId="77777777" w:rsidTr="00F864A8">
        <w:tc>
          <w:tcPr>
            <w:tcW w:w="731" w:type="dxa"/>
          </w:tcPr>
          <w:p w14:paraId="509360F3" w14:textId="55EBE78A" w:rsidR="00621553" w:rsidRPr="00501F07" w:rsidRDefault="00621553"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2021</w:t>
            </w:r>
          </w:p>
        </w:tc>
        <w:tc>
          <w:tcPr>
            <w:tcW w:w="1642" w:type="dxa"/>
          </w:tcPr>
          <w:p w14:paraId="561E83D4" w14:textId="77777777" w:rsidR="00621553" w:rsidRPr="00501F07" w:rsidRDefault="00621553"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The Max Stern Yezreel Valley College </w:t>
            </w:r>
          </w:p>
          <w:p w14:paraId="40FB2012" w14:textId="6BB44F07" w:rsidR="00621553" w:rsidRPr="00501F07" w:rsidRDefault="00621553"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14,749 NIS</w:t>
            </w:r>
          </w:p>
        </w:tc>
        <w:tc>
          <w:tcPr>
            <w:tcW w:w="2099" w:type="dxa"/>
          </w:tcPr>
          <w:p w14:paraId="7F48B8C6" w14:textId="77777777" w:rsidR="00621553" w:rsidRPr="00501F07" w:rsidRDefault="00621553" w:rsidP="00B90A44">
            <w:pPr>
              <w:bidi w:val="0"/>
              <w:snapToGrid w:val="0"/>
              <w:spacing w:before="120" w:after="120"/>
              <w:rPr>
                <w:rFonts w:asciiTheme="majorBidi" w:hAnsiTheme="majorBidi" w:cstheme="majorBidi"/>
                <w:lang w:val="en"/>
              </w:rPr>
            </w:pPr>
            <w:r w:rsidRPr="00501F07">
              <w:rPr>
                <w:rFonts w:asciiTheme="majorBidi" w:hAnsiTheme="majorBidi" w:cstheme="majorBidi"/>
                <w:lang w:val="en"/>
              </w:rPr>
              <w:t>The experiences of nurses who cared</w:t>
            </w:r>
          </w:p>
          <w:p w14:paraId="7D0A2B8D" w14:textId="23E5803D" w:rsidR="00621553" w:rsidRPr="00501F07" w:rsidRDefault="00621553"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lang w:val="en"/>
              </w:rPr>
              <w:t xml:space="preserve">COVID-19 patients in Israel during the epidemic, qualitative research </w:t>
            </w:r>
          </w:p>
        </w:tc>
        <w:tc>
          <w:tcPr>
            <w:tcW w:w="2461" w:type="dxa"/>
          </w:tcPr>
          <w:p w14:paraId="367564D3" w14:textId="77777777" w:rsidR="00621553" w:rsidRPr="00501F07" w:rsidRDefault="00621553"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Prof. Hanna Admi (PI)</w:t>
            </w:r>
          </w:p>
          <w:p w14:paraId="50A9C320" w14:textId="77777777" w:rsidR="00621553" w:rsidRPr="00501F07" w:rsidRDefault="00621553"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Dr. Liron Inchi </w:t>
            </w:r>
          </w:p>
          <w:p w14:paraId="0A35B856" w14:textId="77777777" w:rsidR="00621553" w:rsidRPr="00501F07" w:rsidRDefault="00621553" w:rsidP="00B90A44">
            <w:pPr>
              <w:bidi w:val="0"/>
              <w:snapToGrid w:val="0"/>
              <w:spacing w:before="120" w:after="120"/>
              <w:rPr>
                <w:rFonts w:asciiTheme="majorBidi" w:hAnsiTheme="majorBidi" w:cstheme="majorBidi"/>
                <w:sz w:val="22"/>
                <w:szCs w:val="22"/>
              </w:rPr>
            </w:pPr>
          </w:p>
        </w:tc>
        <w:tc>
          <w:tcPr>
            <w:tcW w:w="1363" w:type="dxa"/>
          </w:tcPr>
          <w:p w14:paraId="49ED7550" w14:textId="1BAF7F9D" w:rsidR="00621553" w:rsidRPr="00501F07" w:rsidRDefault="00621553"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**Co-PI</w:t>
            </w:r>
          </w:p>
        </w:tc>
      </w:tr>
      <w:tr w:rsidR="00621553" w:rsidRPr="00501F07" w14:paraId="50F87BBB" w14:textId="77777777" w:rsidTr="00F864A8">
        <w:tc>
          <w:tcPr>
            <w:tcW w:w="731" w:type="dxa"/>
          </w:tcPr>
          <w:p w14:paraId="477AB9B9" w14:textId="553A1743" w:rsidR="00621553" w:rsidRPr="00501F07" w:rsidRDefault="00621553"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2020</w:t>
            </w:r>
          </w:p>
        </w:tc>
        <w:tc>
          <w:tcPr>
            <w:tcW w:w="1642" w:type="dxa"/>
          </w:tcPr>
          <w:p w14:paraId="309B47DF" w14:textId="77777777" w:rsidR="00621553" w:rsidRPr="00501F07" w:rsidRDefault="00621553"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The Max Stern Yezreel Valley College, </w:t>
            </w:r>
          </w:p>
          <w:p w14:paraId="4A33B709" w14:textId="50210A61" w:rsidR="00621553" w:rsidRPr="00501F07" w:rsidRDefault="00621553"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14,820 NIS</w:t>
            </w:r>
          </w:p>
        </w:tc>
        <w:tc>
          <w:tcPr>
            <w:tcW w:w="2099" w:type="dxa"/>
          </w:tcPr>
          <w:p w14:paraId="3D01C364" w14:textId="1E98194F" w:rsidR="00621553" w:rsidRPr="00501F07" w:rsidRDefault="00621553"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rPr>
              <w:t>The association between social support, stress, reported health, and telomere length among postpartum women</w:t>
            </w:r>
          </w:p>
        </w:tc>
        <w:tc>
          <w:tcPr>
            <w:tcW w:w="2461" w:type="dxa"/>
          </w:tcPr>
          <w:p w14:paraId="07B1951E" w14:textId="4C0FBF05" w:rsidR="00621553" w:rsidRPr="00501F07" w:rsidRDefault="00621553"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w:t>
            </w:r>
          </w:p>
        </w:tc>
        <w:tc>
          <w:tcPr>
            <w:tcW w:w="1363" w:type="dxa"/>
          </w:tcPr>
          <w:p w14:paraId="42B265CF" w14:textId="131FFC0F" w:rsidR="00621553" w:rsidRPr="00501F07" w:rsidRDefault="00621553"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*PI</w:t>
            </w:r>
          </w:p>
        </w:tc>
      </w:tr>
      <w:tr w:rsidR="00621553" w:rsidRPr="00501F07" w14:paraId="4C6507E4" w14:textId="77777777" w:rsidTr="00F864A8">
        <w:tc>
          <w:tcPr>
            <w:tcW w:w="731" w:type="dxa"/>
          </w:tcPr>
          <w:p w14:paraId="6D7770B7" w14:textId="77777777" w:rsidR="00621553" w:rsidRPr="00501F07" w:rsidRDefault="00621553"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2018</w:t>
            </w:r>
          </w:p>
        </w:tc>
        <w:tc>
          <w:tcPr>
            <w:tcW w:w="1642" w:type="dxa"/>
          </w:tcPr>
          <w:p w14:paraId="1A2C06A8" w14:textId="77777777" w:rsidR="00621553" w:rsidRPr="00501F07" w:rsidRDefault="00621553"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The Max Stern Yezreel Valley College, </w:t>
            </w:r>
          </w:p>
          <w:p w14:paraId="26081D58" w14:textId="77777777" w:rsidR="00621553" w:rsidRPr="00501F07" w:rsidRDefault="00621553"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14,820 NIS</w:t>
            </w:r>
          </w:p>
        </w:tc>
        <w:tc>
          <w:tcPr>
            <w:tcW w:w="2099" w:type="dxa"/>
          </w:tcPr>
          <w:p w14:paraId="205A894B" w14:textId="77777777" w:rsidR="00621553" w:rsidRPr="00501F07" w:rsidRDefault="00621553"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Perceptions and attitudes regarding smoking and alcohol consumption among pregnant and postnatal women</w:t>
            </w:r>
          </w:p>
        </w:tc>
        <w:tc>
          <w:tcPr>
            <w:tcW w:w="2461" w:type="dxa"/>
          </w:tcPr>
          <w:p w14:paraId="4C51D14C" w14:textId="77777777" w:rsidR="00621553" w:rsidRPr="00501F07" w:rsidRDefault="00621553"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Dr. Carmit Satran (Co-PI)</w:t>
            </w:r>
          </w:p>
        </w:tc>
        <w:tc>
          <w:tcPr>
            <w:tcW w:w="1363" w:type="dxa"/>
          </w:tcPr>
          <w:p w14:paraId="79D71C49" w14:textId="77777777" w:rsidR="00621553" w:rsidRPr="00501F07" w:rsidRDefault="00621553"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PI</w:t>
            </w:r>
          </w:p>
        </w:tc>
      </w:tr>
    </w:tbl>
    <w:p w14:paraId="6555C71E" w14:textId="77777777" w:rsidR="005D4333" w:rsidRPr="003D633E" w:rsidRDefault="005D4333" w:rsidP="003D633E">
      <w:pPr>
        <w:bidi w:val="0"/>
        <w:snapToGrid w:val="0"/>
        <w:spacing w:before="120" w:after="120"/>
        <w:rPr>
          <w:b/>
          <w:bCs/>
          <w:sz w:val="22"/>
          <w:szCs w:val="22"/>
          <w:u w:val="single"/>
        </w:rPr>
      </w:pPr>
    </w:p>
    <w:p w14:paraId="65A70355" w14:textId="77777777" w:rsidR="005D4333" w:rsidRDefault="005D4333" w:rsidP="005D4333">
      <w:pPr>
        <w:pStyle w:val="ab"/>
        <w:bidi w:val="0"/>
        <w:snapToGrid w:val="0"/>
        <w:spacing w:before="120" w:after="120"/>
        <w:ind w:left="1069"/>
        <w:rPr>
          <w:b/>
          <w:bCs/>
          <w:sz w:val="22"/>
          <w:szCs w:val="22"/>
          <w:u w:val="single"/>
        </w:rPr>
      </w:pPr>
    </w:p>
    <w:p w14:paraId="6906AA88" w14:textId="5E7252F4" w:rsidR="009F3D1A" w:rsidRPr="00501F07" w:rsidRDefault="009F3D1A" w:rsidP="005D4333">
      <w:pPr>
        <w:pStyle w:val="ab"/>
        <w:numPr>
          <w:ilvl w:val="0"/>
          <w:numId w:val="4"/>
        </w:numPr>
        <w:bidi w:val="0"/>
        <w:snapToGrid w:val="0"/>
        <w:spacing w:before="120" w:after="120"/>
        <w:rPr>
          <w:b/>
          <w:bCs/>
          <w:sz w:val="22"/>
          <w:szCs w:val="22"/>
          <w:u w:val="single"/>
        </w:rPr>
      </w:pPr>
      <w:r w:rsidRPr="00501F07">
        <w:rPr>
          <w:b/>
          <w:bCs/>
          <w:sz w:val="22"/>
          <w:szCs w:val="22"/>
          <w:u w:val="single"/>
        </w:rPr>
        <w:t>Submission of Research Proposals – Pending</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
        <w:gridCol w:w="909"/>
        <w:gridCol w:w="1310"/>
        <w:gridCol w:w="1670"/>
        <w:gridCol w:w="2192"/>
        <w:gridCol w:w="1363"/>
      </w:tblGrid>
      <w:tr w:rsidR="009F3D1A" w:rsidRPr="00501F07" w14:paraId="3C0A81B5" w14:textId="77777777" w:rsidTr="008B1159">
        <w:tc>
          <w:tcPr>
            <w:tcW w:w="852" w:type="dxa"/>
          </w:tcPr>
          <w:p w14:paraId="3FC9233C" w14:textId="77777777" w:rsidR="009F3D1A" w:rsidRPr="00501F07" w:rsidRDefault="009F3D1A" w:rsidP="00B90A44">
            <w:pPr>
              <w:bidi w:val="0"/>
              <w:snapToGrid w:val="0"/>
              <w:spacing w:before="120" w:after="120"/>
              <w:rPr>
                <w:b/>
                <w:bCs/>
                <w:sz w:val="22"/>
                <w:szCs w:val="22"/>
              </w:rPr>
            </w:pPr>
            <w:r w:rsidRPr="00501F07">
              <w:rPr>
                <w:b/>
                <w:bCs/>
                <w:sz w:val="22"/>
                <w:szCs w:val="22"/>
              </w:rPr>
              <w:lastRenderedPageBreak/>
              <w:t>Score</w:t>
            </w:r>
          </w:p>
        </w:tc>
        <w:tc>
          <w:tcPr>
            <w:tcW w:w="909" w:type="dxa"/>
          </w:tcPr>
          <w:p w14:paraId="225989FE" w14:textId="77777777" w:rsidR="009F3D1A" w:rsidRPr="00501F07" w:rsidRDefault="009F3D1A" w:rsidP="00B90A44">
            <w:pPr>
              <w:bidi w:val="0"/>
              <w:snapToGrid w:val="0"/>
              <w:spacing w:before="120" w:after="120"/>
              <w:rPr>
                <w:b/>
                <w:bCs/>
                <w:sz w:val="22"/>
                <w:szCs w:val="22"/>
              </w:rPr>
            </w:pPr>
            <w:r w:rsidRPr="00501F07">
              <w:rPr>
                <w:b/>
                <w:bCs/>
                <w:sz w:val="22"/>
                <w:szCs w:val="22"/>
              </w:rPr>
              <w:t>Year</w:t>
            </w:r>
          </w:p>
        </w:tc>
        <w:tc>
          <w:tcPr>
            <w:tcW w:w="1310" w:type="dxa"/>
          </w:tcPr>
          <w:p w14:paraId="600F9CE7" w14:textId="77777777" w:rsidR="009F3D1A" w:rsidRPr="00501F07" w:rsidRDefault="009F3D1A" w:rsidP="00B90A44">
            <w:pPr>
              <w:bidi w:val="0"/>
              <w:snapToGrid w:val="0"/>
              <w:spacing w:before="120" w:after="120"/>
              <w:rPr>
                <w:b/>
                <w:bCs/>
                <w:sz w:val="22"/>
                <w:szCs w:val="22"/>
              </w:rPr>
            </w:pPr>
            <w:r w:rsidRPr="00501F07">
              <w:rPr>
                <w:b/>
                <w:bCs/>
                <w:sz w:val="22"/>
                <w:szCs w:val="22"/>
              </w:rPr>
              <w:t>Funded by</w:t>
            </w:r>
          </w:p>
        </w:tc>
        <w:tc>
          <w:tcPr>
            <w:tcW w:w="1670" w:type="dxa"/>
          </w:tcPr>
          <w:p w14:paraId="52033CA2" w14:textId="77777777" w:rsidR="009F3D1A" w:rsidRPr="00501F07" w:rsidRDefault="009F3D1A" w:rsidP="00B90A44">
            <w:pPr>
              <w:bidi w:val="0"/>
              <w:snapToGrid w:val="0"/>
              <w:spacing w:before="120" w:after="120"/>
              <w:rPr>
                <w:b/>
                <w:bCs/>
                <w:sz w:val="22"/>
                <w:szCs w:val="22"/>
              </w:rPr>
            </w:pPr>
            <w:r w:rsidRPr="00501F07">
              <w:rPr>
                <w:b/>
                <w:bCs/>
                <w:sz w:val="22"/>
                <w:szCs w:val="22"/>
              </w:rPr>
              <w:t>Topic</w:t>
            </w:r>
          </w:p>
        </w:tc>
        <w:tc>
          <w:tcPr>
            <w:tcW w:w="2192" w:type="dxa"/>
          </w:tcPr>
          <w:p w14:paraId="6139F036" w14:textId="77777777" w:rsidR="009F3D1A" w:rsidRPr="00501F07" w:rsidRDefault="009F3D1A" w:rsidP="00B90A44">
            <w:pPr>
              <w:bidi w:val="0"/>
              <w:snapToGrid w:val="0"/>
              <w:spacing w:before="120" w:after="120"/>
              <w:rPr>
                <w:b/>
                <w:bCs/>
                <w:sz w:val="22"/>
                <w:szCs w:val="22"/>
              </w:rPr>
            </w:pPr>
            <w:r w:rsidRPr="00501F07">
              <w:rPr>
                <w:b/>
                <w:bCs/>
                <w:sz w:val="22"/>
                <w:szCs w:val="22"/>
              </w:rPr>
              <w:t>Co-Researchers</w:t>
            </w:r>
          </w:p>
        </w:tc>
        <w:tc>
          <w:tcPr>
            <w:tcW w:w="1363" w:type="dxa"/>
          </w:tcPr>
          <w:p w14:paraId="06C12DE6" w14:textId="77777777" w:rsidR="009F3D1A" w:rsidRPr="00501F07" w:rsidRDefault="009F3D1A" w:rsidP="00B90A44">
            <w:pPr>
              <w:bidi w:val="0"/>
              <w:snapToGrid w:val="0"/>
              <w:spacing w:before="120" w:after="120"/>
              <w:rPr>
                <w:b/>
                <w:bCs/>
                <w:sz w:val="22"/>
                <w:szCs w:val="22"/>
              </w:rPr>
            </w:pPr>
            <w:r w:rsidRPr="00501F07">
              <w:rPr>
                <w:rFonts w:hint="cs"/>
                <w:b/>
                <w:bCs/>
                <w:sz w:val="22"/>
                <w:szCs w:val="22"/>
              </w:rPr>
              <w:t>R</w:t>
            </w:r>
            <w:r w:rsidRPr="00501F07">
              <w:rPr>
                <w:b/>
                <w:bCs/>
                <w:sz w:val="22"/>
                <w:szCs w:val="22"/>
              </w:rPr>
              <w:t>ole in Research</w:t>
            </w:r>
          </w:p>
        </w:tc>
      </w:tr>
      <w:tr w:rsidR="009F3D1A" w:rsidRPr="00501F07" w14:paraId="3AA58972" w14:textId="77777777" w:rsidTr="008B1159">
        <w:tc>
          <w:tcPr>
            <w:tcW w:w="852" w:type="dxa"/>
          </w:tcPr>
          <w:p w14:paraId="7A1EDC95" w14:textId="77777777" w:rsidR="009F3D1A" w:rsidRPr="00501F07" w:rsidRDefault="009F3D1A" w:rsidP="00B90A44">
            <w:pPr>
              <w:bidi w:val="0"/>
              <w:snapToGrid w:val="0"/>
              <w:spacing w:before="120" w:after="120"/>
              <w:rPr>
                <w:rFonts w:asciiTheme="majorBidi" w:hAnsiTheme="majorBidi" w:cstheme="majorBidi"/>
                <w:sz w:val="22"/>
                <w:szCs w:val="22"/>
                <w:rtl/>
              </w:rPr>
            </w:pPr>
          </w:p>
        </w:tc>
        <w:tc>
          <w:tcPr>
            <w:tcW w:w="909" w:type="dxa"/>
          </w:tcPr>
          <w:p w14:paraId="0D014C8C" w14:textId="4413F415" w:rsidR="009F3D1A" w:rsidRPr="00501F07" w:rsidRDefault="009F3D1A" w:rsidP="00B90A44">
            <w:pPr>
              <w:bidi w:val="0"/>
              <w:snapToGrid w:val="0"/>
              <w:spacing w:before="120" w:after="120"/>
              <w:rPr>
                <w:rFonts w:asciiTheme="majorBidi" w:hAnsiTheme="majorBidi" w:cstheme="majorBidi"/>
                <w:sz w:val="22"/>
                <w:szCs w:val="22"/>
              </w:rPr>
            </w:pPr>
          </w:p>
        </w:tc>
        <w:tc>
          <w:tcPr>
            <w:tcW w:w="1310" w:type="dxa"/>
          </w:tcPr>
          <w:p w14:paraId="05E25979" w14:textId="767365C3" w:rsidR="009F3D1A" w:rsidRPr="00501F07" w:rsidRDefault="009F3D1A" w:rsidP="00B90A44">
            <w:pPr>
              <w:bidi w:val="0"/>
              <w:snapToGrid w:val="0"/>
              <w:spacing w:before="120" w:after="120"/>
              <w:rPr>
                <w:rFonts w:asciiTheme="majorBidi" w:hAnsiTheme="majorBidi" w:cstheme="majorBidi"/>
              </w:rPr>
            </w:pPr>
          </w:p>
        </w:tc>
        <w:tc>
          <w:tcPr>
            <w:tcW w:w="1670" w:type="dxa"/>
          </w:tcPr>
          <w:p w14:paraId="578F3CCA" w14:textId="330C35A9" w:rsidR="009F3D1A" w:rsidRPr="00501F07" w:rsidRDefault="009F3D1A" w:rsidP="00B90A44">
            <w:pPr>
              <w:bidi w:val="0"/>
              <w:snapToGrid w:val="0"/>
              <w:spacing w:before="120" w:after="120"/>
              <w:rPr>
                <w:rFonts w:asciiTheme="majorBidi" w:hAnsiTheme="majorBidi" w:cstheme="majorBidi"/>
                <w:sz w:val="22"/>
                <w:szCs w:val="22"/>
              </w:rPr>
            </w:pPr>
          </w:p>
        </w:tc>
        <w:tc>
          <w:tcPr>
            <w:tcW w:w="2192" w:type="dxa"/>
          </w:tcPr>
          <w:p w14:paraId="2D1BF650" w14:textId="2691663F" w:rsidR="00211F51" w:rsidRPr="00501F07" w:rsidRDefault="00211F51" w:rsidP="00B90A44">
            <w:pPr>
              <w:snapToGrid w:val="0"/>
              <w:spacing w:before="120" w:after="120"/>
              <w:jc w:val="right"/>
              <w:rPr>
                <w:rFonts w:asciiTheme="majorBidi" w:hAnsiTheme="majorBidi" w:cstheme="majorBidi"/>
                <w:sz w:val="22"/>
                <w:szCs w:val="22"/>
                <w:rtl/>
              </w:rPr>
            </w:pPr>
          </w:p>
        </w:tc>
        <w:tc>
          <w:tcPr>
            <w:tcW w:w="1363" w:type="dxa"/>
          </w:tcPr>
          <w:p w14:paraId="24C5283E" w14:textId="42A74867" w:rsidR="009F3D1A" w:rsidRPr="00501F07" w:rsidRDefault="009F3D1A" w:rsidP="00B90A44">
            <w:pPr>
              <w:bidi w:val="0"/>
              <w:snapToGrid w:val="0"/>
              <w:spacing w:before="120" w:after="120"/>
              <w:rPr>
                <w:rFonts w:asciiTheme="majorBidi" w:hAnsiTheme="majorBidi" w:cstheme="majorBidi"/>
                <w:sz w:val="22"/>
                <w:szCs w:val="22"/>
              </w:rPr>
            </w:pPr>
          </w:p>
        </w:tc>
      </w:tr>
      <w:tr w:rsidR="009F3D1A" w:rsidRPr="00501F07" w14:paraId="384B9808" w14:textId="77777777" w:rsidTr="008B1159">
        <w:tc>
          <w:tcPr>
            <w:tcW w:w="852" w:type="dxa"/>
          </w:tcPr>
          <w:p w14:paraId="7B96B9B8" w14:textId="77777777" w:rsidR="009F3D1A" w:rsidRPr="00501F07" w:rsidRDefault="009F3D1A" w:rsidP="00B90A44">
            <w:pPr>
              <w:bidi w:val="0"/>
              <w:snapToGrid w:val="0"/>
              <w:spacing w:before="120" w:after="120"/>
              <w:rPr>
                <w:rFonts w:asciiTheme="majorBidi" w:hAnsiTheme="majorBidi" w:cstheme="majorBidi"/>
                <w:sz w:val="22"/>
                <w:szCs w:val="22"/>
                <w:rtl/>
              </w:rPr>
            </w:pPr>
          </w:p>
        </w:tc>
        <w:tc>
          <w:tcPr>
            <w:tcW w:w="909" w:type="dxa"/>
          </w:tcPr>
          <w:p w14:paraId="605FC9D8" w14:textId="4E4D9205" w:rsidR="009F3D1A" w:rsidRPr="00501F07" w:rsidRDefault="009F3D1A" w:rsidP="00B90A44">
            <w:pPr>
              <w:bidi w:val="0"/>
              <w:snapToGrid w:val="0"/>
              <w:spacing w:before="120" w:after="120"/>
              <w:rPr>
                <w:rFonts w:asciiTheme="majorBidi" w:hAnsiTheme="majorBidi" w:cstheme="majorBidi"/>
                <w:sz w:val="22"/>
                <w:szCs w:val="22"/>
              </w:rPr>
            </w:pPr>
          </w:p>
        </w:tc>
        <w:tc>
          <w:tcPr>
            <w:tcW w:w="1310" w:type="dxa"/>
          </w:tcPr>
          <w:p w14:paraId="55CF4300" w14:textId="021DDA55" w:rsidR="009F3D1A" w:rsidRPr="00501F07" w:rsidRDefault="009F3D1A" w:rsidP="00B90A44">
            <w:pPr>
              <w:bidi w:val="0"/>
              <w:snapToGrid w:val="0"/>
              <w:spacing w:before="120" w:after="120"/>
              <w:rPr>
                <w:rFonts w:asciiTheme="majorBidi" w:hAnsiTheme="majorBidi" w:cstheme="majorBidi"/>
                <w:sz w:val="22"/>
                <w:szCs w:val="22"/>
              </w:rPr>
            </w:pPr>
          </w:p>
        </w:tc>
        <w:tc>
          <w:tcPr>
            <w:tcW w:w="1670" w:type="dxa"/>
          </w:tcPr>
          <w:p w14:paraId="0B4A478C" w14:textId="4CB2CAE0" w:rsidR="009F3D1A" w:rsidRPr="00501F07" w:rsidRDefault="009F3D1A" w:rsidP="00B90A44">
            <w:pPr>
              <w:bidi w:val="0"/>
              <w:snapToGrid w:val="0"/>
              <w:spacing w:before="120" w:after="120"/>
              <w:rPr>
                <w:rFonts w:asciiTheme="majorBidi" w:hAnsiTheme="majorBidi" w:cstheme="majorBidi"/>
                <w:sz w:val="22"/>
                <w:szCs w:val="22"/>
                <w:rtl/>
              </w:rPr>
            </w:pPr>
          </w:p>
        </w:tc>
        <w:tc>
          <w:tcPr>
            <w:tcW w:w="2192" w:type="dxa"/>
          </w:tcPr>
          <w:p w14:paraId="21E3F58E" w14:textId="0B54BBBC" w:rsidR="00413C78" w:rsidRPr="00501F07" w:rsidRDefault="00413C78" w:rsidP="00B90A44">
            <w:pPr>
              <w:bidi w:val="0"/>
              <w:snapToGrid w:val="0"/>
              <w:spacing w:before="120" w:after="120"/>
              <w:rPr>
                <w:rFonts w:asciiTheme="majorBidi" w:hAnsiTheme="majorBidi" w:cstheme="majorBidi"/>
                <w:sz w:val="22"/>
                <w:szCs w:val="22"/>
              </w:rPr>
            </w:pPr>
          </w:p>
        </w:tc>
        <w:tc>
          <w:tcPr>
            <w:tcW w:w="1363" w:type="dxa"/>
          </w:tcPr>
          <w:p w14:paraId="4150153D" w14:textId="4C87A86A" w:rsidR="009F3D1A" w:rsidRPr="00501F07" w:rsidRDefault="009F3D1A" w:rsidP="00B90A44">
            <w:pPr>
              <w:bidi w:val="0"/>
              <w:snapToGrid w:val="0"/>
              <w:spacing w:before="120" w:after="120"/>
            </w:pPr>
          </w:p>
        </w:tc>
      </w:tr>
    </w:tbl>
    <w:p w14:paraId="601E6998" w14:textId="77777777" w:rsidR="00382124" w:rsidRPr="00501F07" w:rsidRDefault="00382124" w:rsidP="00B90A44">
      <w:pPr>
        <w:bidi w:val="0"/>
        <w:snapToGrid w:val="0"/>
        <w:spacing w:before="120" w:after="120"/>
        <w:ind w:left="1069"/>
        <w:rPr>
          <w:b/>
          <w:bCs/>
          <w:sz w:val="22"/>
          <w:szCs w:val="22"/>
          <w:u w:val="single"/>
        </w:rPr>
      </w:pPr>
    </w:p>
    <w:p w14:paraId="53BD2B28" w14:textId="71E10234" w:rsidR="00951CC5" w:rsidRPr="00501F07" w:rsidRDefault="00951CC5" w:rsidP="00B90A44">
      <w:pPr>
        <w:numPr>
          <w:ilvl w:val="0"/>
          <w:numId w:val="4"/>
        </w:numPr>
        <w:bidi w:val="0"/>
        <w:snapToGrid w:val="0"/>
        <w:spacing w:before="120" w:after="120"/>
        <w:rPr>
          <w:b/>
          <w:bCs/>
          <w:sz w:val="22"/>
          <w:szCs w:val="22"/>
          <w:u w:val="single"/>
        </w:rPr>
      </w:pPr>
      <w:r w:rsidRPr="00501F07">
        <w:rPr>
          <w:b/>
          <w:bCs/>
          <w:sz w:val="22"/>
          <w:szCs w:val="22"/>
          <w:u w:val="single"/>
        </w:rPr>
        <w:t>Submission of Research Proposals – Not Funded</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
        <w:gridCol w:w="909"/>
        <w:gridCol w:w="1310"/>
        <w:gridCol w:w="1670"/>
        <w:gridCol w:w="2192"/>
        <w:gridCol w:w="1363"/>
      </w:tblGrid>
      <w:tr w:rsidR="002D74EE" w:rsidRPr="00501F07" w14:paraId="53BD2B2F" w14:textId="77777777" w:rsidTr="007D5913">
        <w:tc>
          <w:tcPr>
            <w:tcW w:w="852" w:type="dxa"/>
          </w:tcPr>
          <w:p w14:paraId="53BD2B29" w14:textId="77777777" w:rsidR="00951CC5" w:rsidRPr="00501F07" w:rsidRDefault="00951CC5" w:rsidP="00B90A44">
            <w:pPr>
              <w:bidi w:val="0"/>
              <w:snapToGrid w:val="0"/>
              <w:spacing w:before="120" w:after="120"/>
              <w:rPr>
                <w:b/>
                <w:bCs/>
                <w:sz w:val="22"/>
                <w:szCs w:val="22"/>
              </w:rPr>
            </w:pPr>
            <w:r w:rsidRPr="00501F07">
              <w:rPr>
                <w:b/>
                <w:bCs/>
                <w:sz w:val="22"/>
                <w:szCs w:val="22"/>
              </w:rPr>
              <w:t>Score</w:t>
            </w:r>
          </w:p>
        </w:tc>
        <w:tc>
          <w:tcPr>
            <w:tcW w:w="909" w:type="dxa"/>
          </w:tcPr>
          <w:p w14:paraId="53BD2B2A" w14:textId="77777777" w:rsidR="00951CC5" w:rsidRPr="00501F07" w:rsidRDefault="00951CC5" w:rsidP="00B90A44">
            <w:pPr>
              <w:bidi w:val="0"/>
              <w:snapToGrid w:val="0"/>
              <w:spacing w:before="120" w:after="120"/>
              <w:rPr>
                <w:b/>
                <w:bCs/>
                <w:sz w:val="22"/>
                <w:szCs w:val="22"/>
              </w:rPr>
            </w:pPr>
            <w:r w:rsidRPr="00501F07">
              <w:rPr>
                <w:b/>
                <w:bCs/>
                <w:sz w:val="22"/>
                <w:szCs w:val="22"/>
              </w:rPr>
              <w:t>Year</w:t>
            </w:r>
          </w:p>
        </w:tc>
        <w:tc>
          <w:tcPr>
            <w:tcW w:w="1310" w:type="dxa"/>
          </w:tcPr>
          <w:p w14:paraId="53BD2B2B" w14:textId="77777777" w:rsidR="00951CC5" w:rsidRPr="00501F07" w:rsidRDefault="00951CC5" w:rsidP="00B90A44">
            <w:pPr>
              <w:bidi w:val="0"/>
              <w:snapToGrid w:val="0"/>
              <w:spacing w:before="120" w:after="120"/>
              <w:rPr>
                <w:b/>
                <w:bCs/>
                <w:sz w:val="22"/>
                <w:szCs w:val="22"/>
              </w:rPr>
            </w:pPr>
            <w:r w:rsidRPr="00501F07">
              <w:rPr>
                <w:b/>
                <w:bCs/>
                <w:sz w:val="22"/>
                <w:szCs w:val="22"/>
              </w:rPr>
              <w:t>Funded by</w:t>
            </w:r>
          </w:p>
        </w:tc>
        <w:tc>
          <w:tcPr>
            <w:tcW w:w="1670" w:type="dxa"/>
          </w:tcPr>
          <w:p w14:paraId="53BD2B2C" w14:textId="77777777" w:rsidR="00951CC5" w:rsidRPr="00501F07" w:rsidRDefault="00951CC5" w:rsidP="00B90A44">
            <w:pPr>
              <w:bidi w:val="0"/>
              <w:snapToGrid w:val="0"/>
              <w:spacing w:before="120" w:after="120"/>
              <w:rPr>
                <w:b/>
                <w:bCs/>
                <w:sz w:val="22"/>
                <w:szCs w:val="22"/>
              </w:rPr>
            </w:pPr>
            <w:r w:rsidRPr="00501F07">
              <w:rPr>
                <w:b/>
                <w:bCs/>
                <w:sz w:val="22"/>
                <w:szCs w:val="22"/>
              </w:rPr>
              <w:t>Topic</w:t>
            </w:r>
          </w:p>
        </w:tc>
        <w:tc>
          <w:tcPr>
            <w:tcW w:w="2192" w:type="dxa"/>
          </w:tcPr>
          <w:p w14:paraId="53BD2B2D" w14:textId="77777777" w:rsidR="00951CC5" w:rsidRPr="00501F07" w:rsidRDefault="00951CC5" w:rsidP="00B90A44">
            <w:pPr>
              <w:bidi w:val="0"/>
              <w:snapToGrid w:val="0"/>
              <w:spacing w:before="120" w:after="120"/>
              <w:rPr>
                <w:b/>
                <w:bCs/>
                <w:sz w:val="22"/>
                <w:szCs w:val="22"/>
              </w:rPr>
            </w:pPr>
            <w:r w:rsidRPr="00501F07">
              <w:rPr>
                <w:b/>
                <w:bCs/>
                <w:sz w:val="22"/>
                <w:szCs w:val="22"/>
              </w:rPr>
              <w:t>Co-Researchers</w:t>
            </w:r>
          </w:p>
        </w:tc>
        <w:tc>
          <w:tcPr>
            <w:tcW w:w="1363" w:type="dxa"/>
          </w:tcPr>
          <w:p w14:paraId="53BD2B2E" w14:textId="77777777" w:rsidR="00951CC5" w:rsidRPr="00501F07" w:rsidRDefault="00951CC5" w:rsidP="00B90A44">
            <w:pPr>
              <w:bidi w:val="0"/>
              <w:snapToGrid w:val="0"/>
              <w:spacing w:before="120" w:after="120"/>
              <w:rPr>
                <w:b/>
                <w:bCs/>
                <w:sz w:val="22"/>
                <w:szCs w:val="22"/>
              </w:rPr>
            </w:pPr>
            <w:r w:rsidRPr="00501F07">
              <w:rPr>
                <w:rFonts w:hint="cs"/>
                <w:b/>
                <w:bCs/>
                <w:sz w:val="22"/>
                <w:szCs w:val="22"/>
              </w:rPr>
              <w:t>R</w:t>
            </w:r>
            <w:r w:rsidRPr="00501F07">
              <w:rPr>
                <w:b/>
                <w:bCs/>
                <w:sz w:val="22"/>
                <w:szCs w:val="22"/>
              </w:rPr>
              <w:t>ole in Research</w:t>
            </w:r>
          </w:p>
        </w:tc>
      </w:tr>
      <w:tr w:rsidR="00832E15" w:rsidRPr="00501F07" w14:paraId="72E26B60" w14:textId="77777777" w:rsidTr="007D5913">
        <w:tc>
          <w:tcPr>
            <w:tcW w:w="852" w:type="dxa"/>
          </w:tcPr>
          <w:p w14:paraId="675C1120" w14:textId="77777777" w:rsidR="00832E15" w:rsidRPr="00501F07" w:rsidRDefault="00832E15" w:rsidP="00832E15">
            <w:pPr>
              <w:bidi w:val="0"/>
              <w:snapToGrid w:val="0"/>
              <w:spacing w:before="120" w:after="120"/>
              <w:rPr>
                <w:rFonts w:asciiTheme="majorBidi" w:hAnsiTheme="majorBidi" w:cstheme="majorBidi"/>
                <w:sz w:val="22"/>
                <w:szCs w:val="22"/>
                <w:rtl/>
              </w:rPr>
            </w:pPr>
          </w:p>
        </w:tc>
        <w:tc>
          <w:tcPr>
            <w:tcW w:w="909" w:type="dxa"/>
          </w:tcPr>
          <w:p w14:paraId="5209D3F6" w14:textId="18425520" w:rsidR="00832E15" w:rsidRPr="00501F07" w:rsidRDefault="00832E15" w:rsidP="00832E15">
            <w:pPr>
              <w:bidi w:val="0"/>
              <w:snapToGrid w:val="0"/>
              <w:spacing w:before="120" w:after="120"/>
              <w:rPr>
                <w:rFonts w:asciiTheme="majorBidi" w:hAnsiTheme="majorBidi" w:cstheme="majorBidi" w:hint="cs"/>
                <w:sz w:val="22"/>
                <w:szCs w:val="22"/>
                <w:rtl/>
              </w:rPr>
            </w:pPr>
            <w:r>
              <w:rPr>
                <w:rFonts w:asciiTheme="majorBidi" w:hAnsiTheme="majorBidi" w:cstheme="majorBidi" w:hint="cs"/>
                <w:sz w:val="22"/>
                <w:szCs w:val="22"/>
                <w:rtl/>
              </w:rPr>
              <w:t>2023</w:t>
            </w:r>
          </w:p>
        </w:tc>
        <w:tc>
          <w:tcPr>
            <w:tcW w:w="1310" w:type="dxa"/>
          </w:tcPr>
          <w:p w14:paraId="5E156E50" w14:textId="7FF3DC69" w:rsidR="00832E15" w:rsidRPr="00501F07" w:rsidRDefault="00832E15" w:rsidP="00832E15">
            <w:pPr>
              <w:bidi w:val="0"/>
              <w:snapToGrid w:val="0"/>
              <w:spacing w:before="120" w:after="120"/>
              <w:rPr>
                <w:rFonts w:asciiTheme="majorBidi" w:hAnsiTheme="majorBidi" w:cstheme="majorBidi"/>
              </w:rPr>
            </w:pPr>
            <w:r w:rsidRPr="00501F07">
              <w:rPr>
                <w:rFonts w:asciiTheme="majorBidi" w:hAnsiTheme="majorBidi" w:cstheme="majorBidi"/>
              </w:rPr>
              <w:t>Israel Science Foundation (ISF)</w:t>
            </w:r>
          </w:p>
        </w:tc>
        <w:tc>
          <w:tcPr>
            <w:tcW w:w="1670" w:type="dxa"/>
          </w:tcPr>
          <w:p w14:paraId="7735ED1E" w14:textId="5E879A44" w:rsidR="00832E15" w:rsidRPr="00501F07" w:rsidRDefault="00832E15" w:rsidP="00832E15">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Examining cross-cultural aspects and their impact on the 'life course' among Jewish and Arab women with endometriosis in Israel</w:t>
            </w:r>
          </w:p>
        </w:tc>
        <w:tc>
          <w:tcPr>
            <w:tcW w:w="2192" w:type="dxa"/>
          </w:tcPr>
          <w:p w14:paraId="5D602AEB" w14:textId="77777777" w:rsidR="00832E15" w:rsidRPr="00501F07" w:rsidRDefault="00832E15" w:rsidP="00832E15">
            <w:pPr>
              <w:snapToGrid w:val="0"/>
              <w:spacing w:before="120" w:after="120"/>
              <w:jc w:val="right"/>
              <w:rPr>
                <w:rFonts w:asciiTheme="majorBidi" w:hAnsiTheme="majorBidi" w:cstheme="majorBidi"/>
                <w:sz w:val="22"/>
                <w:szCs w:val="22"/>
              </w:rPr>
            </w:pPr>
            <w:r w:rsidRPr="00501F07">
              <w:rPr>
                <w:rFonts w:asciiTheme="majorBidi" w:hAnsiTheme="majorBidi" w:cstheme="majorBidi"/>
                <w:sz w:val="22"/>
                <w:szCs w:val="22"/>
              </w:rPr>
              <w:t xml:space="preserve">Dr. Anis </w:t>
            </w:r>
            <w:proofErr w:type="spellStart"/>
            <w:r w:rsidRPr="00501F07">
              <w:rPr>
                <w:rFonts w:asciiTheme="majorBidi" w:hAnsiTheme="majorBidi" w:cstheme="majorBidi"/>
                <w:sz w:val="22"/>
                <w:szCs w:val="22"/>
              </w:rPr>
              <w:t>Kaldawy</w:t>
            </w:r>
            <w:proofErr w:type="spellEnd"/>
          </w:p>
          <w:p w14:paraId="6AD693FA" w14:textId="4D5B6CD6" w:rsidR="00832E15" w:rsidRPr="00501F07" w:rsidRDefault="00832E15" w:rsidP="00832E15">
            <w:pPr>
              <w:snapToGrid w:val="0"/>
              <w:spacing w:before="120" w:after="120"/>
              <w:jc w:val="right"/>
              <w:rPr>
                <w:rFonts w:asciiTheme="majorBidi" w:hAnsiTheme="majorBidi" w:cstheme="majorBidi"/>
                <w:sz w:val="22"/>
                <w:szCs w:val="22"/>
              </w:rPr>
            </w:pPr>
            <w:r w:rsidRPr="00501F07">
              <w:rPr>
                <w:rFonts w:asciiTheme="majorBidi" w:hAnsiTheme="majorBidi" w:cstheme="majorBidi"/>
                <w:sz w:val="22"/>
                <w:szCs w:val="22"/>
              </w:rPr>
              <w:t>Dr. Carmit Satran</w:t>
            </w:r>
          </w:p>
        </w:tc>
        <w:tc>
          <w:tcPr>
            <w:tcW w:w="1363" w:type="dxa"/>
          </w:tcPr>
          <w:p w14:paraId="44F7D63B" w14:textId="5FC53C40" w:rsidR="00832E15" w:rsidRPr="00501F07" w:rsidRDefault="00832E15" w:rsidP="00832E15">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w:t>
            </w:r>
            <w:r w:rsidRPr="00501F07">
              <w:rPr>
                <w:rFonts w:asciiTheme="majorBidi" w:hAnsiTheme="majorBidi" w:cstheme="majorBidi" w:hint="cs"/>
                <w:sz w:val="22"/>
                <w:szCs w:val="22"/>
              </w:rPr>
              <w:t>PI</w:t>
            </w:r>
          </w:p>
        </w:tc>
      </w:tr>
      <w:tr w:rsidR="00832E15" w:rsidRPr="00501F07" w14:paraId="546C6954" w14:textId="77777777" w:rsidTr="007D5913">
        <w:tc>
          <w:tcPr>
            <w:tcW w:w="852" w:type="dxa"/>
          </w:tcPr>
          <w:p w14:paraId="3B1A1E84" w14:textId="77777777" w:rsidR="00832E15" w:rsidRPr="00501F07" w:rsidRDefault="00832E15" w:rsidP="00832E15">
            <w:pPr>
              <w:bidi w:val="0"/>
              <w:snapToGrid w:val="0"/>
              <w:spacing w:before="120" w:after="120"/>
              <w:rPr>
                <w:rFonts w:asciiTheme="majorBidi" w:hAnsiTheme="majorBidi" w:cstheme="majorBidi"/>
                <w:sz w:val="22"/>
                <w:szCs w:val="22"/>
                <w:rtl/>
              </w:rPr>
            </w:pPr>
          </w:p>
        </w:tc>
        <w:tc>
          <w:tcPr>
            <w:tcW w:w="909" w:type="dxa"/>
          </w:tcPr>
          <w:p w14:paraId="7411750F" w14:textId="1648D306" w:rsidR="00832E15" w:rsidRPr="00501F07" w:rsidRDefault="00832E15" w:rsidP="00832E15">
            <w:pPr>
              <w:bidi w:val="0"/>
              <w:snapToGrid w:val="0"/>
              <w:spacing w:before="120" w:after="120"/>
              <w:rPr>
                <w:rFonts w:asciiTheme="majorBidi" w:hAnsiTheme="majorBidi" w:cstheme="majorBidi" w:hint="cs"/>
                <w:sz w:val="22"/>
                <w:szCs w:val="22"/>
                <w:rtl/>
              </w:rPr>
            </w:pPr>
            <w:r>
              <w:rPr>
                <w:rFonts w:asciiTheme="majorBidi" w:hAnsiTheme="majorBidi" w:cstheme="majorBidi" w:hint="cs"/>
                <w:sz w:val="22"/>
                <w:szCs w:val="22"/>
                <w:rtl/>
              </w:rPr>
              <w:t>2023</w:t>
            </w:r>
          </w:p>
        </w:tc>
        <w:tc>
          <w:tcPr>
            <w:tcW w:w="1310" w:type="dxa"/>
          </w:tcPr>
          <w:p w14:paraId="5CC4A8BF" w14:textId="495B9504" w:rsidR="00832E15" w:rsidRPr="00501F07" w:rsidRDefault="00832E15" w:rsidP="00832E15">
            <w:pPr>
              <w:bidi w:val="0"/>
              <w:snapToGrid w:val="0"/>
              <w:spacing w:before="120" w:after="120"/>
              <w:rPr>
                <w:rFonts w:asciiTheme="majorBidi" w:hAnsiTheme="majorBidi" w:cstheme="majorBidi"/>
              </w:rPr>
            </w:pPr>
            <w:r w:rsidRPr="00501F07">
              <w:rPr>
                <w:rFonts w:asciiTheme="majorBidi" w:hAnsiTheme="majorBidi" w:cstheme="majorBidi"/>
                <w:sz w:val="22"/>
                <w:szCs w:val="22"/>
              </w:rPr>
              <w:t>The Israel National Institute for Health Policy Research</w:t>
            </w:r>
          </w:p>
        </w:tc>
        <w:tc>
          <w:tcPr>
            <w:tcW w:w="1670" w:type="dxa"/>
          </w:tcPr>
          <w:p w14:paraId="7F8AA197" w14:textId="13360E61" w:rsidR="00832E15" w:rsidRPr="00501F07" w:rsidRDefault="00832E15" w:rsidP="00832E15">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Primary and secondary prevention of childhood obesity in Israel: attitudes and behaviors among pediatricians, dieticians and parents of children and teenagers</w:t>
            </w:r>
          </w:p>
        </w:tc>
        <w:tc>
          <w:tcPr>
            <w:tcW w:w="2192" w:type="dxa"/>
          </w:tcPr>
          <w:p w14:paraId="09550801" w14:textId="77777777" w:rsidR="00832E15" w:rsidRPr="00501F07" w:rsidRDefault="00832E15" w:rsidP="00832E15">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Dr. Motti Haimi</w:t>
            </w:r>
          </w:p>
          <w:p w14:paraId="1E20BD59" w14:textId="77777777" w:rsidR="00832E15" w:rsidRPr="00501F07" w:rsidRDefault="00832E15" w:rsidP="00832E15">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Prof </w:t>
            </w:r>
            <w:proofErr w:type="spellStart"/>
            <w:r w:rsidRPr="00501F07">
              <w:rPr>
                <w:rFonts w:asciiTheme="majorBidi" w:hAnsiTheme="majorBidi" w:cstheme="majorBidi"/>
                <w:sz w:val="22"/>
                <w:szCs w:val="22"/>
              </w:rPr>
              <w:t>Tzahi</w:t>
            </w:r>
            <w:proofErr w:type="spellEnd"/>
            <w:r w:rsidRPr="00501F07">
              <w:rPr>
                <w:rFonts w:asciiTheme="majorBidi" w:hAnsiTheme="majorBidi" w:cstheme="majorBidi"/>
                <w:sz w:val="22"/>
                <w:szCs w:val="22"/>
              </w:rPr>
              <w:t xml:space="preserve"> Grosman </w:t>
            </w:r>
          </w:p>
          <w:p w14:paraId="046627E1" w14:textId="690CAE89" w:rsidR="00832E15" w:rsidRPr="00501F07" w:rsidRDefault="00832E15" w:rsidP="00832E15">
            <w:pPr>
              <w:snapToGrid w:val="0"/>
              <w:spacing w:before="120" w:after="120"/>
              <w:jc w:val="right"/>
              <w:rPr>
                <w:rFonts w:asciiTheme="majorBidi" w:hAnsiTheme="majorBidi" w:cstheme="majorBidi"/>
                <w:sz w:val="22"/>
                <w:szCs w:val="22"/>
              </w:rPr>
            </w:pPr>
            <w:r w:rsidRPr="00501F07">
              <w:rPr>
                <w:rFonts w:asciiTheme="majorBidi" w:hAnsiTheme="majorBidi" w:cstheme="majorBidi"/>
                <w:sz w:val="22"/>
                <w:szCs w:val="22"/>
              </w:rPr>
              <w:t>Dr. Liron Inchi</w:t>
            </w:r>
          </w:p>
        </w:tc>
        <w:tc>
          <w:tcPr>
            <w:tcW w:w="1363" w:type="dxa"/>
          </w:tcPr>
          <w:p w14:paraId="5E14862E" w14:textId="2CA54722" w:rsidR="00832E15" w:rsidRPr="00501F07" w:rsidRDefault="00832E15" w:rsidP="00832E15">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w:t>
            </w:r>
            <w:r w:rsidRPr="00501F07">
              <w:rPr>
                <w:rFonts w:asciiTheme="majorBidi" w:hAnsiTheme="majorBidi" w:cstheme="majorBidi" w:hint="cs"/>
                <w:sz w:val="22"/>
                <w:szCs w:val="22"/>
              </w:rPr>
              <w:t>PI</w:t>
            </w:r>
          </w:p>
        </w:tc>
      </w:tr>
      <w:tr w:rsidR="008705B4" w:rsidRPr="00501F07" w14:paraId="0D64DCD5" w14:textId="77777777" w:rsidTr="007D5913">
        <w:tc>
          <w:tcPr>
            <w:tcW w:w="852" w:type="dxa"/>
          </w:tcPr>
          <w:p w14:paraId="686EB544" w14:textId="77777777" w:rsidR="008705B4" w:rsidRPr="00501F07" w:rsidRDefault="008705B4" w:rsidP="00B90A44">
            <w:pPr>
              <w:bidi w:val="0"/>
              <w:snapToGrid w:val="0"/>
              <w:spacing w:before="120" w:after="120"/>
              <w:rPr>
                <w:rFonts w:asciiTheme="majorBidi" w:hAnsiTheme="majorBidi" w:cstheme="majorBidi"/>
                <w:sz w:val="22"/>
                <w:szCs w:val="22"/>
                <w:rtl/>
              </w:rPr>
            </w:pPr>
          </w:p>
        </w:tc>
        <w:tc>
          <w:tcPr>
            <w:tcW w:w="909" w:type="dxa"/>
          </w:tcPr>
          <w:p w14:paraId="7A2CD79A" w14:textId="70C62BF8"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hint="cs"/>
                <w:sz w:val="22"/>
                <w:szCs w:val="22"/>
                <w:rtl/>
              </w:rPr>
              <w:t>2022</w:t>
            </w:r>
          </w:p>
        </w:tc>
        <w:tc>
          <w:tcPr>
            <w:tcW w:w="1310" w:type="dxa"/>
          </w:tcPr>
          <w:p w14:paraId="25583059" w14:textId="0B97C916" w:rsidR="008705B4" w:rsidRPr="00501F07" w:rsidRDefault="007A1993" w:rsidP="00B90A44">
            <w:pPr>
              <w:bidi w:val="0"/>
              <w:snapToGrid w:val="0"/>
              <w:spacing w:before="120" w:after="120"/>
              <w:rPr>
                <w:rFonts w:asciiTheme="majorBidi" w:hAnsiTheme="majorBidi" w:cstheme="majorBidi"/>
              </w:rPr>
            </w:pPr>
            <w:r w:rsidRPr="00501F07">
              <w:rPr>
                <w:rFonts w:asciiTheme="majorBidi" w:hAnsiTheme="majorBidi" w:cstheme="majorBidi"/>
              </w:rPr>
              <w:t>Israel National Insurance Research Fund</w:t>
            </w:r>
          </w:p>
        </w:tc>
        <w:tc>
          <w:tcPr>
            <w:tcW w:w="1670" w:type="dxa"/>
          </w:tcPr>
          <w:p w14:paraId="4343947B" w14:textId="7673CC0B" w:rsidR="008705B4" w:rsidRPr="00501F07" w:rsidRDefault="00246F1F"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Examining the impact of endometriosis </w:t>
            </w:r>
            <w:r w:rsidR="00773C7C" w:rsidRPr="00501F07">
              <w:rPr>
                <w:rFonts w:asciiTheme="majorBidi" w:hAnsiTheme="majorBidi" w:cstheme="majorBidi"/>
                <w:sz w:val="22"/>
                <w:szCs w:val="22"/>
              </w:rPr>
              <w:t xml:space="preserve">morbidity among women diagnosed according to pathological sample or according </w:t>
            </w:r>
            <w:r w:rsidR="005963D5" w:rsidRPr="00501F07">
              <w:rPr>
                <w:rFonts w:asciiTheme="majorBidi" w:hAnsiTheme="majorBidi" w:cstheme="majorBidi"/>
                <w:sz w:val="22"/>
                <w:szCs w:val="22"/>
              </w:rPr>
              <w:t>to symptoms of the disease using the life course impact approach</w:t>
            </w:r>
          </w:p>
        </w:tc>
        <w:tc>
          <w:tcPr>
            <w:tcW w:w="2192" w:type="dxa"/>
          </w:tcPr>
          <w:p w14:paraId="12A41DD6" w14:textId="5E9714AD" w:rsidR="008705B4" w:rsidRPr="00501F07" w:rsidRDefault="00EB62C2" w:rsidP="00B90A44">
            <w:pPr>
              <w:snapToGrid w:val="0"/>
              <w:spacing w:before="120" w:after="120"/>
              <w:jc w:val="right"/>
              <w:rPr>
                <w:rFonts w:asciiTheme="majorBidi" w:hAnsiTheme="majorBidi" w:cstheme="majorBidi"/>
                <w:sz w:val="22"/>
                <w:szCs w:val="22"/>
                <w:rtl/>
              </w:rPr>
            </w:pPr>
            <w:r w:rsidRPr="00501F07">
              <w:rPr>
                <w:rFonts w:asciiTheme="majorBidi" w:hAnsiTheme="majorBidi" w:cstheme="majorBidi"/>
                <w:sz w:val="22"/>
                <w:szCs w:val="22"/>
              </w:rPr>
              <w:t>Dr. Riki Tesler</w:t>
            </w:r>
          </w:p>
        </w:tc>
        <w:tc>
          <w:tcPr>
            <w:tcW w:w="1363" w:type="dxa"/>
          </w:tcPr>
          <w:p w14:paraId="3D19447A" w14:textId="6A1A166F"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w:t>
            </w:r>
            <w:r w:rsidRPr="00501F07">
              <w:rPr>
                <w:rFonts w:asciiTheme="majorBidi" w:hAnsiTheme="majorBidi" w:cstheme="majorBidi" w:hint="cs"/>
                <w:sz w:val="22"/>
                <w:szCs w:val="22"/>
              </w:rPr>
              <w:t>PI</w:t>
            </w:r>
          </w:p>
        </w:tc>
      </w:tr>
      <w:tr w:rsidR="008705B4" w:rsidRPr="00501F07" w14:paraId="29291026" w14:textId="77777777" w:rsidTr="007D5913">
        <w:tc>
          <w:tcPr>
            <w:tcW w:w="852" w:type="dxa"/>
          </w:tcPr>
          <w:p w14:paraId="1647C111" w14:textId="77777777" w:rsidR="008705B4" w:rsidRPr="00501F07" w:rsidRDefault="008705B4" w:rsidP="00B90A44">
            <w:pPr>
              <w:bidi w:val="0"/>
              <w:snapToGrid w:val="0"/>
              <w:spacing w:before="120" w:after="120"/>
              <w:rPr>
                <w:rFonts w:asciiTheme="majorBidi" w:hAnsiTheme="majorBidi" w:cstheme="majorBidi"/>
                <w:sz w:val="22"/>
                <w:szCs w:val="22"/>
                <w:rtl/>
              </w:rPr>
            </w:pPr>
          </w:p>
        </w:tc>
        <w:tc>
          <w:tcPr>
            <w:tcW w:w="909" w:type="dxa"/>
          </w:tcPr>
          <w:p w14:paraId="59C676A6" w14:textId="6A4278A8"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2021</w:t>
            </w:r>
          </w:p>
        </w:tc>
        <w:tc>
          <w:tcPr>
            <w:tcW w:w="1310" w:type="dxa"/>
          </w:tcPr>
          <w:p w14:paraId="2DC2B777" w14:textId="131BAA6A"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rPr>
              <w:t>Israel Science Foundation</w:t>
            </w:r>
          </w:p>
        </w:tc>
        <w:tc>
          <w:tcPr>
            <w:tcW w:w="1670" w:type="dxa"/>
          </w:tcPr>
          <w:p w14:paraId="22051F0F" w14:textId="27654EC5"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Predicting decision-making among nurses during the COVID-19 epidemic: A longitudinal study</w:t>
            </w:r>
          </w:p>
        </w:tc>
        <w:tc>
          <w:tcPr>
            <w:tcW w:w="2192" w:type="dxa"/>
          </w:tcPr>
          <w:p w14:paraId="748BA01F" w14:textId="77777777"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Prof. </w:t>
            </w:r>
            <w:proofErr w:type="spellStart"/>
            <w:r w:rsidRPr="00501F07">
              <w:rPr>
                <w:rFonts w:asciiTheme="majorBidi" w:hAnsiTheme="majorBidi" w:cstheme="majorBidi"/>
                <w:sz w:val="22"/>
                <w:szCs w:val="22"/>
              </w:rPr>
              <w:t>Shosh</w:t>
            </w:r>
            <w:proofErr w:type="spellEnd"/>
            <w:r w:rsidRPr="00501F07">
              <w:rPr>
                <w:rFonts w:asciiTheme="majorBidi" w:hAnsiTheme="majorBidi" w:cstheme="majorBidi"/>
                <w:sz w:val="22"/>
                <w:szCs w:val="22"/>
              </w:rPr>
              <w:t xml:space="preserve"> </w:t>
            </w:r>
            <w:proofErr w:type="spellStart"/>
            <w:r w:rsidRPr="00501F07">
              <w:rPr>
                <w:rFonts w:asciiTheme="majorBidi" w:hAnsiTheme="majorBidi" w:cstheme="majorBidi"/>
                <w:sz w:val="22"/>
                <w:szCs w:val="22"/>
              </w:rPr>
              <w:t>Shahrabani</w:t>
            </w:r>
            <w:proofErr w:type="spellEnd"/>
            <w:r w:rsidRPr="00501F07">
              <w:rPr>
                <w:rFonts w:asciiTheme="majorBidi" w:hAnsiTheme="majorBidi" w:cstheme="majorBidi"/>
                <w:sz w:val="22"/>
                <w:szCs w:val="22"/>
              </w:rPr>
              <w:t xml:space="preserve"> (Co-PI)</w:t>
            </w:r>
          </w:p>
          <w:p w14:paraId="39853939" w14:textId="2B8ACD2F"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Prof. Hanna Admi (Co-PI)</w:t>
            </w:r>
          </w:p>
        </w:tc>
        <w:tc>
          <w:tcPr>
            <w:tcW w:w="1363" w:type="dxa"/>
          </w:tcPr>
          <w:p w14:paraId="46F11114" w14:textId="06EE4ABC" w:rsidR="008705B4" w:rsidRPr="00501F07" w:rsidRDefault="008705B4" w:rsidP="00B90A44">
            <w:pPr>
              <w:bidi w:val="0"/>
              <w:snapToGrid w:val="0"/>
              <w:spacing w:before="120" w:after="120"/>
            </w:pPr>
            <w:r w:rsidRPr="00501F07">
              <w:rPr>
                <w:rFonts w:asciiTheme="majorBidi" w:hAnsiTheme="majorBidi" w:cstheme="majorBidi"/>
                <w:sz w:val="22"/>
                <w:szCs w:val="22"/>
              </w:rPr>
              <w:t>**</w:t>
            </w:r>
            <w:r w:rsidRPr="00501F07">
              <w:rPr>
                <w:rFonts w:asciiTheme="majorBidi" w:hAnsiTheme="majorBidi" w:cstheme="majorBidi" w:hint="cs"/>
                <w:sz w:val="22"/>
                <w:szCs w:val="22"/>
              </w:rPr>
              <w:t>PI</w:t>
            </w:r>
          </w:p>
        </w:tc>
      </w:tr>
      <w:tr w:rsidR="008705B4" w:rsidRPr="00501F07" w14:paraId="746BF336" w14:textId="77777777" w:rsidTr="007D5913">
        <w:tc>
          <w:tcPr>
            <w:tcW w:w="852" w:type="dxa"/>
          </w:tcPr>
          <w:p w14:paraId="0C965AE4" w14:textId="77777777" w:rsidR="008705B4" w:rsidRPr="00501F07" w:rsidRDefault="008705B4" w:rsidP="00B90A44">
            <w:pPr>
              <w:bidi w:val="0"/>
              <w:snapToGrid w:val="0"/>
              <w:spacing w:before="120" w:after="120"/>
              <w:rPr>
                <w:rFonts w:asciiTheme="majorBidi" w:hAnsiTheme="majorBidi" w:cstheme="majorBidi"/>
                <w:sz w:val="22"/>
                <w:szCs w:val="22"/>
                <w:rtl/>
              </w:rPr>
            </w:pPr>
          </w:p>
        </w:tc>
        <w:tc>
          <w:tcPr>
            <w:tcW w:w="909" w:type="dxa"/>
          </w:tcPr>
          <w:p w14:paraId="7F298C68" w14:textId="4D8D946A"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2019</w:t>
            </w:r>
          </w:p>
        </w:tc>
        <w:tc>
          <w:tcPr>
            <w:tcW w:w="1310" w:type="dxa"/>
          </w:tcPr>
          <w:p w14:paraId="77FC643B" w14:textId="4B83890A"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rPr>
              <w:t>Israel Science Foundation</w:t>
            </w:r>
          </w:p>
        </w:tc>
        <w:tc>
          <w:tcPr>
            <w:tcW w:w="1670" w:type="dxa"/>
          </w:tcPr>
          <w:p w14:paraId="289E29FD" w14:textId="102D3002"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Biological aging and social interactions: Role of social interactions in telomere length, stress and perceived health among postpartum women – a two-year longitudinal study</w:t>
            </w:r>
          </w:p>
        </w:tc>
        <w:tc>
          <w:tcPr>
            <w:tcW w:w="2192" w:type="dxa"/>
          </w:tcPr>
          <w:p w14:paraId="56BDA0CE" w14:textId="30977B5E"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Prof Orna Baron-Epel</w:t>
            </w:r>
          </w:p>
        </w:tc>
        <w:tc>
          <w:tcPr>
            <w:tcW w:w="1363" w:type="dxa"/>
          </w:tcPr>
          <w:p w14:paraId="43CEED21" w14:textId="3E64994B" w:rsidR="008705B4" w:rsidRPr="00501F07" w:rsidRDefault="008705B4" w:rsidP="00B90A44">
            <w:pPr>
              <w:bidi w:val="0"/>
              <w:snapToGrid w:val="0"/>
              <w:spacing w:before="120" w:after="120"/>
            </w:pPr>
            <w:r w:rsidRPr="00501F07">
              <w:rPr>
                <w:rFonts w:asciiTheme="majorBidi" w:hAnsiTheme="majorBidi" w:cstheme="majorBidi"/>
                <w:sz w:val="22"/>
                <w:szCs w:val="22"/>
              </w:rPr>
              <w:t>*PI</w:t>
            </w:r>
          </w:p>
        </w:tc>
      </w:tr>
      <w:tr w:rsidR="008705B4" w:rsidRPr="00501F07" w14:paraId="1D7F1F88" w14:textId="77777777" w:rsidTr="007D5913">
        <w:tc>
          <w:tcPr>
            <w:tcW w:w="852" w:type="dxa"/>
          </w:tcPr>
          <w:p w14:paraId="65292775" w14:textId="77777777" w:rsidR="008705B4" w:rsidRPr="00501F07" w:rsidRDefault="008705B4" w:rsidP="00B90A44">
            <w:pPr>
              <w:bidi w:val="0"/>
              <w:snapToGrid w:val="0"/>
              <w:spacing w:before="120" w:after="120"/>
              <w:rPr>
                <w:rFonts w:asciiTheme="majorBidi" w:hAnsiTheme="majorBidi" w:cstheme="majorBidi"/>
                <w:sz w:val="22"/>
                <w:szCs w:val="22"/>
                <w:rtl/>
              </w:rPr>
            </w:pPr>
          </w:p>
        </w:tc>
        <w:tc>
          <w:tcPr>
            <w:tcW w:w="909" w:type="dxa"/>
          </w:tcPr>
          <w:p w14:paraId="76DB9176" w14:textId="5031B6A8"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2016</w:t>
            </w:r>
          </w:p>
        </w:tc>
        <w:tc>
          <w:tcPr>
            <w:tcW w:w="1310" w:type="dxa"/>
          </w:tcPr>
          <w:p w14:paraId="60685387" w14:textId="1E39295E"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rPr>
              <w:t>Israel Anti-Drug Authority</w:t>
            </w:r>
          </w:p>
        </w:tc>
        <w:tc>
          <w:tcPr>
            <w:tcW w:w="1670" w:type="dxa"/>
          </w:tcPr>
          <w:p w14:paraId="1D593F08" w14:textId="11F4C8ED"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The association between social capital and </w:t>
            </w:r>
            <w:proofErr w:type="spellStart"/>
            <w:r w:rsidRPr="00501F07">
              <w:rPr>
                <w:rFonts w:asciiTheme="majorBidi" w:hAnsiTheme="majorBidi" w:cstheme="majorBidi" w:hint="cs"/>
                <w:sz w:val="22"/>
                <w:szCs w:val="22"/>
                <w:rtl/>
              </w:rPr>
              <w:t>alcohol-impaired</w:t>
            </w:r>
            <w:proofErr w:type="spellEnd"/>
            <w:r w:rsidRPr="00501F07">
              <w:rPr>
                <w:rFonts w:asciiTheme="majorBidi" w:hAnsiTheme="majorBidi" w:cstheme="majorBidi"/>
                <w:sz w:val="22"/>
                <w:szCs w:val="22"/>
              </w:rPr>
              <w:t xml:space="preserve"> driving </w:t>
            </w:r>
          </w:p>
        </w:tc>
        <w:tc>
          <w:tcPr>
            <w:tcW w:w="2192" w:type="dxa"/>
          </w:tcPr>
          <w:p w14:paraId="76CCF467" w14:textId="77777777"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Prof Orna Baron-Epel</w:t>
            </w:r>
          </w:p>
          <w:p w14:paraId="03D3D959" w14:textId="2FC8F81F"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Dr. Samira Obed </w:t>
            </w:r>
          </w:p>
        </w:tc>
        <w:tc>
          <w:tcPr>
            <w:tcW w:w="1363" w:type="dxa"/>
          </w:tcPr>
          <w:p w14:paraId="7145CAB9" w14:textId="4BE39BE5" w:rsidR="008705B4" w:rsidRPr="00501F07" w:rsidRDefault="008705B4" w:rsidP="00B90A44">
            <w:pPr>
              <w:bidi w:val="0"/>
              <w:snapToGrid w:val="0"/>
              <w:spacing w:before="120" w:after="120"/>
            </w:pPr>
            <w:r w:rsidRPr="00501F07">
              <w:rPr>
                <w:rFonts w:asciiTheme="majorBidi" w:hAnsiTheme="majorBidi" w:cstheme="majorBidi"/>
                <w:sz w:val="22"/>
                <w:szCs w:val="22"/>
              </w:rPr>
              <w:t>PI</w:t>
            </w:r>
          </w:p>
        </w:tc>
      </w:tr>
      <w:tr w:rsidR="008705B4" w:rsidRPr="00501F07" w14:paraId="1ADA7B1A" w14:textId="77777777" w:rsidTr="007D5913">
        <w:tc>
          <w:tcPr>
            <w:tcW w:w="852" w:type="dxa"/>
          </w:tcPr>
          <w:p w14:paraId="30E975DB" w14:textId="77777777" w:rsidR="008705B4" w:rsidRPr="00501F07" w:rsidRDefault="008705B4" w:rsidP="00B90A44">
            <w:pPr>
              <w:bidi w:val="0"/>
              <w:snapToGrid w:val="0"/>
              <w:spacing w:before="120" w:after="120"/>
              <w:rPr>
                <w:rFonts w:asciiTheme="majorBidi" w:hAnsiTheme="majorBidi" w:cstheme="majorBidi"/>
                <w:sz w:val="22"/>
                <w:szCs w:val="22"/>
                <w:rtl/>
              </w:rPr>
            </w:pPr>
          </w:p>
        </w:tc>
        <w:tc>
          <w:tcPr>
            <w:tcW w:w="909" w:type="dxa"/>
          </w:tcPr>
          <w:p w14:paraId="075B170C" w14:textId="7AE77AF7"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2015</w:t>
            </w:r>
          </w:p>
        </w:tc>
        <w:tc>
          <w:tcPr>
            <w:tcW w:w="1310" w:type="dxa"/>
          </w:tcPr>
          <w:p w14:paraId="4C8FDB95" w14:textId="1D654C92"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Israel National Institute for Health Policy Research </w:t>
            </w:r>
          </w:p>
        </w:tc>
        <w:tc>
          <w:tcPr>
            <w:tcW w:w="1670" w:type="dxa"/>
          </w:tcPr>
          <w:p w14:paraId="45E7D41F" w14:textId="523733D0"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Characterization of the factors, the trends, and the Israeli health care system coping with binge drinking among adolescents. </w:t>
            </w:r>
          </w:p>
        </w:tc>
        <w:tc>
          <w:tcPr>
            <w:tcW w:w="2192" w:type="dxa"/>
          </w:tcPr>
          <w:p w14:paraId="2ACB83F0" w14:textId="77777777"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Prof Manfred Green</w:t>
            </w:r>
          </w:p>
          <w:p w14:paraId="69C17FCD" w14:textId="5C914BB4"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Dr. Maya Peled-Raz</w:t>
            </w:r>
          </w:p>
        </w:tc>
        <w:tc>
          <w:tcPr>
            <w:tcW w:w="1363" w:type="dxa"/>
          </w:tcPr>
          <w:p w14:paraId="3F50D3CF" w14:textId="4D121719" w:rsidR="008705B4" w:rsidRPr="00501F07" w:rsidRDefault="008705B4" w:rsidP="00B90A44">
            <w:pPr>
              <w:bidi w:val="0"/>
              <w:snapToGrid w:val="0"/>
              <w:spacing w:before="120" w:after="120"/>
            </w:pPr>
            <w:r w:rsidRPr="00501F07">
              <w:rPr>
                <w:rFonts w:asciiTheme="majorBidi" w:hAnsiTheme="majorBidi" w:cstheme="majorBidi"/>
                <w:sz w:val="22"/>
                <w:szCs w:val="22"/>
              </w:rPr>
              <w:t>PI</w:t>
            </w:r>
          </w:p>
        </w:tc>
      </w:tr>
      <w:tr w:rsidR="008705B4" w:rsidRPr="00501F07" w14:paraId="4D49A374" w14:textId="77777777" w:rsidTr="007D5913">
        <w:tc>
          <w:tcPr>
            <w:tcW w:w="852" w:type="dxa"/>
          </w:tcPr>
          <w:p w14:paraId="4AB15230" w14:textId="77777777" w:rsidR="008705B4" w:rsidRPr="00501F07" w:rsidRDefault="008705B4" w:rsidP="00B90A44">
            <w:pPr>
              <w:bidi w:val="0"/>
              <w:snapToGrid w:val="0"/>
              <w:spacing w:before="120" w:after="120"/>
              <w:rPr>
                <w:rFonts w:asciiTheme="majorBidi" w:hAnsiTheme="majorBidi" w:cstheme="majorBidi"/>
                <w:sz w:val="22"/>
                <w:szCs w:val="22"/>
                <w:rtl/>
              </w:rPr>
            </w:pPr>
          </w:p>
        </w:tc>
        <w:tc>
          <w:tcPr>
            <w:tcW w:w="909" w:type="dxa"/>
          </w:tcPr>
          <w:p w14:paraId="0FAAC8B1" w14:textId="4A0D0AB3"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2015</w:t>
            </w:r>
          </w:p>
        </w:tc>
        <w:tc>
          <w:tcPr>
            <w:tcW w:w="1310" w:type="dxa"/>
          </w:tcPr>
          <w:p w14:paraId="25E1EC32" w14:textId="71604F17"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Israel Insurance Association Research Fund </w:t>
            </w:r>
          </w:p>
        </w:tc>
        <w:tc>
          <w:tcPr>
            <w:tcW w:w="1670" w:type="dxa"/>
          </w:tcPr>
          <w:p w14:paraId="672EEEFD" w14:textId="16C70BEF"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Exploring the association between ADHD and risky driving behaviors among adolescents. </w:t>
            </w:r>
          </w:p>
        </w:tc>
        <w:tc>
          <w:tcPr>
            <w:tcW w:w="2192" w:type="dxa"/>
          </w:tcPr>
          <w:p w14:paraId="6D219CEC" w14:textId="77777777"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Prof Orna Baron-Epel</w:t>
            </w:r>
          </w:p>
          <w:p w14:paraId="0E933BED" w14:textId="3D8E066A"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Dr. Riki Tesler </w:t>
            </w:r>
          </w:p>
        </w:tc>
        <w:tc>
          <w:tcPr>
            <w:tcW w:w="1363" w:type="dxa"/>
          </w:tcPr>
          <w:p w14:paraId="416EA8AC" w14:textId="0C98F3F1" w:rsidR="008705B4" w:rsidRPr="00501F07" w:rsidRDefault="008705B4" w:rsidP="00B90A44">
            <w:pPr>
              <w:bidi w:val="0"/>
              <w:snapToGrid w:val="0"/>
              <w:spacing w:before="120" w:after="120"/>
            </w:pPr>
            <w:r w:rsidRPr="00501F07">
              <w:t>Co-Investigator</w:t>
            </w:r>
          </w:p>
        </w:tc>
      </w:tr>
      <w:tr w:rsidR="008705B4" w:rsidRPr="00501F07" w14:paraId="53BD2B3A" w14:textId="77777777" w:rsidTr="007D5913">
        <w:tc>
          <w:tcPr>
            <w:tcW w:w="852" w:type="dxa"/>
          </w:tcPr>
          <w:p w14:paraId="53BD2B30" w14:textId="77777777" w:rsidR="008705B4" w:rsidRPr="00501F07" w:rsidRDefault="008705B4" w:rsidP="00B90A44">
            <w:pPr>
              <w:bidi w:val="0"/>
              <w:snapToGrid w:val="0"/>
              <w:spacing w:before="120" w:after="120"/>
              <w:rPr>
                <w:rFonts w:asciiTheme="majorBidi" w:hAnsiTheme="majorBidi" w:cstheme="majorBidi"/>
                <w:sz w:val="22"/>
                <w:szCs w:val="22"/>
                <w:rtl/>
              </w:rPr>
            </w:pPr>
          </w:p>
        </w:tc>
        <w:tc>
          <w:tcPr>
            <w:tcW w:w="909" w:type="dxa"/>
          </w:tcPr>
          <w:p w14:paraId="53BD2B31" w14:textId="77777777"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2014</w:t>
            </w:r>
          </w:p>
        </w:tc>
        <w:tc>
          <w:tcPr>
            <w:tcW w:w="1310" w:type="dxa"/>
          </w:tcPr>
          <w:p w14:paraId="53BD2B32" w14:textId="04D548FB"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Israel Ministry of Health </w:t>
            </w:r>
          </w:p>
        </w:tc>
        <w:tc>
          <w:tcPr>
            <w:tcW w:w="1670" w:type="dxa"/>
          </w:tcPr>
          <w:p w14:paraId="53BD2B34" w14:textId="2EC20073"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Evaluation of the "pre-mature newborn and his family care </w:t>
            </w:r>
            <w:r w:rsidRPr="00501F07">
              <w:rPr>
                <w:rFonts w:asciiTheme="majorBidi" w:hAnsiTheme="majorBidi" w:cstheme="majorBidi"/>
                <w:sz w:val="22"/>
                <w:szCs w:val="22"/>
              </w:rPr>
              <w:lastRenderedPageBreak/>
              <w:t xml:space="preserve">management" program. </w:t>
            </w:r>
          </w:p>
        </w:tc>
        <w:tc>
          <w:tcPr>
            <w:tcW w:w="2192" w:type="dxa"/>
          </w:tcPr>
          <w:p w14:paraId="53BD2B35" w14:textId="77777777"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lastRenderedPageBreak/>
              <w:t>Prof Orna Baron-Epel</w:t>
            </w:r>
          </w:p>
          <w:p w14:paraId="53BD2B36" w14:textId="77777777"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Dr. Riki Tesler</w:t>
            </w:r>
          </w:p>
          <w:p w14:paraId="53BD2B37" w14:textId="77777777"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lastRenderedPageBreak/>
              <w:t xml:space="preserve">Dr. Motti Haimi </w:t>
            </w:r>
          </w:p>
          <w:p w14:paraId="53BD2B38" w14:textId="77777777" w:rsidR="008705B4" w:rsidRPr="00501F07" w:rsidRDefault="008705B4" w:rsidP="00B90A44">
            <w:pPr>
              <w:bidi w:val="0"/>
              <w:snapToGrid w:val="0"/>
              <w:spacing w:before="120" w:after="120"/>
              <w:rPr>
                <w:rFonts w:asciiTheme="majorBidi" w:hAnsiTheme="majorBidi" w:cstheme="majorBidi"/>
                <w:sz w:val="22"/>
                <w:szCs w:val="22"/>
              </w:rPr>
            </w:pPr>
            <w:r w:rsidRPr="00501F07">
              <w:rPr>
                <w:rFonts w:asciiTheme="majorBidi" w:hAnsiTheme="majorBidi" w:cstheme="majorBidi"/>
                <w:sz w:val="22"/>
                <w:szCs w:val="22"/>
              </w:rPr>
              <w:t xml:space="preserve">Dr. Carmit Satran </w:t>
            </w:r>
          </w:p>
        </w:tc>
        <w:tc>
          <w:tcPr>
            <w:tcW w:w="1363" w:type="dxa"/>
          </w:tcPr>
          <w:p w14:paraId="53BD2B39" w14:textId="77777777" w:rsidR="008705B4" w:rsidRPr="00501F07" w:rsidRDefault="008705B4" w:rsidP="00B90A44">
            <w:pPr>
              <w:bidi w:val="0"/>
              <w:snapToGrid w:val="0"/>
              <w:spacing w:before="120" w:after="120"/>
              <w:rPr>
                <w:rFonts w:asciiTheme="majorBidi" w:hAnsiTheme="majorBidi" w:cstheme="majorBidi"/>
                <w:sz w:val="22"/>
                <w:szCs w:val="22"/>
              </w:rPr>
            </w:pPr>
            <w:r w:rsidRPr="00501F07">
              <w:lastRenderedPageBreak/>
              <w:t>Co-Investigator</w:t>
            </w:r>
          </w:p>
        </w:tc>
      </w:tr>
    </w:tbl>
    <w:p w14:paraId="45E89524" w14:textId="77777777" w:rsidR="005D4333" w:rsidRPr="00501F07" w:rsidRDefault="005D4333" w:rsidP="005D4333">
      <w:pPr>
        <w:bidi w:val="0"/>
        <w:snapToGrid w:val="0"/>
        <w:spacing w:before="120" w:after="120"/>
        <w:ind w:left="714"/>
        <w:jc w:val="both"/>
        <w:rPr>
          <w:b/>
          <w:bCs/>
          <w:sz w:val="28"/>
          <w:szCs w:val="28"/>
          <w:u w:val="single"/>
        </w:rPr>
      </w:pPr>
    </w:p>
    <w:p w14:paraId="23450847" w14:textId="14DAC792" w:rsidR="00E35A45" w:rsidRPr="00501F07" w:rsidRDefault="00F00C44" w:rsidP="00B90A44">
      <w:pPr>
        <w:numPr>
          <w:ilvl w:val="0"/>
          <w:numId w:val="2"/>
        </w:numPr>
        <w:bidi w:val="0"/>
        <w:snapToGrid w:val="0"/>
        <w:spacing w:before="120" w:after="120"/>
        <w:ind w:left="714" w:hanging="357"/>
        <w:jc w:val="both"/>
        <w:rPr>
          <w:b/>
          <w:bCs/>
          <w:sz w:val="28"/>
          <w:szCs w:val="28"/>
          <w:u w:val="single"/>
        </w:rPr>
      </w:pPr>
      <w:r w:rsidRPr="00501F07">
        <w:rPr>
          <w:b/>
          <w:bCs/>
          <w:sz w:val="28"/>
          <w:szCs w:val="28"/>
          <w:u w:val="single"/>
        </w:rPr>
        <w:t>Scholarships</w:t>
      </w:r>
      <w:r w:rsidR="00E35A45" w:rsidRPr="00501F07">
        <w:rPr>
          <w:b/>
          <w:bCs/>
          <w:sz w:val="28"/>
          <w:szCs w:val="28"/>
          <w:u w:val="single"/>
        </w:rPr>
        <w:t>, Awards and Prizes</w:t>
      </w:r>
    </w:p>
    <w:p w14:paraId="6679E708" w14:textId="1035148F" w:rsidR="00F00C44" w:rsidRPr="00501F07" w:rsidRDefault="001F63A4" w:rsidP="00B90A44">
      <w:pPr>
        <w:bidi w:val="0"/>
        <w:snapToGrid w:val="0"/>
        <w:spacing w:before="120" w:after="120"/>
        <w:ind w:left="357"/>
        <w:jc w:val="both"/>
      </w:pPr>
      <w:r w:rsidRPr="00501F07">
        <w:t xml:space="preserve">**2023   |The Max Stern Yezreel Valley </w:t>
      </w:r>
      <w:r w:rsidR="004D2B96" w:rsidRPr="00501F07">
        <w:t>College</w:t>
      </w:r>
      <w:r w:rsidR="00BF2B29" w:rsidRPr="00501F07">
        <w:t xml:space="preserve">, Excellence in Research Prize. </w:t>
      </w:r>
    </w:p>
    <w:p w14:paraId="60F579A7" w14:textId="308B3F51" w:rsidR="00BF2B29" w:rsidRPr="00501F07" w:rsidRDefault="00BF2B29" w:rsidP="00B90A44">
      <w:pPr>
        <w:bidi w:val="0"/>
        <w:snapToGrid w:val="0"/>
        <w:spacing w:before="120" w:after="120"/>
        <w:ind w:left="357"/>
        <w:jc w:val="both"/>
      </w:pPr>
      <w:r w:rsidRPr="00501F07">
        <w:t xml:space="preserve">**2022   |The Max Stern Yezreel Valley </w:t>
      </w:r>
      <w:r w:rsidR="004D2B96" w:rsidRPr="00501F07">
        <w:t>College</w:t>
      </w:r>
      <w:r w:rsidRPr="00501F07">
        <w:t xml:space="preserve">, Excellence in Research Prize. </w:t>
      </w:r>
    </w:p>
    <w:p w14:paraId="33EE1332" w14:textId="52292AFE" w:rsidR="00470B07" w:rsidRPr="00501F07" w:rsidRDefault="00470B07" w:rsidP="00B90A44">
      <w:pPr>
        <w:bidi w:val="0"/>
        <w:snapToGrid w:val="0"/>
        <w:spacing w:before="120" w:after="120"/>
        <w:ind w:left="357"/>
        <w:jc w:val="both"/>
      </w:pPr>
      <w:r w:rsidRPr="00501F07">
        <w:t>**2022   |</w:t>
      </w:r>
      <w:r w:rsidR="003512CF" w:rsidRPr="00501F07">
        <w:rPr>
          <w:rFonts w:asciiTheme="majorBidi" w:hAnsiTheme="majorBidi" w:cstheme="majorBidi"/>
          <w:lang w:val="en"/>
        </w:rPr>
        <w:t xml:space="preserve"> The Israel National Institute </w:t>
      </w:r>
      <w:r w:rsidR="00D76246" w:rsidRPr="00501F07">
        <w:rPr>
          <w:rFonts w:asciiTheme="majorBidi" w:hAnsiTheme="majorBidi" w:cstheme="majorBidi"/>
          <w:lang w:val="en"/>
        </w:rPr>
        <w:t>for</w:t>
      </w:r>
      <w:r w:rsidR="003512CF" w:rsidRPr="00501F07">
        <w:rPr>
          <w:rFonts w:asciiTheme="majorBidi" w:hAnsiTheme="majorBidi" w:cstheme="majorBidi"/>
          <w:lang w:val="en"/>
        </w:rPr>
        <w:t xml:space="preserve"> Health Policy Research</w:t>
      </w:r>
      <w:r w:rsidR="003512CF" w:rsidRPr="00501F07">
        <w:rPr>
          <w:rFonts w:asciiTheme="majorBidi" w:hAnsiTheme="majorBidi" w:cstheme="majorBidi"/>
        </w:rPr>
        <w:t>,</w:t>
      </w:r>
      <w:r w:rsidR="003512CF" w:rsidRPr="00501F07">
        <w:rPr>
          <w:rFonts w:asciiTheme="majorBidi" w:hAnsiTheme="majorBidi" w:cstheme="majorBidi"/>
          <w:lang w:val="en"/>
        </w:rPr>
        <w:t xml:space="preserve"> </w:t>
      </w:r>
      <w:r w:rsidRPr="00501F07">
        <w:rPr>
          <w:rFonts w:asciiTheme="majorBidi" w:hAnsiTheme="majorBidi" w:cstheme="majorBidi"/>
          <w:lang w:val="en"/>
        </w:rPr>
        <w:t>14th Health Policy Annual Conference</w:t>
      </w:r>
      <w:r w:rsidR="00D31AF7" w:rsidRPr="00501F07">
        <w:rPr>
          <w:rFonts w:asciiTheme="majorBidi" w:hAnsiTheme="majorBidi" w:cstheme="majorBidi"/>
          <w:lang w:val="en"/>
        </w:rPr>
        <w:t xml:space="preserve">, Outstanding Poster Award. </w:t>
      </w:r>
    </w:p>
    <w:p w14:paraId="0B910D04" w14:textId="5AF12E41" w:rsidR="0037604E" w:rsidRPr="00501F07" w:rsidRDefault="0037604E" w:rsidP="00B90A44">
      <w:pPr>
        <w:bidi w:val="0"/>
        <w:snapToGrid w:val="0"/>
        <w:spacing w:before="120" w:after="120"/>
        <w:ind w:left="357"/>
        <w:jc w:val="both"/>
      </w:pPr>
      <w:r w:rsidRPr="00501F07">
        <w:t>20</w:t>
      </w:r>
      <w:r w:rsidR="008A0426" w:rsidRPr="00501F07">
        <w:t>1</w:t>
      </w:r>
      <w:r w:rsidR="00380692" w:rsidRPr="00501F07">
        <w:rPr>
          <w:rFonts w:hint="cs"/>
          <w:rtl/>
        </w:rPr>
        <w:t>3</w:t>
      </w:r>
      <w:r w:rsidRPr="00501F07">
        <w:t xml:space="preserve">   |</w:t>
      </w:r>
      <w:r w:rsidR="003512CF" w:rsidRPr="00501F07">
        <w:rPr>
          <w:rFonts w:asciiTheme="majorBidi" w:hAnsiTheme="majorBidi" w:cstheme="majorBidi"/>
          <w:lang w:val="en"/>
        </w:rPr>
        <w:t>The University of Haifa</w:t>
      </w:r>
      <w:r w:rsidRPr="00501F07">
        <w:rPr>
          <w:rFonts w:asciiTheme="majorBidi" w:hAnsiTheme="majorBidi" w:cstheme="majorBidi"/>
          <w:lang w:val="en"/>
        </w:rPr>
        <w:t xml:space="preserve">, </w:t>
      </w:r>
      <w:r w:rsidR="004D2B96" w:rsidRPr="00501F07">
        <w:rPr>
          <w:rFonts w:asciiTheme="majorBidi" w:hAnsiTheme="majorBidi" w:cstheme="majorBidi"/>
          <w:lang w:val="en"/>
        </w:rPr>
        <w:t>Pfizer</w:t>
      </w:r>
      <w:r w:rsidR="00265650" w:rsidRPr="00501F07">
        <w:rPr>
          <w:rFonts w:asciiTheme="majorBidi" w:hAnsiTheme="majorBidi" w:cstheme="majorBidi"/>
          <w:lang w:val="en"/>
        </w:rPr>
        <w:t xml:space="preserve"> Excellence Scholarship</w:t>
      </w:r>
      <w:r w:rsidRPr="00501F07">
        <w:rPr>
          <w:rFonts w:asciiTheme="majorBidi" w:hAnsiTheme="majorBidi" w:cstheme="majorBidi"/>
          <w:lang w:val="en"/>
        </w:rPr>
        <w:t xml:space="preserve">, </w:t>
      </w:r>
      <w:r w:rsidR="00D76246" w:rsidRPr="00501F07">
        <w:rPr>
          <w:rFonts w:asciiTheme="majorBidi" w:hAnsiTheme="majorBidi" w:cstheme="majorBidi"/>
          <w:lang w:val="en"/>
        </w:rPr>
        <w:t>12,000</w:t>
      </w:r>
      <w:r w:rsidR="0007220B" w:rsidRPr="00501F07">
        <w:rPr>
          <w:rFonts w:asciiTheme="majorBidi" w:hAnsiTheme="majorBidi" w:cstheme="majorBidi"/>
          <w:lang w:val="en"/>
        </w:rPr>
        <w:t xml:space="preserve"> </w:t>
      </w:r>
      <w:r w:rsidR="00D76246" w:rsidRPr="00501F07">
        <w:rPr>
          <w:rFonts w:asciiTheme="majorBidi" w:hAnsiTheme="majorBidi" w:cstheme="majorBidi"/>
          <w:lang w:val="en"/>
        </w:rPr>
        <w:t>NIS</w:t>
      </w:r>
    </w:p>
    <w:p w14:paraId="47BAC245" w14:textId="293FE446" w:rsidR="0037604E" w:rsidRPr="00501F07" w:rsidRDefault="0037604E" w:rsidP="00B90A44">
      <w:pPr>
        <w:bidi w:val="0"/>
        <w:snapToGrid w:val="0"/>
        <w:spacing w:before="120" w:after="120"/>
        <w:ind w:left="357"/>
        <w:jc w:val="both"/>
        <w:rPr>
          <w:lang w:val="en"/>
        </w:rPr>
      </w:pPr>
      <w:r w:rsidRPr="00501F07">
        <w:t>20</w:t>
      </w:r>
      <w:r w:rsidR="008A0426" w:rsidRPr="00501F07">
        <w:t>10</w:t>
      </w:r>
      <w:r w:rsidRPr="00501F07">
        <w:t xml:space="preserve">   |</w:t>
      </w:r>
      <w:r w:rsidR="00D76246" w:rsidRPr="00501F07">
        <w:rPr>
          <w:rFonts w:asciiTheme="majorBidi" w:hAnsiTheme="majorBidi" w:cstheme="majorBidi"/>
          <w:lang w:val="en"/>
        </w:rPr>
        <w:t xml:space="preserve"> The University of Haifa, Excellence Scholarship for </w:t>
      </w:r>
      <w:r w:rsidR="009A0DFD" w:rsidRPr="00501F07">
        <w:rPr>
          <w:rFonts w:asciiTheme="majorBidi" w:hAnsiTheme="majorBidi" w:cstheme="majorBidi"/>
          <w:lang w:val="en"/>
        </w:rPr>
        <w:t>Ph.D.</w:t>
      </w:r>
      <w:r w:rsidR="00D76246" w:rsidRPr="00501F07">
        <w:rPr>
          <w:rFonts w:asciiTheme="majorBidi" w:hAnsiTheme="majorBidi" w:cstheme="majorBidi"/>
          <w:lang w:val="en"/>
        </w:rPr>
        <w:t xml:space="preserve"> s</w:t>
      </w:r>
      <w:r w:rsidR="009A0DFD" w:rsidRPr="00501F07">
        <w:rPr>
          <w:rFonts w:asciiTheme="majorBidi" w:hAnsiTheme="majorBidi" w:cstheme="majorBidi"/>
          <w:lang w:val="en"/>
        </w:rPr>
        <w:t>t</w:t>
      </w:r>
      <w:r w:rsidR="00D76246" w:rsidRPr="00501F07">
        <w:rPr>
          <w:rFonts w:asciiTheme="majorBidi" w:hAnsiTheme="majorBidi" w:cstheme="majorBidi"/>
          <w:lang w:val="en"/>
        </w:rPr>
        <w:t xml:space="preserve">udents. </w:t>
      </w:r>
    </w:p>
    <w:p w14:paraId="118B83EF" w14:textId="0A1ECDAC" w:rsidR="00A57EA1" w:rsidRPr="00501F07" w:rsidRDefault="009A0DFD" w:rsidP="00975E2C">
      <w:pPr>
        <w:bidi w:val="0"/>
        <w:snapToGrid w:val="0"/>
        <w:spacing w:before="120" w:after="120"/>
        <w:ind w:left="357"/>
        <w:jc w:val="both"/>
        <w:rPr>
          <w:rtl/>
          <w:lang w:val="en"/>
        </w:rPr>
      </w:pPr>
      <w:r w:rsidRPr="00501F07">
        <w:t>2006   |</w:t>
      </w:r>
      <w:r w:rsidRPr="00501F07">
        <w:rPr>
          <w:rFonts w:asciiTheme="majorBidi" w:hAnsiTheme="majorBidi" w:cstheme="majorBidi"/>
          <w:lang w:val="en"/>
        </w:rPr>
        <w:t xml:space="preserve"> The University of Haifa, Excellence </w:t>
      </w:r>
      <w:r w:rsidR="0007220B" w:rsidRPr="00501F07">
        <w:rPr>
          <w:rFonts w:asciiTheme="majorBidi" w:hAnsiTheme="majorBidi" w:cstheme="majorBidi"/>
          <w:lang w:val="en"/>
        </w:rPr>
        <w:t>Master Prize, 5000 NIS</w:t>
      </w:r>
      <w:r w:rsidRPr="00501F07">
        <w:rPr>
          <w:rFonts w:asciiTheme="majorBidi" w:hAnsiTheme="majorBidi" w:cstheme="majorBidi"/>
          <w:lang w:val="en"/>
        </w:rPr>
        <w:t xml:space="preserve">. </w:t>
      </w:r>
    </w:p>
    <w:p w14:paraId="351ACD6B" w14:textId="77777777" w:rsidR="00A57EA1" w:rsidRPr="00501F07" w:rsidRDefault="00A57EA1" w:rsidP="00A57EA1">
      <w:pPr>
        <w:bidi w:val="0"/>
        <w:snapToGrid w:val="0"/>
        <w:spacing w:before="120" w:after="120"/>
        <w:ind w:left="142" w:firstLine="284"/>
        <w:rPr>
          <w:rFonts w:asciiTheme="majorBidi" w:hAnsiTheme="majorBidi" w:cstheme="majorBidi"/>
        </w:rPr>
      </w:pPr>
    </w:p>
    <w:p w14:paraId="53BD2B58" w14:textId="5B09D534" w:rsidR="00951CC5" w:rsidRPr="00501F07" w:rsidRDefault="00951CC5" w:rsidP="00B90A44">
      <w:pPr>
        <w:numPr>
          <w:ilvl w:val="0"/>
          <w:numId w:val="2"/>
        </w:numPr>
        <w:bidi w:val="0"/>
        <w:snapToGrid w:val="0"/>
        <w:spacing w:before="120" w:after="120"/>
        <w:ind w:left="714" w:hanging="357"/>
        <w:jc w:val="both"/>
        <w:rPr>
          <w:b/>
          <w:bCs/>
          <w:sz w:val="28"/>
          <w:szCs w:val="28"/>
          <w:u w:val="single"/>
          <w:rtl/>
        </w:rPr>
      </w:pPr>
      <w:r w:rsidRPr="00501F07">
        <w:rPr>
          <w:b/>
          <w:bCs/>
          <w:sz w:val="28"/>
          <w:szCs w:val="28"/>
          <w:u w:val="single"/>
        </w:rPr>
        <w:t>Teaching</w:t>
      </w:r>
    </w:p>
    <w:p w14:paraId="53BD2B59" w14:textId="77777777" w:rsidR="00951CC5" w:rsidRPr="00501F07" w:rsidRDefault="00951CC5" w:rsidP="00B90A44">
      <w:pPr>
        <w:keepNext/>
        <w:numPr>
          <w:ilvl w:val="0"/>
          <w:numId w:val="3"/>
        </w:numPr>
        <w:bidi w:val="0"/>
        <w:snapToGrid w:val="0"/>
        <w:spacing w:before="120" w:after="120"/>
        <w:ind w:right="360"/>
        <w:outlineLvl w:val="5"/>
        <w:rPr>
          <w:b/>
          <w:bCs/>
          <w:u w:val="single"/>
          <w:lang w:eastAsia="he-IL"/>
        </w:rPr>
      </w:pPr>
      <w:r w:rsidRPr="00501F07">
        <w:rPr>
          <w:b/>
          <w:bCs/>
          <w:u w:val="single"/>
          <w:lang w:eastAsia="he-IL"/>
        </w:rPr>
        <w:t>Courses Taught in Recent Years</w:t>
      </w:r>
    </w:p>
    <w:tbl>
      <w:tblPr>
        <w:tblW w:w="84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68"/>
        <w:gridCol w:w="2017"/>
        <w:gridCol w:w="2700"/>
        <w:gridCol w:w="953"/>
        <w:gridCol w:w="1134"/>
      </w:tblGrid>
      <w:tr w:rsidR="001D004B" w:rsidRPr="00501F07" w14:paraId="53BD2B5F" w14:textId="77777777" w:rsidTr="00DB21E0">
        <w:tc>
          <w:tcPr>
            <w:tcW w:w="1668" w:type="dxa"/>
          </w:tcPr>
          <w:p w14:paraId="53BD2B5A" w14:textId="77777777" w:rsidR="001D004B" w:rsidRPr="00501F07" w:rsidRDefault="001D004B" w:rsidP="00B90A44">
            <w:pPr>
              <w:bidi w:val="0"/>
              <w:snapToGrid w:val="0"/>
              <w:spacing w:before="120" w:after="120"/>
              <w:rPr>
                <w:b/>
                <w:bCs/>
                <w:rtl/>
              </w:rPr>
            </w:pPr>
            <w:r w:rsidRPr="00501F07">
              <w:rPr>
                <w:b/>
                <w:bCs/>
              </w:rPr>
              <w:t>Year</w:t>
            </w:r>
          </w:p>
        </w:tc>
        <w:tc>
          <w:tcPr>
            <w:tcW w:w="2017" w:type="dxa"/>
          </w:tcPr>
          <w:p w14:paraId="53BD2B5B" w14:textId="77777777" w:rsidR="001D004B" w:rsidRPr="00501F07" w:rsidRDefault="001D004B" w:rsidP="00B90A44">
            <w:pPr>
              <w:bidi w:val="0"/>
              <w:snapToGrid w:val="0"/>
              <w:spacing w:before="120" w:after="120"/>
              <w:rPr>
                <w:b/>
                <w:bCs/>
                <w:rtl/>
              </w:rPr>
            </w:pPr>
            <w:r w:rsidRPr="00501F07">
              <w:rPr>
                <w:b/>
                <w:bCs/>
              </w:rPr>
              <w:t>Name of Course</w:t>
            </w:r>
          </w:p>
        </w:tc>
        <w:tc>
          <w:tcPr>
            <w:tcW w:w="2700" w:type="dxa"/>
          </w:tcPr>
          <w:p w14:paraId="53BD2B5C" w14:textId="77777777" w:rsidR="001D004B" w:rsidRPr="00501F07" w:rsidRDefault="001D004B" w:rsidP="00B90A44">
            <w:pPr>
              <w:bidi w:val="0"/>
              <w:snapToGrid w:val="0"/>
              <w:spacing w:before="120" w:after="120"/>
              <w:rPr>
                <w:b/>
                <w:bCs/>
              </w:rPr>
            </w:pPr>
            <w:r w:rsidRPr="00501F07">
              <w:rPr>
                <w:b/>
                <w:bCs/>
              </w:rPr>
              <w:t>Type of Course Lecture/ Seminar/ Workshop/ High Learn Course/ Introduction Course (Mandatory)</w:t>
            </w:r>
          </w:p>
        </w:tc>
        <w:tc>
          <w:tcPr>
            <w:tcW w:w="953" w:type="dxa"/>
          </w:tcPr>
          <w:p w14:paraId="53BD2B5D" w14:textId="77777777" w:rsidR="001D004B" w:rsidRPr="00501F07" w:rsidRDefault="001D004B" w:rsidP="00B90A44">
            <w:pPr>
              <w:bidi w:val="0"/>
              <w:snapToGrid w:val="0"/>
              <w:spacing w:before="120" w:after="120"/>
              <w:rPr>
                <w:b/>
                <w:bCs/>
              </w:rPr>
            </w:pPr>
            <w:r w:rsidRPr="00501F07">
              <w:rPr>
                <w:rFonts w:hint="cs"/>
                <w:b/>
                <w:bCs/>
              </w:rPr>
              <w:t>D</w:t>
            </w:r>
            <w:r w:rsidRPr="00501F07">
              <w:rPr>
                <w:b/>
                <w:bCs/>
              </w:rPr>
              <w:t>egree</w:t>
            </w:r>
          </w:p>
        </w:tc>
        <w:tc>
          <w:tcPr>
            <w:tcW w:w="1134" w:type="dxa"/>
          </w:tcPr>
          <w:p w14:paraId="53BD2B5E" w14:textId="77777777" w:rsidR="001D004B" w:rsidRPr="00501F07" w:rsidRDefault="001D004B" w:rsidP="00B90A44">
            <w:pPr>
              <w:bidi w:val="0"/>
              <w:snapToGrid w:val="0"/>
              <w:spacing w:before="120" w:after="120"/>
              <w:rPr>
                <w:b/>
                <w:bCs/>
              </w:rPr>
            </w:pPr>
            <w:r w:rsidRPr="00501F07">
              <w:rPr>
                <w:b/>
                <w:bCs/>
                <w:sz w:val="22"/>
                <w:szCs w:val="22"/>
              </w:rPr>
              <w:t>Number of Students</w:t>
            </w:r>
          </w:p>
        </w:tc>
      </w:tr>
      <w:tr w:rsidR="00F3798C" w:rsidRPr="00501F07" w14:paraId="14499637" w14:textId="77777777" w:rsidTr="00DB21E0">
        <w:tc>
          <w:tcPr>
            <w:tcW w:w="1668" w:type="dxa"/>
          </w:tcPr>
          <w:p w14:paraId="3539EB48" w14:textId="38663D9E" w:rsidR="00F3798C" w:rsidRPr="00501F07" w:rsidRDefault="00F3798C" w:rsidP="00B90A44">
            <w:pPr>
              <w:bidi w:val="0"/>
              <w:snapToGrid w:val="0"/>
              <w:spacing w:before="120" w:after="120"/>
            </w:pPr>
            <w:r w:rsidRPr="00501F07">
              <w:t xml:space="preserve">2023-Present </w:t>
            </w:r>
          </w:p>
        </w:tc>
        <w:tc>
          <w:tcPr>
            <w:tcW w:w="2017" w:type="dxa"/>
          </w:tcPr>
          <w:p w14:paraId="0A03F716" w14:textId="4BB4A3E5" w:rsidR="00F3798C" w:rsidRPr="00501F07" w:rsidRDefault="00F3798C" w:rsidP="00B90A44">
            <w:pPr>
              <w:bidi w:val="0"/>
              <w:snapToGrid w:val="0"/>
              <w:spacing w:before="120" w:after="120"/>
            </w:pPr>
            <w:r w:rsidRPr="00501F07">
              <w:t xml:space="preserve">Health promotion </w:t>
            </w:r>
            <w:r w:rsidR="00803F2A" w:rsidRPr="00501F07">
              <w:t>for</w:t>
            </w:r>
            <w:r w:rsidRPr="00501F07">
              <w:t xml:space="preserve"> </w:t>
            </w:r>
            <w:r w:rsidR="00803F2A" w:rsidRPr="00501F07">
              <w:t xml:space="preserve">the </w:t>
            </w:r>
            <w:r w:rsidRPr="00501F07">
              <w:t xml:space="preserve">elderly </w:t>
            </w:r>
          </w:p>
        </w:tc>
        <w:tc>
          <w:tcPr>
            <w:tcW w:w="2700" w:type="dxa"/>
          </w:tcPr>
          <w:p w14:paraId="552AB6DF" w14:textId="72FFEF62" w:rsidR="00F3798C" w:rsidRPr="00501F07" w:rsidRDefault="00F3798C" w:rsidP="00B90A44">
            <w:pPr>
              <w:bidi w:val="0"/>
              <w:snapToGrid w:val="0"/>
              <w:spacing w:before="120" w:after="120"/>
            </w:pPr>
            <w:r w:rsidRPr="00501F07">
              <w:t>Lecture</w:t>
            </w:r>
          </w:p>
        </w:tc>
        <w:tc>
          <w:tcPr>
            <w:tcW w:w="953" w:type="dxa"/>
          </w:tcPr>
          <w:p w14:paraId="62B66579" w14:textId="1B920FDE" w:rsidR="00F3798C" w:rsidRPr="00501F07" w:rsidRDefault="00F3798C" w:rsidP="00B90A44">
            <w:pPr>
              <w:bidi w:val="0"/>
              <w:snapToGrid w:val="0"/>
              <w:spacing w:before="120" w:after="120"/>
              <w:jc w:val="center"/>
            </w:pPr>
            <w:r w:rsidRPr="00501F07">
              <w:t>MA</w:t>
            </w:r>
          </w:p>
        </w:tc>
        <w:tc>
          <w:tcPr>
            <w:tcW w:w="1134" w:type="dxa"/>
          </w:tcPr>
          <w:p w14:paraId="0A5FB258" w14:textId="5424F137" w:rsidR="00F3798C" w:rsidRPr="00501F07" w:rsidRDefault="00F3798C" w:rsidP="00B90A44">
            <w:pPr>
              <w:bidi w:val="0"/>
              <w:snapToGrid w:val="0"/>
              <w:spacing w:before="120" w:after="120"/>
              <w:jc w:val="center"/>
            </w:pPr>
            <w:r w:rsidRPr="00501F07">
              <w:t>30</w:t>
            </w:r>
          </w:p>
        </w:tc>
      </w:tr>
      <w:tr w:rsidR="00CA2D49" w:rsidRPr="00501F07" w14:paraId="7567497E" w14:textId="77777777" w:rsidTr="00DB21E0">
        <w:tc>
          <w:tcPr>
            <w:tcW w:w="1668" w:type="dxa"/>
          </w:tcPr>
          <w:p w14:paraId="14F380F8" w14:textId="5EF4FD74" w:rsidR="00CA2D49" w:rsidRPr="00501F07" w:rsidRDefault="00CA2D49" w:rsidP="00B90A44">
            <w:pPr>
              <w:bidi w:val="0"/>
              <w:snapToGrid w:val="0"/>
              <w:spacing w:before="120" w:after="120"/>
            </w:pPr>
            <w:r w:rsidRPr="00501F07">
              <w:t>2018-Present</w:t>
            </w:r>
          </w:p>
        </w:tc>
        <w:tc>
          <w:tcPr>
            <w:tcW w:w="2017" w:type="dxa"/>
          </w:tcPr>
          <w:p w14:paraId="5CA7753F" w14:textId="0731CED9" w:rsidR="00CA2D49" w:rsidRPr="00501F07" w:rsidRDefault="00CA2D49" w:rsidP="00B90A44">
            <w:pPr>
              <w:bidi w:val="0"/>
              <w:snapToGrid w:val="0"/>
              <w:spacing w:before="120" w:after="120"/>
            </w:pPr>
            <w:r w:rsidRPr="00501F07">
              <w:t xml:space="preserve">Local and </w:t>
            </w:r>
            <w:r w:rsidR="003555A0" w:rsidRPr="00501F07">
              <w:t>g</w:t>
            </w:r>
            <w:proofErr w:type="spellStart"/>
            <w:r w:rsidRPr="00501F07">
              <w:rPr>
                <w:rFonts w:hint="cs"/>
                <w:rtl/>
              </w:rPr>
              <w:t>lobal</w:t>
            </w:r>
            <w:proofErr w:type="spellEnd"/>
            <w:r w:rsidRPr="00501F07">
              <w:t xml:space="preserve"> </w:t>
            </w:r>
            <w:r w:rsidR="003555A0" w:rsidRPr="00501F07">
              <w:t>h</w:t>
            </w:r>
            <w:r w:rsidRPr="00501F07">
              <w:t xml:space="preserve">ealth </w:t>
            </w:r>
            <w:r w:rsidR="003555A0" w:rsidRPr="00501F07">
              <w:t>s</w:t>
            </w:r>
            <w:r w:rsidRPr="00501F07">
              <w:t xml:space="preserve">ystems </w:t>
            </w:r>
          </w:p>
        </w:tc>
        <w:tc>
          <w:tcPr>
            <w:tcW w:w="2700" w:type="dxa"/>
          </w:tcPr>
          <w:p w14:paraId="1F49D2D9" w14:textId="240D6C19" w:rsidR="00CA2D49" w:rsidRPr="00501F07" w:rsidRDefault="00CA2D49" w:rsidP="00B90A44">
            <w:pPr>
              <w:bidi w:val="0"/>
              <w:snapToGrid w:val="0"/>
              <w:spacing w:before="120" w:after="120"/>
            </w:pPr>
            <w:r w:rsidRPr="00501F07">
              <w:t>Lecture</w:t>
            </w:r>
          </w:p>
        </w:tc>
        <w:tc>
          <w:tcPr>
            <w:tcW w:w="953" w:type="dxa"/>
          </w:tcPr>
          <w:p w14:paraId="6E2A83F4" w14:textId="31F8B1DB" w:rsidR="00CA2D49" w:rsidRPr="00501F07" w:rsidRDefault="00CA2D49" w:rsidP="00B90A44">
            <w:pPr>
              <w:bidi w:val="0"/>
              <w:snapToGrid w:val="0"/>
              <w:spacing w:before="120" w:after="120"/>
              <w:jc w:val="center"/>
            </w:pPr>
            <w:r w:rsidRPr="00501F07">
              <w:t>MA</w:t>
            </w:r>
          </w:p>
        </w:tc>
        <w:tc>
          <w:tcPr>
            <w:tcW w:w="1134" w:type="dxa"/>
          </w:tcPr>
          <w:p w14:paraId="70151F86" w14:textId="065607D8" w:rsidR="00CA2D49" w:rsidRPr="00501F07" w:rsidRDefault="00CA2D49" w:rsidP="00B90A44">
            <w:pPr>
              <w:bidi w:val="0"/>
              <w:snapToGrid w:val="0"/>
              <w:spacing w:before="120" w:after="120"/>
              <w:jc w:val="center"/>
            </w:pPr>
            <w:r w:rsidRPr="00501F07">
              <w:t>50</w:t>
            </w:r>
          </w:p>
        </w:tc>
      </w:tr>
      <w:tr w:rsidR="0012654C" w:rsidRPr="00501F07" w14:paraId="08D1BF57" w14:textId="77777777" w:rsidTr="00DB21E0">
        <w:tc>
          <w:tcPr>
            <w:tcW w:w="1668" w:type="dxa"/>
          </w:tcPr>
          <w:p w14:paraId="42DB3000" w14:textId="0E490A5F" w:rsidR="0012654C" w:rsidRPr="00501F07" w:rsidRDefault="0012654C" w:rsidP="00B90A44">
            <w:pPr>
              <w:bidi w:val="0"/>
              <w:snapToGrid w:val="0"/>
              <w:spacing w:before="120" w:after="120"/>
              <w:rPr>
                <w:rtl/>
              </w:rPr>
            </w:pPr>
            <w:r w:rsidRPr="00501F07">
              <w:t>2018-Present</w:t>
            </w:r>
          </w:p>
        </w:tc>
        <w:tc>
          <w:tcPr>
            <w:tcW w:w="2017" w:type="dxa"/>
          </w:tcPr>
          <w:p w14:paraId="6DCD4AE3" w14:textId="19CD91B8" w:rsidR="0012654C" w:rsidRPr="00501F07" w:rsidRDefault="0012654C" w:rsidP="00B90A44">
            <w:pPr>
              <w:bidi w:val="0"/>
              <w:snapToGrid w:val="0"/>
              <w:spacing w:before="120" w:after="120"/>
              <w:rPr>
                <w:rtl/>
              </w:rPr>
            </w:pPr>
            <w:r w:rsidRPr="00501F07">
              <w:t>Cultural aspects of health promotion</w:t>
            </w:r>
          </w:p>
        </w:tc>
        <w:tc>
          <w:tcPr>
            <w:tcW w:w="2700" w:type="dxa"/>
          </w:tcPr>
          <w:p w14:paraId="77BECCF7" w14:textId="446FDAC5" w:rsidR="0012654C" w:rsidRPr="00501F07" w:rsidRDefault="0012654C" w:rsidP="00B90A44">
            <w:pPr>
              <w:bidi w:val="0"/>
              <w:snapToGrid w:val="0"/>
              <w:spacing w:before="120" w:after="120"/>
            </w:pPr>
            <w:r w:rsidRPr="00501F07">
              <w:t>Lecture</w:t>
            </w:r>
          </w:p>
        </w:tc>
        <w:tc>
          <w:tcPr>
            <w:tcW w:w="953" w:type="dxa"/>
          </w:tcPr>
          <w:p w14:paraId="6DCA0C26" w14:textId="385DE786" w:rsidR="0012654C" w:rsidRPr="00501F07" w:rsidRDefault="0012654C" w:rsidP="00B90A44">
            <w:pPr>
              <w:bidi w:val="0"/>
              <w:snapToGrid w:val="0"/>
              <w:spacing w:before="120" w:after="120"/>
              <w:jc w:val="center"/>
            </w:pPr>
            <w:r w:rsidRPr="00501F07">
              <w:t>MA</w:t>
            </w:r>
          </w:p>
        </w:tc>
        <w:tc>
          <w:tcPr>
            <w:tcW w:w="1134" w:type="dxa"/>
          </w:tcPr>
          <w:p w14:paraId="7B4107B6" w14:textId="4762F87B" w:rsidR="0012654C" w:rsidRPr="00501F07" w:rsidRDefault="0012654C" w:rsidP="00B90A44">
            <w:pPr>
              <w:bidi w:val="0"/>
              <w:snapToGrid w:val="0"/>
              <w:spacing w:before="120" w:after="120"/>
              <w:jc w:val="center"/>
            </w:pPr>
            <w:r w:rsidRPr="00501F07">
              <w:rPr>
                <w:rFonts w:hint="cs"/>
                <w:rtl/>
              </w:rPr>
              <w:t>50</w:t>
            </w:r>
          </w:p>
        </w:tc>
      </w:tr>
      <w:tr w:rsidR="0012654C" w:rsidRPr="00501F07" w14:paraId="5A3339EF" w14:textId="77777777" w:rsidTr="00DB21E0">
        <w:tc>
          <w:tcPr>
            <w:tcW w:w="1668" w:type="dxa"/>
          </w:tcPr>
          <w:p w14:paraId="167B63AF" w14:textId="26C06158" w:rsidR="0012654C" w:rsidRPr="00501F07" w:rsidRDefault="0012654C" w:rsidP="00B90A44">
            <w:pPr>
              <w:bidi w:val="0"/>
              <w:snapToGrid w:val="0"/>
              <w:spacing w:before="120" w:after="120"/>
            </w:pPr>
            <w:r w:rsidRPr="00501F07">
              <w:t xml:space="preserve">2018-Present </w:t>
            </w:r>
          </w:p>
        </w:tc>
        <w:tc>
          <w:tcPr>
            <w:tcW w:w="2017" w:type="dxa"/>
          </w:tcPr>
          <w:p w14:paraId="16ABDC43" w14:textId="4E45FB86" w:rsidR="0012654C" w:rsidRPr="00501F07" w:rsidRDefault="0012654C" w:rsidP="00B90A44">
            <w:pPr>
              <w:bidi w:val="0"/>
              <w:snapToGrid w:val="0"/>
              <w:spacing w:before="120" w:after="120"/>
            </w:pPr>
            <w:r w:rsidRPr="00501F07">
              <w:t xml:space="preserve">Final MA </w:t>
            </w:r>
            <w:r w:rsidR="003555A0" w:rsidRPr="00501F07">
              <w:t>p</w:t>
            </w:r>
            <w:r w:rsidRPr="00501F07">
              <w:t>roject</w:t>
            </w:r>
          </w:p>
        </w:tc>
        <w:tc>
          <w:tcPr>
            <w:tcW w:w="2700" w:type="dxa"/>
          </w:tcPr>
          <w:p w14:paraId="5A2DA5D8" w14:textId="1F9B5EAF" w:rsidR="0012654C" w:rsidRPr="00501F07" w:rsidRDefault="0012654C" w:rsidP="00B90A44">
            <w:pPr>
              <w:bidi w:val="0"/>
              <w:snapToGrid w:val="0"/>
              <w:spacing w:before="120" w:after="120"/>
            </w:pPr>
            <w:r w:rsidRPr="00501F07">
              <w:t>Fieldwork and lectures</w:t>
            </w:r>
          </w:p>
        </w:tc>
        <w:tc>
          <w:tcPr>
            <w:tcW w:w="953" w:type="dxa"/>
          </w:tcPr>
          <w:p w14:paraId="24402F74" w14:textId="268C1347" w:rsidR="0012654C" w:rsidRPr="00501F07" w:rsidRDefault="0012654C" w:rsidP="00B90A44">
            <w:pPr>
              <w:bidi w:val="0"/>
              <w:snapToGrid w:val="0"/>
              <w:spacing w:before="120" w:after="120"/>
              <w:jc w:val="center"/>
            </w:pPr>
            <w:r w:rsidRPr="00501F07">
              <w:t>MA</w:t>
            </w:r>
          </w:p>
        </w:tc>
        <w:tc>
          <w:tcPr>
            <w:tcW w:w="1134" w:type="dxa"/>
          </w:tcPr>
          <w:p w14:paraId="4D6942C4" w14:textId="66CC4B01" w:rsidR="0012654C" w:rsidRPr="00501F07" w:rsidRDefault="0012654C" w:rsidP="00B90A44">
            <w:pPr>
              <w:bidi w:val="0"/>
              <w:snapToGrid w:val="0"/>
              <w:spacing w:before="120" w:after="120"/>
              <w:jc w:val="center"/>
            </w:pPr>
            <w:r w:rsidRPr="00501F07">
              <w:t>20</w:t>
            </w:r>
          </w:p>
        </w:tc>
      </w:tr>
      <w:tr w:rsidR="0012654C" w:rsidRPr="00501F07" w14:paraId="1BC452BC" w14:textId="77777777" w:rsidTr="00DB21E0">
        <w:tc>
          <w:tcPr>
            <w:tcW w:w="1668" w:type="dxa"/>
          </w:tcPr>
          <w:p w14:paraId="7A4272C4" w14:textId="01504BA9" w:rsidR="0012654C" w:rsidRPr="00501F07" w:rsidRDefault="0012654C" w:rsidP="00B90A44">
            <w:pPr>
              <w:bidi w:val="0"/>
              <w:snapToGrid w:val="0"/>
              <w:spacing w:before="120" w:after="120"/>
            </w:pPr>
            <w:r w:rsidRPr="00501F07">
              <w:t>2017-2019</w:t>
            </w:r>
          </w:p>
        </w:tc>
        <w:tc>
          <w:tcPr>
            <w:tcW w:w="2017" w:type="dxa"/>
          </w:tcPr>
          <w:p w14:paraId="6239CD73" w14:textId="007331DE" w:rsidR="0012654C" w:rsidRPr="00501F07" w:rsidRDefault="0012654C" w:rsidP="00B90A44">
            <w:pPr>
              <w:bidi w:val="0"/>
              <w:snapToGrid w:val="0"/>
              <w:spacing w:before="120" w:after="120"/>
            </w:pPr>
            <w:r w:rsidRPr="00501F07">
              <w:t>Entrepreneurship in health promotion</w:t>
            </w:r>
          </w:p>
        </w:tc>
        <w:tc>
          <w:tcPr>
            <w:tcW w:w="2700" w:type="dxa"/>
          </w:tcPr>
          <w:p w14:paraId="5E8BA58B" w14:textId="5E4CD037" w:rsidR="0012654C" w:rsidRPr="00501F07" w:rsidRDefault="0012654C" w:rsidP="00B90A44">
            <w:pPr>
              <w:bidi w:val="0"/>
              <w:snapToGrid w:val="0"/>
              <w:spacing w:before="120" w:after="120"/>
            </w:pPr>
            <w:proofErr w:type="spellStart"/>
            <w:r w:rsidRPr="00501F07">
              <w:rPr>
                <w:rFonts w:hint="cs"/>
                <w:rtl/>
              </w:rPr>
              <w:t>Fieldwork</w:t>
            </w:r>
            <w:proofErr w:type="spellEnd"/>
            <w:r w:rsidRPr="00501F07">
              <w:t xml:space="preserve"> and lectures</w:t>
            </w:r>
          </w:p>
        </w:tc>
        <w:tc>
          <w:tcPr>
            <w:tcW w:w="953" w:type="dxa"/>
          </w:tcPr>
          <w:p w14:paraId="2E5AAD7F" w14:textId="43DCA6A8" w:rsidR="0012654C" w:rsidRPr="00501F07" w:rsidRDefault="0012654C" w:rsidP="00B90A44">
            <w:pPr>
              <w:bidi w:val="0"/>
              <w:snapToGrid w:val="0"/>
              <w:spacing w:before="120" w:after="120"/>
              <w:jc w:val="center"/>
            </w:pPr>
            <w:r w:rsidRPr="00501F07">
              <w:t>BA</w:t>
            </w:r>
          </w:p>
        </w:tc>
        <w:tc>
          <w:tcPr>
            <w:tcW w:w="1134" w:type="dxa"/>
          </w:tcPr>
          <w:p w14:paraId="67BEBF78" w14:textId="02F25001" w:rsidR="0012654C" w:rsidRPr="00501F07" w:rsidRDefault="0012654C" w:rsidP="00B90A44">
            <w:pPr>
              <w:bidi w:val="0"/>
              <w:snapToGrid w:val="0"/>
              <w:spacing w:before="120" w:after="120"/>
              <w:jc w:val="center"/>
            </w:pPr>
            <w:r w:rsidRPr="00501F07">
              <w:t>15</w:t>
            </w:r>
          </w:p>
        </w:tc>
      </w:tr>
      <w:tr w:rsidR="0012654C" w:rsidRPr="00501F07" w14:paraId="453B9B31" w14:textId="77777777" w:rsidTr="00DB21E0">
        <w:tc>
          <w:tcPr>
            <w:tcW w:w="1668" w:type="dxa"/>
          </w:tcPr>
          <w:p w14:paraId="55A6BE9A" w14:textId="66B2088C" w:rsidR="0012654C" w:rsidRPr="00501F07" w:rsidRDefault="0012654C" w:rsidP="00B90A44">
            <w:pPr>
              <w:bidi w:val="0"/>
              <w:snapToGrid w:val="0"/>
              <w:spacing w:before="120" w:after="120"/>
            </w:pPr>
            <w:r w:rsidRPr="00501F07">
              <w:t>2016-2019</w:t>
            </w:r>
          </w:p>
        </w:tc>
        <w:tc>
          <w:tcPr>
            <w:tcW w:w="2017" w:type="dxa"/>
          </w:tcPr>
          <w:p w14:paraId="78EAFEA5" w14:textId="56FECC35" w:rsidR="0012654C" w:rsidRPr="00501F07" w:rsidRDefault="0012654C" w:rsidP="00B90A44">
            <w:pPr>
              <w:bidi w:val="0"/>
              <w:snapToGrid w:val="0"/>
              <w:spacing w:before="120" w:after="120"/>
            </w:pPr>
            <w:r w:rsidRPr="00501F07">
              <w:t>Health promotion and the prevention of risk behaviors</w:t>
            </w:r>
          </w:p>
        </w:tc>
        <w:tc>
          <w:tcPr>
            <w:tcW w:w="2700" w:type="dxa"/>
          </w:tcPr>
          <w:p w14:paraId="6A3804F0" w14:textId="07ECF5EF" w:rsidR="0012654C" w:rsidRPr="00501F07" w:rsidRDefault="0012654C" w:rsidP="00B90A44">
            <w:pPr>
              <w:bidi w:val="0"/>
              <w:snapToGrid w:val="0"/>
              <w:spacing w:before="120" w:after="120"/>
            </w:pPr>
            <w:r w:rsidRPr="00501F07">
              <w:t>Lecture</w:t>
            </w:r>
          </w:p>
        </w:tc>
        <w:tc>
          <w:tcPr>
            <w:tcW w:w="953" w:type="dxa"/>
          </w:tcPr>
          <w:p w14:paraId="022254EA" w14:textId="28A37BC9" w:rsidR="0012654C" w:rsidRPr="00501F07" w:rsidRDefault="0012654C" w:rsidP="00B90A44">
            <w:pPr>
              <w:bidi w:val="0"/>
              <w:snapToGrid w:val="0"/>
              <w:spacing w:before="120" w:after="120"/>
              <w:jc w:val="center"/>
            </w:pPr>
            <w:r w:rsidRPr="00501F07">
              <w:t>BA</w:t>
            </w:r>
          </w:p>
        </w:tc>
        <w:tc>
          <w:tcPr>
            <w:tcW w:w="1134" w:type="dxa"/>
          </w:tcPr>
          <w:p w14:paraId="7A2053CB" w14:textId="22D09D12" w:rsidR="0012654C" w:rsidRPr="00501F07" w:rsidRDefault="0012654C" w:rsidP="00B90A44">
            <w:pPr>
              <w:bidi w:val="0"/>
              <w:snapToGrid w:val="0"/>
              <w:spacing w:before="120" w:after="120"/>
              <w:jc w:val="center"/>
            </w:pPr>
            <w:r w:rsidRPr="00501F07">
              <w:t>70</w:t>
            </w:r>
          </w:p>
        </w:tc>
      </w:tr>
      <w:tr w:rsidR="0012654C" w:rsidRPr="00501F07" w14:paraId="537F6641" w14:textId="77777777" w:rsidTr="00DB21E0">
        <w:tc>
          <w:tcPr>
            <w:tcW w:w="1668" w:type="dxa"/>
          </w:tcPr>
          <w:p w14:paraId="5EB0D4A2" w14:textId="0AB316B7" w:rsidR="0012654C" w:rsidRPr="00501F07" w:rsidRDefault="0012654C" w:rsidP="00B90A44">
            <w:pPr>
              <w:bidi w:val="0"/>
              <w:snapToGrid w:val="0"/>
              <w:spacing w:before="120" w:after="120"/>
            </w:pPr>
            <w:r w:rsidRPr="00501F07">
              <w:t>2015-2017</w:t>
            </w:r>
          </w:p>
        </w:tc>
        <w:tc>
          <w:tcPr>
            <w:tcW w:w="2017" w:type="dxa"/>
          </w:tcPr>
          <w:p w14:paraId="40DA2BCF" w14:textId="137B20F5" w:rsidR="0012654C" w:rsidRPr="00501F07" w:rsidRDefault="0012654C" w:rsidP="00B90A44">
            <w:pPr>
              <w:bidi w:val="0"/>
              <w:snapToGrid w:val="0"/>
              <w:spacing w:before="120" w:after="120"/>
            </w:pPr>
            <w:r w:rsidRPr="00501F07">
              <w:t xml:space="preserve">Social and cultural aspects in health </w:t>
            </w:r>
          </w:p>
        </w:tc>
        <w:tc>
          <w:tcPr>
            <w:tcW w:w="2700" w:type="dxa"/>
          </w:tcPr>
          <w:p w14:paraId="0CCF7FB1" w14:textId="75AC0C80" w:rsidR="0012654C" w:rsidRPr="00501F07" w:rsidRDefault="0012654C" w:rsidP="00B90A44">
            <w:pPr>
              <w:bidi w:val="0"/>
              <w:snapToGrid w:val="0"/>
              <w:spacing w:before="120" w:after="120"/>
            </w:pPr>
            <w:r w:rsidRPr="00501F07">
              <w:t>Lecture</w:t>
            </w:r>
          </w:p>
        </w:tc>
        <w:tc>
          <w:tcPr>
            <w:tcW w:w="953" w:type="dxa"/>
          </w:tcPr>
          <w:p w14:paraId="0F625476" w14:textId="64687EDD" w:rsidR="0012654C" w:rsidRPr="00501F07" w:rsidRDefault="0012654C" w:rsidP="00B90A44">
            <w:pPr>
              <w:bidi w:val="0"/>
              <w:snapToGrid w:val="0"/>
              <w:spacing w:before="120" w:after="120"/>
              <w:jc w:val="center"/>
            </w:pPr>
            <w:r w:rsidRPr="00501F07">
              <w:t>BA</w:t>
            </w:r>
          </w:p>
        </w:tc>
        <w:tc>
          <w:tcPr>
            <w:tcW w:w="1134" w:type="dxa"/>
          </w:tcPr>
          <w:p w14:paraId="4A4EFE52" w14:textId="17D7C193" w:rsidR="0012654C" w:rsidRPr="00501F07" w:rsidRDefault="0012654C" w:rsidP="00B90A44">
            <w:pPr>
              <w:bidi w:val="0"/>
              <w:snapToGrid w:val="0"/>
              <w:spacing w:before="120" w:after="120"/>
              <w:jc w:val="center"/>
            </w:pPr>
            <w:r w:rsidRPr="00501F07">
              <w:t>70</w:t>
            </w:r>
          </w:p>
        </w:tc>
      </w:tr>
      <w:tr w:rsidR="0012654C" w:rsidRPr="00501F07" w14:paraId="63166204" w14:textId="77777777" w:rsidTr="00DB21E0">
        <w:tc>
          <w:tcPr>
            <w:tcW w:w="1668" w:type="dxa"/>
          </w:tcPr>
          <w:p w14:paraId="5982BCFB" w14:textId="58BA3A0B" w:rsidR="0012654C" w:rsidRPr="00501F07" w:rsidRDefault="0012654C" w:rsidP="00B90A44">
            <w:pPr>
              <w:bidi w:val="0"/>
              <w:snapToGrid w:val="0"/>
              <w:spacing w:before="120" w:after="120"/>
            </w:pPr>
            <w:r w:rsidRPr="00501F07">
              <w:lastRenderedPageBreak/>
              <w:t>2015-Present</w:t>
            </w:r>
          </w:p>
        </w:tc>
        <w:tc>
          <w:tcPr>
            <w:tcW w:w="2017" w:type="dxa"/>
          </w:tcPr>
          <w:p w14:paraId="0798BC35" w14:textId="7B519906" w:rsidR="0012654C" w:rsidRPr="00501F07" w:rsidRDefault="0012654C" w:rsidP="00B90A44">
            <w:pPr>
              <w:bidi w:val="0"/>
              <w:snapToGrid w:val="0"/>
              <w:spacing w:before="120" w:after="120"/>
            </w:pPr>
            <w:r w:rsidRPr="00501F07">
              <w:t>Epidemiology</w:t>
            </w:r>
          </w:p>
        </w:tc>
        <w:tc>
          <w:tcPr>
            <w:tcW w:w="2700" w:type="dxa"/>
          </w:tcPr>
          <w:p w14:paraId="0978FAA0" w14:textId="04688401" w:rsidR="0012654C" w:rsidRPr="00501F07" w:rsidRDefault="0012654C" w:rsidP="00B90A44">
            <w:pPr>
              <w:bidi w:val="0"/>
              <w:snapToGrid w:val="0"/>
              <w:spacing w:before="120" w:after="120"/>
            </w:pPr>
            <w:r w:rsidRPr="00501F07">
              <w:t>Introduction Course (Mandatory)</w:t>
            </w:r>
          </w:p>
        </w:tc>
        <w:tc>
          <w:tcPr>
            <w:tcW w:w="953" w:type="dxa"/>
          </w:tcPr>
          <w:p w14:paraId="0133768A" w14:textId="389CC18D" w:rsidR="0012654C" w:rsidRPr="00501F07" w:rsidRDefault="0012654C" w:rsidP="00B90A44">
            <w:pPr>
              <w:bidi w:val="0"/>
              <w:snapToGrid w:val="0"/>
              <w:spacing w:before="120" w:after="120"/>
              <w:jc w:val="center"/>
            </w:pPr>
            <w:r w:rsidRPr="00501F07">
              <w:t>BA</w:t>
            </w:r>
          </w:p>
        </w:tc>
        <w:tc>
          <w:tcPr>
            <w:tcW w:w="1134" w:type="dxa"/>
          </w:tcPr>
          <w:p w14:paraId="2E573844" w14:textId="70BA17FC" w:rsidR="0012654C" w:rsidRPr="00501F07" w:rsidRDefault="0012654C" w:rsidP="00B90A44">
            <w:pPr>
              <w:bidi w:val="0"/>
              <w:snapToGrid w:val="0"/>
              <w:spacing w:before="120" w:after="120"/>
              <w:jc w:val="center"/>
            </w:pPr>
            <w:r w:rsidRPr="00501F07">
              <w:t>80</w:t>
            </w:r>
          </w:p>
        </w:tc>
      </w:tr>
      <w:tr w:rsidR="0012654C" w:rsidRPr="00501F07" w14:paraId="2665794D" w14:textId="77777777" w:rsidTr="00DB21E0">
        <w:tc>
          <w:tcPr>
            <w:tcW w:w="1668" w:type="dxa"/>
          </w:tcPr>
          <w:p w14:paraId="09CF8A80" w14:textId="4D4A57E0" w:rsidR="0012654C" w:rsidRPr="00501F07" w:rsidRDefault="0012654C" w:rsidP="00B90A44">
            <w:pPr>
              <w:bidi w:val="0"/>
              <w:snapToGrid w:val="0"/>
              <w:spacing w:before="120" w:after="120"/>
            </w:pPr>
            <w:r w:rsidRPr="00501F07">
              <w:t>2014-Present</w:t>
            </w:r>
          </w:p>
        </w:tc>
        <w:tc>
          <w:tcPr>
            <w:tcW w:w="2017" w:type="dxa"/>
          </w:tcPr>
          <w:p w14:paraId="7A01071F" w14:textId="381A0038" w:rsidR="0012654C" w:rsidRPr="00501F07" w:rsidRDefault="0012654C" w:rsidP="00B90A44">
            <w:pPr>
              <w:bidi w:val="0"/>
              <w:snapToGrid w:val="0"/>
              <w:spacing w:before="120" w:after="120"/>
            </w:pPr>
            <w:r w:rsidRPr="00501F07">
              <w:t xml:space="preserve">Introduction to health promotion </w:t>
            </w:r>
          </w:p>
        </w:tc>
        <w:tc>
          <w:tcPr>
            <w:tcW w:w="2700" w:type="dxa"/>
          </w:tcPr>
          <w:p w14:paraId="147B1A10" w14:textId="588747FF" w:rsidR="0012654C" w:rsidRPr="00501F07" w:rsidRDefault="0012654C" w:rsidP="00B90A44">
            <w:pPr>
              <w:bidi w:val="0"/>
              <w:snapToGrid w:val="0"/>
              <w:spacing w:before="120" w:after="120"/>
            </w:pPr>
            <w:r w:rsidRPr="00501F07">
              <w:t>Introduction Course (Mandatory)</w:t>
            </w:r>
          </w:p>
        </w:tc>
        <w:tc>
          <w:tcPr>
            <w:tcW w:w="953" w:type="dxa"/>
          </w:tcPr>
          <w:p w14:paraId="51A39D92" w14:textId="58E1F1CE" w:rsidR="0012654C" w:rsidRPr="00501F07" w:rsidRDefault="0012654C" w:rsidP="00B90A44">
            <w:pPr>
              <w:bidi w:val="0"/>
              <w:snapToGrid w:val="0"/>
              <w:spacing w:before="120" w:after="120"/>
              <w:jc w:val="center"/>
            </w:pPr>
            <w:r w:rsidRPr="00501F07">
              <w:t>BA</w:t>
            </w:r>
          </w:p>
        </w:tc>
        <w:tc>
          <w:tcPr>
            <w:tcW w:w="1134" w:type="dxa"/>
          </w:tcPr>
          <w:p w14:paraId="0CE0C801" w14:textId="6F064273" w:rsidR="0012654C" w:rsidRPr="00501F07" w:rsidRDefault="0012654C" w:rsidP="00B90A44">
            <w:pPr>
              <w:bidi w:val="0"/>
              <w:snapToGrid w:val="0"/>
              <w:spacing w:before="120" w:after="120"/>
              <w:jc w:val="center"/>
            </w:pPr>
            <w:r w:rsidRPr="00501F07">
              <w:t>80</w:t>
            </w:r>
          </w:p>
        </w:tc>
      </w:tr>
      <w:tr w:rsidR="0012654C" w:rsidRPr="00501F07" w14:paraId="43F90B86" w14:textId="77777777" w:rsidTr="00DB21E0">
        <w:tc>
          <w:tcPr>
            <w:tcW w:w="1668" w:type="dxa"/>
          </w:tcPr>
          <w:p w14:paraId="0E7D3780" w14:textId="22534ED2" w:rsidR="0012654C" w:rsidRPr="00501F07" w:rsidRDefault="0012654C" w:rsidP="00B90A44">
            <w:pPr>
              <w:bidi w:val="0"/>
              <w:snapToGrid w:val="0"/>
              <w:spacing w:before="120" w:after="120"/>
            </w:pPr>
            <w:r w:rsidRPr="00501F07">
              <w:t>2014-2016</w:t>
            </w:r>
          </w:p>
        </w:tc>
        <w:tc>
          <w:tcPr>
            <w:tcW w:w="2017" w:type="dxa"/>
          </w:tcPr>
          <w:p w14:paraId="74C6EDC2" w14:textId="71038C67" w:rsidR="0012654C" w:rsidRPr="00501F07" w:rsidRDefault="0012654C" w:rsidP="00B90A44">
            <w:pPr>
              <w:bidi w:val="0"/>
              <w:snapToGrid w:val="0"/>
              <w:spacing w:before="120" w:after="120"/>
            </w:pPr>
            <w:r w:rsidRPr="00501F07">
              <w:t xml:space="preserve">Introduction to health sociology </w:t>
            </w:r>
          </w:p>
        </w:tc>
        <w:tc>
          <w:tcPr>
            <w:tcW w:w="2700" w:type="dxa"/>
          </w:tcPr>
          <w:p w14:paraId="0E9C2307" w14:textId="302E3B83" w:rsidR="0012654C" w:rsidRPr="00501F07" w:rsidRDefault="0012654C" w:rsidP="00B90A44">
            <w:pPr>
              <w:bidi w:val="0"/>
              <w:snapToGrid w:val="0"/>
              <w:spacing w:before="120" w:after="120"/>
            </w:pPr>
            <w:r w:rsidRPr="00501F07">
              <w:t>Lecture</w:t>
            </w:r>
          </w:p>
        </w:tc>
        <w:tc>
          <w:tcPr>
            <w:tcW w:w="953" w:type="dxa"/>
          </w:tcPr>
          <w:p w14:paraId="16F882DC" w14:textId="78ADE03C" w:rsidR="0012654C" w:rsidRPr="00501F07" w:rsidRDefault="0012654C" w:rsidP="00B90A44">
            <w:pPr>
              <w:bidi w:val="0"/>
              <w:snapToGrid w:val="0"/>
              <w:spacing w:before="120" w:after="120"/>
              <w:jc w:val="center"/>
            </w:pPr>
            <w:r w:rsidRPr="00501F07">
              <w:t>BA</w:t>
            </w:r>
          </w:p>
        </w:tc>
        <w:tc>
          <w:tcPr>
            <w:tcW w:w="1134" w:type="dxa"/>
          </w:tcPr>
          <w:p w14:paraId="56C0F80E" w14:textId="41806139" w:rsidR="0012654C" w:rsidRPr="00501F07" w:rsidRDefault="0012654C" w:rsidP="00B90A44">
            <w:pPr>
              <w:bidi w:val="0"/>
              <w:snapToGrid w:val="0"/>
              <w:spacing w:before="120" w:after="120"/>
              <w:jc w:val="center"/>
            </w:pPr>
            <w:r w:rsidRPr="00501F07">
              <w:t>30</w:t>
            </w:r>
          </w:p>
        </w:tc>
      </w:tr>
      <w:tr w:rsidR="0012654C" w:rsidRPr="00501F07" w14:paraId="28A27579" w14:textId="77777777" w:rsidTr="00DB21E0">
        <w:tc>
          <w:tcPr>
            <w:tcW w:w="1668" w:type="dxa"/>
          </w:tcPr>
          <w:p w14:paraId="26B3A3F7" w14:textId="34FA1212" w:rsidR="0012654C" w:rsidRPr="00501F07" w:rsidRDefault="0012654C" w:rsidP="00B90A44">
            <w:pPr>
              <w:bidi w:val="0"/>
              <w:snapToGrid w:val="0"/>
              <w:spacing w:before="120" w:after="120"/>
            </w:pPr>
            <w:r w:rsidRPr="00501F07">
              <w:t>2013-2016</w:t>
            </w:r>
          </w:p>
        </w:tc>
        <w:tc>
          <w:tcPr>
            <w:tcW w:w="2017" w:type="dxa"/>
          </w:tcPr>
          <w:p w14:paraId="54A5FC24" w14:textId="789416C0" w:rsidR="0012654C" w:rsidRPr="00501F07" w:rsidRDefault="0012654C" w:rsidP="00B90A44">
            <w:pPr>
              <w:bidi w:val="0"/>
              <w:snapToGrid w:val="0"/>
              <w:spacing w:before="120" w:after="120"/>
            </w:pPr>
            <w:r w:rsidRPr="00501F07">
              <w:t xml:space="preserve">Healthy Lifestyle </w:t>
            </w:r>
          </w:p>
        </w:tc>
        <w:tc>
          <w:tcPr>
            <w:tcW w:w="2700" w:type="dxa"/>
          </w:tcPr>
          <w:p w14:paraId="7EC6E0DE" w14:textId="6439B843" w:rsidR="0012654C" w:rsidRPr="00501F07" w:rsidRDefault="0012654C" w:rsidP="00B90A44">
            <w:pPr>
              <w:bidi w:val="0"/>
              <w:snapToGrid w:val="0"/>
              <w:spacing w:before="120" w:after="120"/>
            </w:pPr>
            <w:r w:rsidRPr="00501F07">
              <w:t>Lecture</w:t>
            </w:r>
          </w:p>
        </w:tc>
        <w:tc>
          <w:tcPr>
            <w:tcW w:w="953" w:type="dxa"/>
          </w:tcPr>
          <w:p w14:paraId="2EADA527" w14:textId="155ECD91" w:rsidR="0012654C" w:rsidRPr="00501F07" w:rsidRDefault="0012654C" w:rsidP="00B90A44">
            <w:pPr>
              <w:bidi w:val="0"/>
              <w:snapToGrid w:val="0"/>
              <w:spacing w:before="120" w:after="120"/>
              <w:jc w:val="center"/>
            </w:pPr>
            <w:r w:rsidRPr="00501F07">
              <w:t>BA</w:t>
            </w:r>
          </w:p>
        </w:tc>
        <w:tc>
          <w:tcPr>
            <w:tcW w:w="1134" w:type="dxa"/>
          </w:tcPr>
          <w:p w14:paraId="56A5906C" w14:textId="7100E460" w:rsidR="0012654C" w:rsidRPr="00501F07" w:rsidRDefault="0012654C" w:rsidP="00B90A44">
            <w:pPr>
              <w:bidi w:val="0"/>
              <w:snapToGrid w:val="0"/>
              <w:spacing w:before="120" w:after="120"/>
              <w:jc w:val="center"/>
            </w:pPr>
            <w:r w:rsidRPr="00501F07">
              <w:t>40</w:t>
            </w:r>
          </w:p>
        </w:tc>
      </w:tr>
      <w:tr w:rsidR="0012654C" w:rsidRPr="00501F07" w14:paraId="1FC5E320" w14:textId="77777777" w:rsidTr="00DB21E0">
        <w:tc>
          <w:tcPr>
            <w:tcW w:w="1668" w:type="dxa"/>
          </w:tcPr>
          <w:p w14:paraId="2EA4A5A4" w14:textId="4A4639A0" w:rsidR="0012654C" w:rsidRPr="00501F07" w:rsidRDefault="0012654C" w:rsidP="00B90A44">
            <w:pPr>
              <w:bidi w:val="0"/>
              <w:snapToGrid w:val="0"/>
              <w:spacing w:before="120" w:after="120"/>
            </w:pPr>
            <w:r w:rsidRPr="00501F07">
              <w:t>2013-2016</w:t>
            </w:r>
          </w:p>
        </w:tc>
        <w:tc>
          <w:tcPr>
            <w:tcW w:w="2017" w:type="dxa"/>
          </w:tcPr>
          <w:p w14:paraId="7D735AD1" w14:textId="031D879F" w:rsidR="0012654C" w:rsidRPr="00501F07" w:rsidRDefault="0012654C" w:rsidP="00B90A44">
            <w:pPr>
              <w:bidi w:val="0"/>
              <w:snapToGrid w:val="0"/>
              <w:spacing w:before="120" w:after="120"/>
            </w:pPr>
            <w:r w:rsidRPr="00501F07">
              <w:t>Introduction to public health</w:t>
            </w:r>
          </w:p>
        </w:tc>
        <w:tc>
          <w:tcPr>
            <w:tcW w:w="2700" w:type="dxa"/>
          </w:tcPr>
          <w:p w14:paraId="4D7006C0" w14:textId="1EE87FBC" w:rsidR="0012654C" w:rsidRPr="00501F07" w:rsidRDefault="0012654C" w:rsidP="00B90A44">
            <w:pPr>
              <w:bidi w:val="0"/>
              <w:snapToGrid w:val="0"/>
              <w:spacing w:before="120" w:after="120"/>
            </w:pPr>
            <w:r w:rsidRPr="00501F07">
              <w:t>Lecture</w:t>
            </w:r>
          </w:p>
        </w:tc>
        <w:tc>
          <w:tcPr>
            <w:tcW w:w="953" w:type="dxa"/>
          </w:tcPr>
          <w:p w14:paraId="5DBFD348" w14:textId="5878FFC7" w:rsidR="0012654C" w:rsidRPr="00501F07" w:rsidRDefault="0012654C" w:rsidP="00B90A44">
            <w:pPr>
              <w:bidi w:val="0"/>
              <w:snapToGrid w:val="0"/>
              <w:spacing w:before="120" w:after="120"/>
              <w:jc w:val="center"/>
            </w:pPr>
            <w:r w:rsidRPr="00501F07">
              <w:t>BA</w:t>
            </w:r>
          </w:p>
        </w:tc>
        <w:tc>
          <w:tcPr>
            <w:tcW w:w="1134" w:type="dxa"/>
          </w:tcPr>
          <w:p w14:paraId="231961B3" w14:textId="34F953C7" w:rsidR="0012654C" w:rsidRPr="00501F07" w:rsidRDefault="0012654C" w:rsidP="00B90A44">
            <w:pPr>
              <w:bidi w:val="0"/>
              <w:snapToGrid w:val="0"/>
              <w:spacing w:before="120" w:after="120"/>
              <w:jc w:val="center"/>
            </w:pPr>
            <w:r w:rsidRPr="00501F07">
              <w:t>40</w:t>
            </w:r>
          </w:p>
        </w:tc>
      </w:tr>
      <w:tr w:rsidR="0012654C" w:rsidRPr="00501F07" w14:paraId="2D8C0709" w14:textId="77777777" w:rsidTr="00DB21E0">
        <w:tc>
          <w:tcPr>
            <w:tcW w:w="1668" w:type="dxa"/>
          </w:tcPr>
          <w:p w14:paraId="03B5165F" w14:textId="0808E247" w:rsidR="0012654C" w:rsidRPr="00501F07" w:rsidRDefault="0012654C" w:rsidP="00B90A44">
            <w:pPr>
              <w:bidi w:val="0"/>
              <w:snapToGrid w:val="0"/>
              <w:spacing w:before="120" w:after="120"/>
            </w:pPr>
            <w:r w:rsidRPr="00501F07">
              <w:t>2011- 2017</w:t>
            </w:r>
          </w:p>
        </w:tc>
        <w:tc>
          <w:tcPr>
            <w:tcW w:w="2017" w:type="dxa"/>
          </w:tcPr>
          <w:p w14:paraId="5527DF86" w14:textId="57DD7E01" w:rsidR="0012654C" w:rsidRPr="00501F07" w:rsidRDefault="0012654C" w:rsidP="00B90A44">
            <w:pPr>
              <w:bidi w:val="0"/>
              <w:snapToGrid w:val="0"/>
              <w:spacing w:before="120" w:after="120"/>
            </w:pPr>
            <w:r w:rsidRPr="00501F07">
              <w:t>Scientific writing</w:t>
            </w:r>
          </w:p>
        </w:tc>
        <w:tc>
          <w:tcPr>
            <w:tcW w:w="2700" w:type="dxa"/>
          </w:tcPr>
          <w:p w14:paraId="75B70D8A" w14:textId="6737DFC0" w:rsidR="0012654C" w:rsidRPr="00501F07" w:rsidRDefault="0012654C" w:rsidP="00B90A44">
            <w:pPr>
              <w:bidi w:val="0"/>
              <w:snapToGrid w:val="0"/>
              <w:spacing w:before="120" w:after="120"/>
            </w:pPr>
            <w:r w:rsidRPr="00501F07">
              <w:t>Introduction Course (Mandatory)</w:t>
            </w:r>
          </w:p>
        </w:tc>
        <w:tc>
          <w:tcPr>
            <w:tcW w:w="953" w:type="dxa"/>
          </w:tcPr>
          <w:p w14:paraId="0A8F5CA0" w14:textId="658FBE76" w:rsidR="0012654C" w:rsidRPr="00501F07" w:rsidRDefault="0012654C" w:rsidP="00B90A44">
            <w:pPr>
              <w:bidi w:val="0"/>
              <w:snapToGrid w:val="0"/>
              <w:spacing w:before="120" w:after="120"/>
              <w:jc w:val="center"/>
            </w:pPr>
            <w:r w:rsidRPr="00501F07">
              <w:t>MPH</w:t>
            </w:r>
          </w:p>
        </w:tc>
        <w:tc>
          <w:tcPr>
            <w:tcW w:w="1134" w:type="dxa"/>
          </w:tcPr>
          <w:p w14:paraId="38E11269" w14:textId="568A9C6B" w:rsidR="0012654C" w:rsidRPr="00501F07" w:rsidRDefault="0012654C" w:rsidP="00B90A44">
            <w:pPr>
              <w:bidi w:val="0"/>
              <w:snapToGrid w:val="0"/>
              <w:spacing w:before="120" w:after="120"/>
              <w:jc w:val="center"/>
            </w:pPr>
            <w:r w:rsidRPr="00501F07">
              <w:t>120</w:t>
            </w:r>
          </w:p>
        </w:tc>
      </w:tr>
      <w:tr w:rsidR="0012654C" w:rsidRPr="00501F07" w14:paraId="4C6CF46C" w14:textId="77777777" w:rsidTr="00DB21E0">
        <w:tc>
          <w:tcPr>
            <w:tcW w:w="1668" w:type="dxa"/>
          </w:tcPr>
          <w:p w14:paraId="6FF6A348" w14:textId="10895004" w:rsidR="0012654C" w:rsidRPr="00501F07" w:rsidRDefault="0012654C" w:rsidP="00B90A44">
            <w:pPr>
              <w:bidi w:val="0"/>
              <w:snapToGrid w:val="0"/>
              <w:spacing w:before="120" w:after="120"/>
            </w:pPr>
            <w:r w:rsidRPr="00501F07">
              <w:t>2010-2013</w:t>
            </w:r>
          </w:p>
        </w:tc>
        <w:tc>
          <w:tcPr>
            <w:tcW w:w="2017" w:type="dxa"/>
          </w:tcPr>
          <w:p w14:paraId="63E2F824" w14:textId="7A51B7D2" w:rsidR="0012654C" w:rsidRPr="00501F07" w:rsidRDefault="0012654C" w:rsidP="00B90A44">
            <w:pPr>
              <w:bidi w:val="0"/>
              <w:snapToGrid w:val="0"/>
              <w:spacing w:before="120" w:after="120"/>
            </w:pPr>
            <w:r w:rsidRPr="00501F07">
              <w:t xml:space="preserve">Final </w:t>
            </w:r>
            <w:r w:rsidR="003555A0" w:rsidRPr="00501F07">
              <w:t xml:space="preserve">MPH </w:t>
            </w:r>
            <w:r w:rsidRPr="00501F07">
              <w:t>project training</w:t>
            </w:r>
          </w:p>
        </w:tc>
        <w:tc>
          <w:tcPr>
            <w:tcW w:w="2700" w:type="dxa"/>
          </w:tcPr>
          <w:p w14:paraId="15566801" w14:textId="72865B24" w:rsidR="0012654C" w:rsidRPr="00501F07" w:rsidRDefault="0012654C" w:rsidP="00B90A44">
            <w:pPr>
              <w:bidi w:val="0"/>
              <w:snapToGrid w:val="0"/>
              <w:spacing w:before="120" w:after="120"/>
            </w:pPr>
            <w:r w:rsidRPr="00501F07">
              <w:t>Lecture</w:t>
            </w:r>
          </w:p>
        </w:tc>
        <w:tc>
          <w:tcPr>
            <w:tcW w:w="953" w:type="dxa"/>
          </w:tcPr>
          <w:p w14:paraId="2EE0A98F" w14:textId="27636BE4" w:rsidR="0012654C" w:rsidRPr="00501F07" w:rsidRDefault="0012654C" w:rsidP="00B90A44">
            <w:pPr>
              <w:bidi w:val="0"/>
              <w:snapToGrid w:val="0"/>
              <w:spacing w:before="120" w:after="120"/>
              <w:jc w:val="center"/>
            </w:pPr>
            <w:r w:rsidRPr="00501F07">
              <w:t>MPH</w:t>
            </w:r>
          </w:p>
        </w:tc>
        <w:tc>
          <w:tcPr>
            <w:tcW w:w="1134" w:type="dxa"/>
          </w:tcPr>
          <w:p w14:paraId="7BD59974" w14:textId="2C2ECE64" w:rsidR="0012654C" w:rsidRPr="00501F07" w:rsidRDefault="0012654C" w:rsidP="00B90A44">
            <w:pPr>
              <w:bidi w:val="0"/>
              <w:snapToGrid w:val="0"/>
              <w:spacing w:before="120" w:after="120"/>
              <w:jc w:val="center"/>
            </w:pPr>
            <w:r w:rsidRPr="00501F07">
              <w:t>30</w:t>
            </w:r>
          </w:p>
        </w:tc>
      </w:tr>
      <w:tr w:rsidR="0012654C" w:rsidRPr="00501F07" w14:paraId="53BD2B65" w14:textId="77777777" w:rsidTr="00DB21E0">
        <w:tc>
          <w:tcPr>
            <w:tcW w:w="1668" w:type="dxa"/>
          </w:tcPr>
          <w:p w14:paraId="53BD2B60" w14:textId="77777777" w:rsidR="0012654C" w:rsidRPr="00501F07" w:rsidRDefault="0012654C" w:rsidP="00B90A44">
            <w:pPr>
              <w:bidi w:val="0"/>
              <w:snapToGrid w:val="0"/>
              <w:spacing w:before="120" w:after="120"/>
            </w:pPr>
            <w:r w:rsidRPr="00501F07">
              <w:t>2009- Present</w:t>
            </w:r>
          </w:p>
        </w:tc>
        <w:tc>
          <w:tcPr>
            <w:tcW w:w="2017" w:type="dxa"/>
          </w:tcPr>
          <w:p w14:paraId="53BD2B61" w14:textId="77777777" w:rsidR="0012654C" w:rsidRPr="00501F07" w:rsidRDefault="0012654C" w:rsidP="00B90A44">
            <w:pPr>
              <w:bidi w:val="0"/>
              <w:snapToGrid w:val="0"/>
              <w:spacing w:before="120" w:after="120"/>
            </w:pPr>
            <w:r w:rsidRPr="00501F07">
              <w:t xml:space="preserve">Health promotion </w:t>
            </w:r>
          </w:p>
        </w:tc>
        <w:tc>
          <w:tcPr>
            <w:tcW w:w="2700" w:type="dxa"/>
          </w:tcPr>
          <w:p w14:paraId="53BD2B62" w14:textId="77777777" w:rsidR="0012654C" w:rsidRPr="00501F07" w:rsidRDefault="0012654C" w:rsidP="00B90A44">
            <w:pPr>
              <w:bidi w:val="0"/>
              <w:snapToGrid w:val="0"/>
              <w:spacing w:before="120" w:after="120"/>
            </w:pPr>
            <w:r w:rsidRPr="00501F07">
              <w:t>Seminar</w:t>
            </w:r>
          </w:p>
        </w:tc>
        <w:tc>
          <w:tcPr>
            <w:tcW w:w="953" w:type="dxa"/>
          </w:tcPr>
          <w:p w14:paraId="53BD2B63" w14:textId="77777777" w:rsidR="0012654C" w:rsidRPr="00501F07" w:rsidRDefault="0012654C" w:rsidP="00B90A44">
            <w:pPr>
              <w:bidi w:val="0"/>
              <w:snapToGrid w:val="0"/>
              <w:spacing w:before="120" w:after="120"/>
              <w:jc w:val="center"/>
            </w:pPr>
            <w:r w:rsidRPr="00501F07">
              <w:t>BA</w:t>
            </w:r>
          </w:p>
        </w:tc>
        <w:tc>
          <w:tcPr>
            <w:tcW w:w="1134" w:type="dxa"/>
          </w:tcPr>
          <w:p w14:paraId="53BD2B64" w14:textId="77777777" w:rsidR="0012654C" w:rsidRPr="00501F07" w:rsidRDefault="0012654C" w:rsidP="00B90A44">
            <w:pPr>
              <w:bidi w:val="0"/>
              <w:snapToGrid w:val="0"/>
              <w:spacing w:before="120" w:after="120"/>
              <w:jc w:val="center"/>
            </w:pPr>
            <w:r w:rsidRPr="00501F07">
              <w:t>30</w:t>
            </w:r>
          </w:p>
        </w:tc>
      </w:tr>
    </w:tbl>
    <w:p w14:paraId="237DDECD" w14:textId="77777777" w:rsidR="007D3BAD" w:rsidRPr="00501F07" w:rsidRDefault="007D3BAD" w:rsidP="007D3BAD">
      <w:pPr>
        <w:keepNext/>
        <w:bidi w:val="0"/>
        <w:snapToGrid w:val="0"/>
        <w:spacing w:before="120" w:after="120"/>
        <w:ind w:left="714"/>
        <w:rPr>
          <w:sz w:val="22"/>
          <w:szCs w:val="22"/>
        </w:rPr>
      </w:pPr>
    </w:p>
    <w:p w14:paraId="7F411826" w14:textId="2618E109" w:rsidR="009E51FD" w:rsidRPr="00501F07" w:rsidRDefault="009E51FD" w:rsidP="007D3BAD">
      <w:pPr>
        <w:keepNext/>
        <w:numPr>
          <w:ilvl w:val="0"/>
          <w:numId w:val="3"/>
        </w:numPr>
        <w:bidi w:val="0"/>
        <w:snapToGrid w:val="0"/>
        <w:spacing w:before="120" w:after="120"/>
        <w:ind w:left="714" w:hanging="357"/>
        <w:rPr>
          <w:sz w:val="22"/>
          <w:szCs w:val="22"/>
        </w:rPr>
      </w:pPr>
      <w:r w:rsidRPr="00501F07">
        <w:rPr>
          <w:b/>
          <w:bCs/>
          <w:sz w:val="22"/>
          <w:szCs w:val="22"/>
          <w:u w:val="single"/>
        </w:rPr>
        <w:t>Supervision of Graduate Students</w:t>
      </w:r>
    </w:p>
    <w:p w14:paraId="57AD24ED" w14:textId="77777777" w:rsidR="00C916E4" w:rsidRPr="00501F07" w:rsidRDefault="00C916E4" w:rsidP="00B90A44">
      <w:pPr>
        <w:bidi w:val="0"/>
        <w:snapToGrid w:val="0"/>
        <w:spacing w:before="120" w:after="120"/>
        <w:ind w:left="360"/>
      </w:pPr>
      <w:r w:rsidRPr="00501F07">
        <w:t>* Since receiving senior lecturer rank</w:t>
      </w:r>
    </w:p>
    <w:p w14:paraId="286E6DBE" w14:textId="77777777" w:rsidR="00C916E4" w:rsidRPr="00501F07" w:rsidRDefault="00C916E4" w:rsidP="00B90A44">
      <w:pPr>
        <w:bidi w:val="0"/>
        <w:snapToGrid w:val="0"/>
        <w:spacing w:before="120" w:after="120"/>
        <w:ind w:firstLine="360"/>
      </w:pPr>
      <w:r w:rsidRPr="00501F07">
        <w:t xml:space="preserve">** Since receiving tenure position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24"/>
        <w:gridCol w:w="1473"/>
        <w:gridCol w:w="1726"/>
        <w:gridCol w:w="1972"/>
        <w:gridCol w:w="1601"/>
      </w:tblGrid>
      <w:tr w:rsidR="009E51FD" w:rsidRPr="00501F07" w14:paraId="19CD7C41" w14:textId="77777777" w:rsidTr="009E51FD">
        <w:trPr>
          <w:trHeight w:val="535"/>
        </w:trPr>
        <w:tc>
          <w:tcPr>
            <w:tcW w:w="1524" w:type="dxa"/>
          </w:tcPr>
          <w:p w14:paraId="7F48686E" w14:textId="77777777" w:rsidR="009E51FD" w:rsidRPr="00501F07" w:rsidRDefault="009E51FD" w:rsidP="00B90A44">
            <w:pPr>
              <w:keepNext/>
              <w:bidi w:val="0"/>
              <w:snapToGrid w:val="0"/>
              <w:spacing w:before="120" w:after="120"/>
              <w:rPr>
                <w:b/>
                <w:bCs/>
                <w:sz w:val="22"/>
                <w:szCs w:val="22"/>
              </w:rPr>
            </w:pPr>
            <w:r w:rsidRPr="00501F07">
              <w:rPr>
                <w:rFonts w:ascii="Arial" w:hAnsi="Arial" w:cs="David" w:hint="cs"/>
                <w:sz w:val="22"/>
                <w:szCs w:val="22"/>
                <w:rtl/>
              </w:rPr>
              <w:t xml:space="preserve"> </w:t>
            </w:r>
            <w:r w:rsidRPr="00501F07">
              <w:rPr>
                <w:b/>
                <w:bCs/>
                <w:sz w:val="22"/>
                <w:szCs w:val="22"/>
              </w:rPr>
              <w:t>Students' Achievements</w:t>
            </w:r>
          </w:p>
          <w:p w14:paraId="17DB4344" w14:textId="77777777" w:rsidR="009E51FD" w:rsidRPr="00501F07" w:rsidRDefault="009E51FD" w:rsidP="00B90A44">
            <w:pPr>
              <w:keepNext/>
              <w:bidi w:val="0"/>
              <w:snapToGrid w:val="0"/>
              <w:spacing w:before="120" w:after="120"/>
              <w:rPr>
                <w:b/>
                <w:bCs/>
                <w:sz w:val="22"/>
                <w:szCs w:val="22"/>
                <w:rtl/>
              </w:rPr>
            </w:pPr>
            <w:r w:rsidRPr="00501F07">
              <w:rPr>
                <w:b/>
                <w:bCs/>
                <w:sz w:val="22"/>
                <w:szCs w:val="22"/>
              </w:rPr>
              <w:t>(Final Thesis Grade)</w:t>
            </w:r>
          </w:p>
        </w:tc>
        <w:tc>
          <w:tcPr>
            <w:tcW w:w="1473" w:type="dxa"/>
          </w:tcPr>
          <w:p w14:paraId="51B0528E" w14:textId="77777777" w:rsidR="009E51FD" w:rsidRPr="00501F07" w:rsidRDefault="009E51FD" w:rsidP="00B90A44">
            <w:pPr>
              <w:keepNext/>
              <w:bidi w:val="0"/>
              <w:snapToGrid w:val="0"/>
              <w:spacing w:before="120" w:after="120"/>
              <w:rPr>
                <w:b/>
                <w:bCs/>
                <w:sz w:val="22"/>
                <w:szCs w:val="22"/>
              </w:rPr>
            </w:pPr>
            <w:r w:rsidRPr="00501F07">
              <w:rPr>
                <w:b/>
                <w:bCs/>
                <w:sz w:val="22"/>
                <w:szCs w:val="22"/>
              </w:rPr>
              <w:t>Date of Completion / in Progress</w:t>
            </w:r>
          </w:p>
        </w:tc>
        <w:tc>
          <w:tcPr>
            <w:tcW w:w="1726" w:type="dxa"/>
          </w:tcPr>
          <w:p w14:paraId="745BFD08" w14:textId="77777777" w:rsidR="009E51FD" w:rsidRPr="00501F07" w:rsidRDefault="009E51FD" w:rsidP="00B90A44">
            <w:pPr>
              <w:keepNext/>
              <w:bidi w:val="0"/>
              <w:snapToGrid w:val="0"/>
              <w:spacing w:before="120" w:after="120"/>
              <w:jc w:val="center"/>
              <w:rPr>
                <w:b/>
                <w:bCs/>
                <w:sz w:val="22"/>
                <w:szCs w:val="22"/>
              </w:rPr>
            </w:pPr>
            <w:r w:rsidRPr="00501F07">
              <w:rPr>
                <w:b/>
                <w:bCs/>
                <w:sz w:val="22"/>
                <w:szCs w:val="22"/>
              </w:rPr>
              <w:t>Degree</w:t>
            </w:r>
          </w:p>
        </w:tc>
        <w:tc>
          <w:tcPr>
            <w:tcW w:w="1972" w:type="dxa"/>
          </w:tcPr>
          <w:p w14:paraId="080707E2" w14:textId="77777777" w:rsidR="009E51FD" w:rsidRPr="00501F07" w:rsidRDefault="009E51FD" w:rsidP="00B90A44">
            <w:pPr>
              <w:keepNext/>
              <w:bidi w:val="0"/>
              <w:snapToGrid w:val="0"/>
              <w:spacing w:before="120" w:after="120"/>
              <w:jc w:val="center"/>
              <w:rPr>
                <w:b/>
                <w:bCs/>
                <w:sz w:val="22"/>
                <w:szCs w:val="22"/>
              </w:rPr>
            </w:pPr>
            <w:r w:rsidRPr="00501F07">
              <w:rPr>
                <w:b/>
                <w:bCs/>
                <w:sz w:val="22"/>
                <w:szCs w:val="22"/>
              </w:rPr>
              <w:t>Title of Thesis</w:t>
            </w:r>
          </w:p>
        </w:tc>
        <w:tc>
          <w:tcPr>
            <w:tcW w:w="1601" w:type="dxa"/>
          </w:tcPr>
          <w:p w14:paraId="10C612D7" w14:textId="77777777" w:rsidR="009E51FD" w:rsidRPr="00501F07" w:rsidRDefault="009E51FD" w:rsidP="00B90A44">
            <w:pPr>
              <w:keepNext/>
              <w:bidi w:val="0"/>
              <w:snapToGrid w:val="0"/>
              <w:spacing w:before="120" w:after="120"/>
              <w:rPr>
                <w:b/>
                <w:bCs/>
                <w:sz w:val="22"/>
                <w:szCs w:val="22"/>
              </w:rPr>
            </w:pPr>
            <w:r w:rsidRPr="00501F07">
              <w:rPr>
                <w:b/>
                <w:bCs/>
                <w:sz w:val="22"/>
                <w:szCs w:val="22"/>
              </w:rPr>
              <w:t>Name of Student</w:t>
            </w:r>
          </w:p>
        </w:tc>
      </w:tr>
      <w:tr w:rsidR="000F74D8" w:rsidRPr="00501F07" w14:paraId="12CBE9D0" w14:textId="77777777" w:rsidTr="009E51FD">
        <w:trPr>
          <w:trHeight w:val="535"/>
        </w:trPr>
        <w:tc>
          <w:tcPr>
            <w:tcW w:w="1524" w:type="dxa"/>
          </w:tcPr>
          <w:p w14:paraId="4B39476E" w14:textId="77777777" w:rsidR="000F74D8" w:rsidRPr="00501F07" w:rsidRDefault="000F74D8" w:rsidP="00B90A44">
            <w:pPr>
              <w:snapToGrid w:val="0"/>
              <w:spacing w:before="120" w:after="120"/>
              <w:jc w:val="center"/>
              <w:rPr>
                <w:rtl/>
              </w:rPr>
            </w:pPr>
          </w:p>
        </w:tc>
        <w:tc>
          <w:tcPr>
            <w:tcW w:w="1473" w:type="dxa"/>
          </w:tcPr>
          <w:p w14:paraId="04C302B6" w14:textId="77777777" w:rsidR="00645381" w:rsidRPr="00501F07" w:rsidRDefault="00645381" w:rsidP="00645381">
            <w:pPr>
              <w:keepNext/>
              <w:bidi w:val="0"/>
              <w:snapToGrid w:val="0"/>
              <w:spacing w:before="120" w:after="120"/>
              <w:jc w:val="center"/>
            </w:pPr>
            <w:r w:rsidRPr="00501F07">
              <w:t>In progress</w:t>
            </w:r>
          </w:p>
          <w:p w14:paraId="6F76145C" w14:textId="1950661B" w:rsidR="000F74D8" w:rsidRPr="00501F07" w:rsidRDefault="00645381" w:rsidP="00645381">
            <w:pPr>
              <w:keepNext/>
              <w:bidi w:val="0"/>
              <w:snapToGrid w:val="0"/>
              <w:spacing w:before="120" w:after="120"/>
              <w:jc w:val="center"/>
            </w:pPr>
            <w:r w:rsidRPr="00501F07">
              <w:rPr>
                <w:sz w:val="22"/>
                <w:szCs w:val="22"/>
              </w:rPr>
              <w:t>(Start date -</w:t>
            </w:r>
            <w:r>
              <w:rPr>
                <w:sz w:val="22"/>
                <w:szCs w:val="22"/>
              </w:rPr>
              <w:t>10</w:t>
            </w:r>
            <w:r w:rsidRPr="00501F07">
              <w:rPr>
                <w:sz w:val="22"/>
                <w:szCs w:val="22"/>
              </w:rPr>
              <w:t>/202</w:t>
            </w:r>
            <w:r w:rsidRPr="00501F07">
              <w:rPr>
                <w:rFonts w:hint="cs"/>
                <w:sz w:val="22"/>
                <w:szCs w:val="22"/>
                <w:rtl/>
              </w:rPr>
              <w:t>4</w:t>
            </w:r>
            <w:r w:rsidRPr="00501F07">
              <w:rPr>
                <w:sz w:val="22"/>
                <w:szCs w:val="22"/>
              </w:rPr>
              <w:t>)</w:t>
            </w:r>
          </w:p>
        </w:tc>
        <w:tc>
          <w:tcPr>
            <w:tcW w:w="1726" w:type="dxa"/>
          </w:tcPr>
          <w:p w14:paraId="1FF7FF9D" w14:textId="6C9C20F8" w:rsidR="000F74D8" w:rsidRPr="00501F07" w:rsidRDefault="00645381" w:rsidP="00B90A44">
            <w:pPr>
              <w:bidi w:val="0"/>
              <w:snapToGrid w:val="0"/>
              <w:spacing w:before="120" w:after="120"/>
              <w:jc w:val="center"/>
              <w:rPr>
                <w:rStyle w:val="hps"/>
                <w:color w:val="222222"/>
              </w:rPr>
            </w:pPr>
            <w:r w:rsidRPr="00501F07">
              <w:rPr>
                <w:rStyle w:val="hps"/>
                <w:color w:val="222222"/>
              </w:rPr>
              <w:t>MA in Health Systems Management, Thesis equivalent track</w:t>
            </w:r>
          </w:p>
        </w:tc>
        <w:tc>
          <w:tcPr>
            <w:tcW w:w="1972" w:type="dxa"/>
          </w:tcPr>
          <w:p w14:paraId="0815FCFC" w14:textId="41CCEF43" w:rsidR="000F74D8" w:rsidRPr="00501F07" w:rsidRDefault="00645381" w:rsidP="00872E9E">
            <w:pPr>
              <w:keepNext/>
              <w:bidi w:val="0"/>
              <w:snapToGrid w:val="0"/>
              <w:spacing w:before="120" w:after="120"/>
            </w:pPr>
            <w:r w:rsidRPr="00645381">
              <w:t>Exploring the Relationship Between Personal Resilience and Dietary Measures Among Residents of the Galilee and Valleys Regional Cluster</w:t>
            </w:r>
          </w:p>
        </w:tc>
        <w:tc>
          <w:tcPr>
            <w:tcW w:w="1601" w:type="dxa"/>
          </w:tcPr>
          <w:p w14:paraId="6EE9EFAC" w14:textId="77777777" w:rsidR="000F74D8" w:rsidRDefault="00645381" w:rsidP="00B90A44">
            <w:pPr>
              <w:keepNext/>
              <w:bidi w:val="0"/>
              <w:snapToGrid w:val="0"/>
              <w:spacing w:before="120" w:after="120"/>
              <w:rPr>
                <w:sz w:val="22"/>
                <w:szCs w:val="22"/>
              </w:rPr>
            </w:pPr>
            <w:r w:rsidRPr="00BD18E3">
              <w:rPr>
                <w:rFonts w:ascii="David" w:hAnsi="David" w:cs="David"/>
              </w:rPr>
              <w:t>Yael Perski</w:t>
            </w:r>
          </w:p>
          <w:p w14:paraId="4E9705F2" w14:textId="7C97DAF7" w:rsidR="00645381" w:rsidRPr="00501F07" w:rsidRDefault="00645381" w:rsidP="00645381">
            <w:pPr>
              <w:keepNext/>
              <w:bidi w:val="0"/>
              <w:snapToGrid w:val="0"/>
              <w:spacing w:before="120" w:after="120"/>
              <w:rPr>
                <w:sz w:val="22"/>
                <w:szCs w:val="22"/>
              </w:rPr>
            </w:pPr>
            <w:r w:rsidRPr="00501F07">
              <w:rPr>
                <w:sz w:val="22"/>
                <w:szCs w:val="22"/>
              </w:rPr>
              <w:t>Co-supervisor:</w:t>
            </w:r>
            <w:r>
              <w:rPr>
                <w:sz w:val="22"/>
                <w:szCs w:val="22"/>
              </w:rPr>
              <w:t xml:space="preserve"> Prof Ronit </w:t>
            </w:r>
            <w:proofErr w:type="spellStart"/>
            <w:r>
              <w:rPr>
                <w:sz w:val="22"/>
                <w:szCs w:val="22"/>
              </w:rPr>
              <w:t>Endevelt</w:t>
            </w:r>
            <w:proofErr w:type="spellEnd"/>
          </w:p>
        </w:tc>
      </w:tr>
      <w:tr w:rsidR="00123497" w:rsidRPr="00501F07" w14:paraId="418B375C" w14:textId="77777777" w:rsidTr="009E51FD">
        <w:trPr>
          <w:trHeight w:val="535"/>
        </w:trPr>
        <w:tc>
          <w:tcPr>
            <w:tcW w:w="1524" w:type="dxa"/>
          </w:tcPr>
          <w:p w14:paraId="0A94027E" w14:textId="77777777" w:rsidR="00123497" w:rsidRPr="00501F07" w:rsidRDefault="00123497" w:rsidP="00B90A44">
            <w:pPr>
              <w:snapToGrid w:val="0"/>
              <w:spacing w:before="120" w:after="120"/>
              <w:jc w:val="center"/>
              <w:rPr>
                <w:rtl/>
              </w:rPr>
            </w:pPr>
          </w:p>
        </w:tc>
        <w:tc>
          <w:tcPr>
            <w:tcW w:w="1473" w:type="dxa"/>
          </w:tcPr>
          <w:p w14:paraId="278CCEEF" w14:textId="77777777" w:rsidR="004212B4" w:rsidRPr="00501F07" w:rsidRDefault="004212B4" w:rsidP="004212B4">
            <w:pPr>
              <w:keepNext/>
              <w:bidi w:val="0"/>
              <w:snapToGrid w:val="0"/>
              <w:spacing w:before="120" w:after="120"/>
              <w:jc w:val="center"/>
            </w:pPr>
            <w:r w:rsidRPr="00501F07">
              <w:t>In progress</w:t>
            </w:r>
          </w:p>
          <w:p w14:paraId="6B304701" w14:textId="34D058CF" w:rsidR="00123497" w:rsidRPr="00501F07" w:rsidRDefault="004212B4" w:rsidP="004212B4">
            <w:pPr>
              <w:keepNext/>
              <w:bidi w:val="0"/>
              <w:snapToGrid w:val="0"/>
              <w:spacing w:before="120" w:after="120"/>
              <w:jc w:val="center"/>
            </w:pPr>
            <w:r w:rsidRPr="00501F07">
              <w:rPr>
                <w:sz w:val="22"/>
                <w:szCs w:val="22"/>
              </w:rPr>
              <w:t>(Start date -01/202</w:t>
            </w:r>
            <w:r w:rsidR="00550549" w:rsidRPr="00501F07">
              <w:rPr>
                <w:rFonts w:hint="cs"/>
                <w:sz w:val="22"/>
                <w:szCs w:val="22"/>
                <w:rtl/>
              </w:rPr>
              <w:t>4</w:t>
            </w:r>
            <w:r w:rsidRPr="00501F07">
              <w:rPr>
                <w:sz w:val="22"/>
                <w:szCs w:val="22"/>
              </w:rPr>
              <w:t>)</w:t>
            </w:r>
          </w:p>
        </w:tc>
        <w:tc>
          <w:tcPr>
            <w:tcW w:w="1726" w:type="dxa"/>
          </w:tcPr>
          <w:p w14:paraId="3620EA26" w14:textId="03CA0023" w:rsidR="00123497" w:rsidRPr="00501F07" w:rsidRDefault="00447664" w:rsidP="00B90A44">
            <w:pPr>
              <w:bidi w:val="0"/>
              <w:snapToGrid w:val="0"/>
              <w:spacing w:before="120" w:after="120"/>
              <w:jc w:val="center"/>
              <w:rPr>
                <w:rStyle w:val="hps"/>
                <w:color w:val="222222"/>
              </w:rPr>
            </w:pPr>
            <w:r w:rsidRPr="00501F07">
              <w:rPr>
                <w:rStyle w:val="hps"/>
                <w:color w:val="222222"/>
              </w:rPr>
              <w:t xml:space="preserve">MA in Health Systems </w:t>
            </w:r>
            <w:r w:rsidR="001813FF" w:rsidRPr="00501F07">
              <w:rPr>
                <w:rStyle w:val="hps"/>
                <w:color w:val="222222"/>
              </w:rPr>
              <w:t>Manageme</w:t>
            </w:r>
            <w:r w:rsidRPr="00501F07">
              <w:rPr>
                <w:rStyle w:val="hps"/>
                <w:color w:val="222222"/>
              </w:rPr>
              <w:t>nt</w:t>
            </w:r>
            <w:r w:rsidR="001813FF" w:rsidRPr="00501F07">
              <w:rPr>
                <w:rStyle w:val="hps"/>
                <w:color w:val="222222"/>
              </w:rPr>
              <w:t xml:space="preserve">, Thesis </w:t>
            </w:r>
            <w:r w:rsidR="00DD1309" w:rsidRPr="00501F07">
              <w:rPr>
                <w:rStyle w:val="hps"/>
                <w:color w:val="222222"/>
              </w:rPr>
              <w:t>equivalent track</w:t>
            </w:r>
          </w:p>
        </w:tc>
        <w:tc>
          <w:tcPr>
            <w:tcW w:w="1972" w:type="dxa"/>
          </w:tcPr>
          <w:p w14:paraId="27C38627" w14:textId="7A498CA9" w:rsidR="00123497" w:rsidRPr="00501F07" w:rsidRDefault="00E01CB1" w:rsidP="00872E9E">
            <w:pPr>
              <w:keepNext/>
              <w:bidi w:val="0"/>
              <w:snapToGrid w:val="0"/>
              <w:spacing w:before="120" w:after="120"/>
              <w:rPr>
                <w:rtl/>
              </w:rPr>
            </w:pPr>
            <w:proofErr w:type="spellStart"/>
            <w:r w:rsidRPr="00501F07">
              <w:t>Evauation</w:t>
            </w:r>
            <w:proofErr w:type="spellEnd"/>
            <w:r w:rsidRPr="00501F07">
              <w:t xml:space="preserve"> of '</w:t>
            </w:r>
            <w:proofErr w:type="spellStart"/>
            <w:r w:rsidRPr="00501F07">
              <w:t>Tiponet</w:t>
            </w:r>
            <w:proofErr w:type="spellEnd"/>
            <w:r w:rsidRPr="00501F07">
              <w:t xml:space="preserve">'- An online platform for parents </w:t>
            </w:r>
            <w:proofErr w:type="spellStart"/>
            <w:r w:rsidRPr="00501F07">
              <w:t>trining</w:t>
            </w:r>
            <w:proofErr w:type="spellEnd"/>
            <w:r w:rsidRPr="00501F07">
              <w:t xml:space="preserve"> by </w:t>
            </w:r>
            <w:proofErr w:type="spellStart"/>
            <w:r w:rsidRPr="00501F07">
              <w:t>Tipat</w:t>
            </w:r>
            <w:proofErr w:type="spellEnd"/>
            <w:r w:rsidRPr="00501F07">
              <w:t xml:space="preserve"> Halav nurses</w:t>
            </w:r>
          </w:p>
        </w:tc>
        <w:tc>
          <w:tcPr>
            <w:tcW w:w="1601" w:type="dxa"/>
          </w:tcPr>
          <w:p w14:paraId="23A40793" w14:textId="77777777" w:rsidR="00123497" w:rsidRPr="00501F07" w:rsidRDefault="00123497" w:rsidP="00B90A44">
            <w:pPr>
              <w:keepNext/>
              <w:bidi w:val="0"/>
              <w:snapToGrid w:val="0"/>
              <w:spacing w:before="120" w:after="120"/>
              <w:rPr>
                <w:sz w:val="22"/>
                <w:szCs w:val="22"/>
                <w:rtl/>
              </w:rPr>
            </w:pPr>
            <w:r w:rsidRPr="00501F07">
              <w:rPr>
                <w:sz w:val="22"/>
                <w:szCs w:val="22"/>
              </w:rPr>
              <w:t>**</w:t>
            </w:r>
            <w:r w:rsidR="00DD1309" w:rsidRPr="00501F07">
              <w:rPr>
                <w:sz w:val="22"/>
                <w:szCs w:val="22"/>
              </w:rPr>
              <w:t xml:space="preserve">Miriam Schwartz </w:t>
            </w:r>
            <w:proofErr w:type="spellStart"/>
            <w:r w:rsidR="000756EB" w:rsidRPr="00501F07">
              <w:rPr>
                <w:sz w:val="22"/>
                <w:szCs w:val="22"/>
              </w:rPr>
              <w:t>Shpiro</w:t>
            </w:r>
            <w:proofErr w:type="spellEnd"/>
          </w:p>
          <w:p w14:paraId="12FE518D" w14:textId="71ACC1CC" w:rsidR="002F4C76" w:rsidRPr="00501F07" w:rsidRDefault="002F4C76" w:rsidP="002F4C76">
            <w:pPr>
              <w:keepNext/>
              <w:bidi w:val="0"/>
              <w:snapToGrid w:val="0"/>
              <w:spacing w:before="120" w:after="120"/>
              <w:rPr>
                <w:sz w:val="22"/>
                <w:szCs w:val="22"/>
              </w:rPr>
            </w:pPr>
            <w:r w:rsidRPr="00501F07">
              <w:rPr>
                <w:sz w:val="22"/>
                <w:szCs w:val="22"/>
              </w:rPr>
              <w:t>Co-supervisor: Prof. Liat Koren</w:t>
            </w:r>
          </w:p>
        </w:tc>
      </w:tr>
      <w:tr w:rsidR="002420FB" w:rsidRPr="00501F07" w14:paraId="19F2B72A" w14:textId="77777777" w:rsidTr="009E51FD">
        <w:trPr>
          <w:trHeight w:val="535"/>
        </w:trPr>
        <w:tc>
          <w:tcPr>
            <w:tcW w:w="1524" w:type="dxa"/>
          </w:tcPr>
          <w:p w14:paraId="4D3A3CC5" w14:textId="77777777" w:rsidR="002420FB" w:rsidRPr="00501F07" w:rsidRDefault="002420FB" w:rsidP="00B90A44">
            <w:pPr>
              <w:snapToGrid w:val="0"/>
              <w:spacing w:before="120" w:after="120"/>
              <w:jc w:val="center"/>
              <w:rPr>
                <w:rtl/>
              </w:rPr>
            </w:pPr>
          </w:p>
        </w:tc>
        <w:tc>
          <w:tcPr>
            <w:tcW w:w="1473" w:type="dxa"/>
          </w:tcPr>
          <w:p w14:paraId="5DDDC40F" w14:textId="77777777" w:rsidR="000A0A23" w:rsidRPr="00501F07" w:rsidRDefault="000A0A23" w:rsidP="00B90A44">
            <w:pPr>
              <w:keepNext/>
              <w:bidi w:val="0"/>
              <w:snapToGrid w:val="0"/>
              <w:spacing w:before="120" w:after="120"/>
              <w:jc w:val="center"/>
            </w:pPr>
            <w:r w:rsidRPr="00501F07">
              <w:t>In progress</w:t>
            </w:r>
          </w:p>
          <w:p w14:paraId="4E3A2975" w14:textId="4A33F711" w:rsidR="002420FB" w:rsidRPr="00501F07" w:rsidRDefault="000A0A23" w:rsidP="00B90A44">
            <w:pPr>
              <w:keepNext/>
              <w:bidi w:val="0"/>
              <w:snapToGrid w:val="0"/>
              <w:spacing w:before="120" w:after="120"/>
              <w:jc w:val="center"/>
            </w:pPr>
            <w:r w:rsidRPr="00501F07">
              <w:rPr>
                <w:sz w:val="22"/>
                <w:szCs w:val="22"/>
              </w:rPr>
              <w:t>(Start date -</w:t>
            </w:r>
            <w:r w:rsidR="006057AE" w:rsidRPr="00501F07">
              <w:rPr>
                <w:sz w:val="22"/>
                <w:szCs w:val="22"/>
              </w:rPr>
              <w:t>01</w:t>
            </w:r>
            <w:r w:rsidRPr="00501F07">
              <w:rPr>
                <w:sz w:val="22"/>
                <w:szCs w:val="22"/>
              </w:rPr>
              <w:t>/202</w:t>
            </w:r>
            <w:r w:rsidR="006057AE" w:rsidRPr="00501F07">
              <w:rPr>
                <w:sz w:val="22"/>
                <w:szCs w:val="22"/>
              </w:rPr>
              <w:t>3</w:t>
            </w:r>
            <w:r w:rsidRPr="00501F07">
              <w:rPr>
                <w:sz w:val="22"/>
                <w:szCs w:val="22"/>
              </w:rPr>
              <w:t>)</w:t>
            </w:r>
          </w:p>
        </w:tc>
        <w:tc>
          <w:tcPr>
            <w:tcW w:w="1726" w:type="dxa"/>
          </w:tcPr>
          <w:p w14:paraId="285549D1" w14:textId="25CE31A7" w:rsidR="002420FB" w:rsidRPr="00501F07" w:rsidRDefault="00EF0189" w:rsidP="00B90A44">
            <w:pPr>
              <w:bidi w:val="0"/>
              <w:snapToGrid w:val="0"/>
              <w:spacing w:before="120" w:after="120"/>
              <w:jc w:val="center"/>
              <w:rPr>
                <w:rStyle w:val="hps"/>
                <w:color w:val="222222"/>
                <w:lang w:val="en"/>
              </w:rPr>
            </w:pPr>
            <w:r w:rsidRPr="00501F07">
              <w:rPr>
                <w:rStyle w:val="hps"/>
                <w:color w:val="222222"/>
                <w:lang w:val="en"/>
              </w:rPr>
              <w:t>P</w:t>
            </w:r>
            <w:r w:rsidRPr="00501F07">
              <w:rPr>
                <w:rStyle w:val="hps"/>
                <w:lang w:val="en"/>
              </w:rPr>
              <w:t>h.D.</w:t>
            </w:r>
            <w:r w:rsidRPr="00501F07">
              <w:rPr>
                <w:rStyle w:val="hps"/>
                <w:color w:val="222222"/>
                <w:lang w:val="en"/>
              </w:rPr>
              <w:t xml:space="preserve"> in Healthcare Systems Management</w:t>
            </w:r>
          </w:p>
        </w:tc>
        <w:tc>
          <w:tcPr>
            <w:tcW w:w="1972" w:type="dxa"/>
          </w:tcPr>
          <w:p w14:paraId="6AFDA85F" w14:textId="11750DB4" w:rsidR="002420FB" w:rsidRPr="00501F07" w:rsidRDefault="005A5F81" w:rsidP="00B90A44">
            <w:pPr>
              <w:keepNext/>
              <w:bidi w:val="0"/>
              <w:snapToGrid w:val="0"/>
              <w:spacing w:before="120" w:after="120"/>
            </w:pPr>
            <w:r w:rsidRPr="00501F07">
              <w:t xml:space="preserve">Cultural </w:t>
            </w:r>
            <w:r w:rsidR="00EA4706" w:rsidRPr="00501F07">
              <w:t>Aspects</w:t>
            </w:r>
            <w:r w:rsidRPr="00501F07">
              <w:t xml:space="preserve"> of </w:t>
            </w:r>
            <w:r w:rsidR="006057AE" w:rsidRPr="00501F07">
              <w:t>Endometriosis</w:t>
            </w:r>
            <w:r w:rsidR="008F0B25" w:rsidRPr="00501F07">
              <w:t xml:space="preserve"> and </w:t>
            </w:r>
            <w:r w:rsidR="00EA4706" w:rsidRPr="00501F07">
              <w:t xml:space="preserve">the </w:t>
            </w:r>
            <w:r w:rsidR="006057AE" w:rsidRPr="00501F07">
              <w:t>Impact</w:t>
            </w:r>
            <w:r w:rsidR="008F0B25" w:rsidRPr="00501F07">
              <w:t xml:space="preserve"> on '</w:t>
            </w:r>
            <w:r w:rsidR="006057AE" w:rsidRPr="00501F07">
              <w:t>L</w:t>
            </w:r>
            <w:r w:rsidR="008F0B25" w:rsidRPr="00501F07">
              <w:t xml:space="preserve">ife </w:t>
            </w:r>
            <w:r w:rsidR="006057AE" w:rsidRPr="00501F07">
              <w:t>C</w:t>
            </w:r>
            <w:r w:rsidR="008F0B25" w:rsidRPr="00501F07">
              <w:t xml:space="preserve">ourse' among </w:t>
            </w:r>
            <w:r w:rsidR="00EA4706" w:rsidRPr="00501F07">
              <w:t xml:space="preserve">Israeli Jewish and Arab </w:t>
            </w:r>
            <w:r w:rsidR="006057AE" w:rsidRPr="00501F07">
              <w:t>Women</w:t>
            </w:r>
            <w:r w:rsidR="00EA4706" w:rsidRPr="00501F07">
              <w:t xml:space="preserve"> </w:t>
            </w:r>
          </w:p>
        </w:tc>
        <w:tc>
          <w:tcPr>
            <w:tcW w:w="1601" w:type="dxa"/>
          </w:tcPr>
          <w:p w14:paraId="13EB5A53" w14:textId="5016A702" w:rsidR="002420FB" w:rsidRPr="00501F07" w:rsidRDefault="00EB62C2" w:rsidP="00B90A44">
            <w:pPr>
              <w:keepNext/>
              <w:bidi w:val="0"/>
              <w:snapToGrid w:val="0"/>
              <w:spacing w:before="120" w:after="120"/>
              <w:rPr>
                <w:sz w:val="22"/>
                <w:szCs w:val="22"/>
              </w:rPr>
            </w:pPr>
            <w:r w:rsidRPr="00501F07">
              <w:rPr>
                <w:sz w:val="22"/>
                <w:szCs w:val="22"/>
              </w:rPr>
              <w:t xml:space="preserve">** </w:t>
            </w:r>
            <w:r w:rsidR="002420FB" w:rsidRPr="00501F07">
              <w:rPr>
                <w:sz w:val="22"/>
                <w:szCs w:val="22"/>
              </w:rPr>
              <w:t>Chen Zare</w:t>
            </w:r>
            <w:r w:rsidR="005243BF" w:rsidRPr="00501F07">
              <w:rPr>
                <w:sz w:val="22"/>
                <w:szCs w:val="22"/>
              </w:rPr>
              <w:t>cki</w:t>
            </w:r>
          </w:p>
          <w:p w14:paraId="20312F5D" w14:textId="7D4461EE" w:rsidR="000A0A23" w:rsidRPr="00501F07" w:rsidRDefault="000A0A23" w:rsidP="00B90A44">
            <w:pPr>
              <w:keepNext/>
              <w:bidi w:val="0"/>
              <w:snapToGrid w:val="0"/>
              <w:spacing w:before="120" w:after="120"/>
              <w:rPr>
                <w:sz w:val="22"/>
                <w:szCs w:val="22"/>
              </w:rPr>
            </w:pPr>
            <w:r w:rsidRPr="00501F07">
              <w:rPr>
                <w:sz w:val="22"/>
                <w:szCs w:val="22"/>
              </w:rPr>
              <w:t xml:space="preserve">Co-supervisor: </w:t>
            </w:r>
            <w:r w:rsidR="002F4C76" w:rsidRPr="00501F07">
              <w:rPr>
                <w:sz w:val="22"/>
                <w:szCs w:val="22"/>
              </w:rPr>
              <w:t>Prof</w:t>
            </w:r>
            <w:r w:rsidRPr="00501F07">
              <w:rPr>
                <w:sz w:val="22"/>
                <w:szCs w:val="22"/>
              </w:rPr>
              <w:t>. Riki Tesler</w:t>
            </w:r>
          </w:p>
        </w:tc>
      </w:tr>
      <w:tr w:rsidR="006D6B87" w:rsidRPr="00501F07" w14:paraId="2D582AED" w14:textId="77777777" w:rsidTr="009E51FD">
        <w:trPr>
          <w:trHeight w:val="535"/>
        </w:trPr>
        <w:tc>
          <w:tcPr>
            <w:tcW w:w="1524" w:type="dxa"/>
          </w:tcPr>
          <w:p w14:paraId="5BDF9AC7" w14:textId="688A7914" w:rsidR="006D6B87" w:rsidRPr="000F74D8" w:rsidRDefault="00370475" w:rsidP="00B90A44">
            <w:pPr>
              <w:bidi w:val="0"/>
              <w:snapToGrid w:val="0"/>
              <w:spacing w:before="120" w:after="120"/>
              <w:jc w:val="center"/>
              <w:rPr>
                <w:highlight w:val="yellow"/>
              </w:rPr>
            </w:pPr>
            <w:r w:rsidRPr="00370475">
              <w:rPr>
                <w:rFonts w:hint="cs"/>
                <w:rtl/>
              </w:rPr>
              <w:t>92</w:t>
            </w:r>
          </w:p>
        </w:tc>
        <w:tc>
          <w:tcPr>
            <w:tcW w:w="1473" w:type="dxa"/>
          </w:tcPr>
          <w:p w14:paraId="2C4199CA" w14:textId="582E2B84" w:rsidR="006D6B87" w:rsidRPr="000F74D8" w:rsidRDefault="00370475" w:rsidP="00B90A44">
            <w:pPr>
              <w:keepNext/>
              <w:bidi w:val="0"/>
              <w:snapToGrid w:val="0"/>
              <w:spacing w:before="120" w:after="120"/>
              <w:jc w:val="center"/>
              <w:rPr>
                <w:highlight w:val="yellow"/>
              </w:rPr>
            </w:pPr>
            <w:r w:rsidRPr="00370475">
              <w:rPr>
                <w:rFonts w:hint="cs"/>
                <w:rtl/>
              </w:rPr>
              <w:t>2/2024</w:t>
            </w:r>
          </w:p>
        </w:tc>
        <w:tc>
          <w:tcPr>
            <w:tcW w:w="1726" w:type="dxa"/>
          </w:tcPr>
          <w:p w14:paraId="6BB59786" w14:textId="56A2682A" w:rsidR="006D6B87" w:rsidRPr="00501F07" w:rsidRDefault="006D6B87" w:rsidP="00B90A44">
            <w:pPr>
              <w:bidi w:val="0"/>
              <w:snapToGrid w:val="0"/>
              <w:spacing w:before="120" w:after="120"/>
              <w:jc w:val="center"/>
              <w:rPr>
                <w:rStyle w:val="hps"/>
                <w:color w:val="222222"/>
                <w:lang w:val="en"/>
              </w:rPr>
            </w:pPr>
            <w:r w:rsidRPr="00501F07">
              <w:rPr>
                <w:rStyle w:val="hps"/>
                <w:color w:val="222222"/>
                <w:lang w:val="en"/>
              </w:rPr>
              <w:t xml:space="preserve">MA in Organizational Development and </w:t>
            </w:r>
            <w:r w:rsidR="0073723C" w:rsidRPr="00501F07">
              <w:rPr>
                <w:rStyle w:val="hps"/>
                <w:color w:val="222222"/>
                <w:lang w:val="en"/>
              </w:rPr>
              <w:t>C</w:t>
            </w:r>
            <w:r w:rsidR="0073723C" w:rsidRPr="00501F07">
              <w:rPr>
                <w:rStyle w:val="hps"/>
                <w:lang w:val="en"/>
              </w:rPr>
              <w:t>onsulting</w:t>
            </w:r>
          </w:p>
        </w:tc>
        <w:tc>
          <w:tcPr>
            <w:tcW w:w="1972" w:type="dxa"/>
          </w:tcPr>
          <w:p w14:paraId="3082D1E9" w14:textId="593B3B51" w:rsidR="006D6B87" w:rsidRPr="00501F07" w:rsidRDefault="006D6B87" w:rsidP="00B90A44">
            <w:pPr>
              <w:keepNext/>
              <w:bidi w:val="0"/>
              <w:snapToGrid w:val="0"/>
              <w:spacing w:before="120" w:after="120"/>
              <w:rPr>
                <w:lang w:val="en"/>
              </w:rPr>
            </w:pPr>
            <w:r w:rsidRPr="00501F07">
              <w:t>Ethical Climate and Perceived Organizational support: aspects under organizational control affecting moral distress and turnover intention in physical therapists.</w:t>
            </w:r>
          </w:p>
        </w:tc>
        <w:tc>
          <w:tcPr>
            <w:tcW w:w="1601" w:type="dxa"/>
          </w:tcPr>
          <w:p w14:paraId="074C328E" w14:textId="77777777" w:rsidR="006D6B87" w:rsidRPr="00501F07" w:rsidRDefault="00B11586" w:rsidP="00B90A44">
            <w:pPr>
              <w:keepNext/>
              <w:bidi w:val="0"/>
              <w:snapToGrid w:val="0"/>
              <w:spacing w:before="120" w:after="120"/>
              <w:rPr>
                <w:sz w:val="22"/>
                <w:szCs w:val="22"/>
              </w:rPr>
            </w:pPr>
            <w:r w:rsidRPr="00501F07">
              <w:rPr>
                <w:sz w:val="22"/>
                <w:szCs w:val="22"/>
              </w:rPr>
              <w:t>**</w:t>
            </w:r>
            <w:r w:rsidR="006D6B87" w:rsidRPr="00501F07">
              <w:rPr>
                <w:sz w:val="22"/>
                <w:szCs w:val="22"/>
              </w:rPr>
              <w:t>Avigail Porat</w:t>
            </w:r>
          </w:p>
          <w:p w14:paraId="617D437F" w14:textId="77777777" w:rsidR="009D59BC" w:rsidRPr="00501F07" w:rsidRDefault="009D59BC" w:rsidP="00B90A44">
            <w:pPr>
              <w:keepNext/>
              <w:bidi w:val="0"/>
              <w:snapToGrid w:val="0"/>
              <w:spacing w:before="120" w:after="120"/>
              <w:rPr>
                <w:sz w:val="22"/>
                <w:szCs w:val="22"/>
              </w:rPr>
            </w:pPr>
          </w:p>
          <w:p w14:paraId="3939243A" w14:textId="3A3DBF13" w:rsidR="009D59BC" w:rsidRPr="00501F07" w:rsidRDefault="0075534E" w:rsidP="00B90A44">
            <w:pPr>
              <w:keepNext/>
              <w:bidi w:val="0"/>
              <w:snapToGrid w:val="0"/>
              <w:spacing w:before="120" w:after="120"/>
              <w:rPr>
                <w:sz w:val="22"/>
                <w:szCs w:val="22"/>
              </w:rPr>
            </w:pPr>
            <w:r w:rsidRPr="00501F07">
              <w:rPr>
                <w:sz w:val="22"/>
                <w:szCs w:val="22"/>
              </w:rPr>
              <w:t>Co-supervi</w:t>
            </w:r>
            <w:r w:rsidR="00C922DF" w:rsidRPr="00501F07">
              <w:rPr>
                <w:sz w:val="22"/>
                <w:szCs w:val="22"/>
              </w:rPr>
              <w:t xml:space="preserve">sor: </w:t>
            </w:r>
            <w:r w:rsidR="002420FB" w:rsidRPr="00501F07">
              <w:rPr>
                <w:sz w:val="22"/>
                <w:szCs w:val="22"/>
              </w:rPr>
              <w:t>Dr. Aviv Kidron</w:t>
            </w:r>
          </w:p>
          <w:p w14:paraId="25BBB695" w14:textId="26257D7F" w:rsidR="00BA63F6" w:rsidRPr="00501F07" w:rsidRDefault="00BA63F6" w:rsidP="00B90A44">
            <w:pPr>
              <w:keepNext/>
              <w:bidi w:val="0"/>
              <w:snapToGrid w:val="0"/>
              <w:spacing w:before="120" w:after="120"/>
              <w:rPr>
                <w:sz w:val="22"/>
                <w:szCs w:val="22"/>
              </w:rPr>
            </w:pPr>
          </w:p>
        </w:tc>
      </w:tr>
      <w:tr w:rsidR="00123497" w:rsidRPr="00501F07" w14:paraId="411FAF14" w14:textId="77777777" w:rsidTr="009E51FD">
        <w:trPr>
          <w:trHeight w:val="535"/>
        </w:trPr>
        <w:tc>
          <w:tcPr>
            <w:tcW w:w="1524" w:type="dxa"/>
          </w:tcPr>
          <w:p w14:paraId="4F586F09" w14:textId="2DEB9CA1" w:rsidR="00123497" w:rsidRPr="00501F07" w:rsidRDefault="00123497" w:rsidP="00123497">
            <w:pPr>
              <w:bidi w:val="0"/>
              <w:snapToGrid w:val="0"/>
              <w:spacing w:before="120" w:after="120"/>
              <w:jc w:val="center"/>
            </w:pPr>
            <w:r w:rsidRPr="00501F07">
              <w:t>NA</w:t>
            </w:r>
          </w:p>
        </w:tc>
        <w:tc>
          <w:tcPr>
            <w:tcW w:w="1473" w:type="dxa"/>
          </w:tcPr>
          <w:p w14:paraId="0EA89A1E" w14:textId="37EBD4DE" w:rsidR="00123497" w:rsidRPr="00501F07" w:rsidRDefault="00123497" w:rsidP="00123497">
            <w:pPr>
              <w:keepNext/>
              <w:bidi w:val="0"/>
              <w:snapToGrid w:val="0"/>
              <w:spacing w:before="120" w:after="120"/>
              <w:jc w:val="center"/>
            </w:pPr>
            <w:r w:rsidRPr="00501F07">
              <w:rPr>
                <w:rFonts w:hint="cs"/>
                <w:rtl/>
              </w:rPr>
              <w:t>12</w:t>
            </w:r>
            <w:r w:rsidRPr="00501F07">
              <w:t>/</w:t>
            </w:r>
            <w:r w:rsidRPr="00501F07">
              <w:rPr>
                <w:rFonts w:hint="cs"/>
                <w:rtl/>
              </w:rPr>
              <w:t>2023</w:t>
            </w:r>
          </w:p>
        </w:tc>
        <w:tc>
          <w:tcPr>
            <w:tcW w:w="1726" w:type="dxa"/>
          </w:tcPr>
          <w:p w14:paraId="752D2F50" w14:textId="6504B146" w:rsidR="00123497" w:rsidRPr="00501F07" w:rsidRDefault="00123497" w:rsidP="00123497">
            <w:pPr>
              <w:bidi w:val="0"/>
              <w:snapToGrid w:val="0"/>
              <w:spacing w:before="120" w:after="120"/>
              <w:jc w:val="center"/>
              <w:rPr>
                <w:rStyle w:val="hps"/>
                <w:color w:val="222222"/>
                <w:lang w:val="en"/>
              </w:rPr>
            </w:pPr>
            <w:r w:rsidRPr="00501F07">
              <w:rPr>
                <w:rStyle w:val="hps"/>
                <w:color w:val="222222"/>
                <w:lang w:val="en"/>
              </w:rPr>
              <w:t>P</w:t>
            </w:r>
            <w:r w:rsidRPr="00501F07">
              <w:rPr>
                <w:rStyle w:val="hps"/>
                <w:lang w:val="en"/>
              </w:rPr>
              <w:t>h.D.</w:t>
            </w:r>
            <w:r w:rsidRPr="00501F07">
              <w:rPr>
                <w:rStyle w:val="hps"/>
                <w:color w:val="222222"/>
                <w:lang w:val="en"/>
              </w:rPr>
              <w:t xml:space="preserve"> in Public Health</w:t>
            </w:r>
          </w:p>
        </w:tc>
        <w:tc>
          <w:tcPr>
            <w:tcW w:w="1972" w:type="dxa"/>
          </w:tcPr>
          <w:p w14:paraId="617CF5AA" w14:textId="0011B954" w:rsidR="00123497" w:rsidRPr="00501F07" w:rsidRDefault="00123497" w:rsidP="00123497">
            <w:pPr>
              <w:keepNext/>
              <w:bidi w:val="0"/>
              <w:snapToGrid w:val="0"/>
              <w:spacing w:before="120" w:after="120"/>
            </w:pPr>
            <w:r w:rsidRPr="00501F07">
              <w:rPr>
                <w:lang w:val="en"/>
              </w:rPr>
              <w:t>Biological aging and social interactions: The role of positive and negative social interactions in telomere length, stress, and perceived health</w:t>
            </w:r>
          </w:p>
        </w:tc>
        <w:tc>
          <w:tcPr>
            <w:tcW w:w="1601" w:type="dxa"/>
          </w:tcPr>
          <w:p w14:paraId="0E6C3005" w14:textId="77777777" w:rsidR="00123497" w:rsidRPr="00501F07" w:rsidRDefault="00123497" w:rsidP="00123497">
            <w:pPr>
              <w:keepNext/>
              <w:bidi w:val="0"/>
              <w:snapToGrid w:val="0"/>
              <w:spacing w:before="120" w:after="120"/>
              <w:rPr>
                <w:sz w:val="22"/>
                <w:szCs w:val="22"/>
              </w:rPr>
            </w:pPr>
            <w:r w:rsidRPr="00501F07">
              <w:rPr>
                <w:sz w:val="22"/>
                <w:szCs w:val="22"/>
              </w:rPr>
              <w:t>*</w:t>
            </w:r>
            <w:proofErr w:type="spellStart"/>
            <w:r w:rsidRPr="00501F07">
              <w:rPr>
                <w:sz w:val="22"/>
                <w:szCs w:val="22"/>
              </w:rPr>
              <w:t>Nourit</w:t>
            </w:r>
            <w:proofErr w:type="spellEnd"/>
            <w:r w:rsidRPr="00501F07">
              <w:rPr>
                <w:sz w:val="22"/>
                <w:szCs w:val="22"/>
              </w:rPr>
              <w:t xml:space="preserve"> </w:t>
            </w:r>
            <w:proofErr w:type="spellStart"/>
            <w:r w:rsidRPr="00501F07">
              <w:rPr>
                <w:sz w:val="22"/>
                <w:szCs w:val="22"/>
              </w:rPr>
              <w:t>Houminer</w:t>
            </w:r>
            <w:proofErr w:type="spellEnd"/>
            <w:r w:rsidRPr="00501F07">
              <w:rPr>
                <w:sz w:val="22"/>
                <w:szCs w:val="22"/>
              </w:rPr>
              <w:t>-Klipper</w:t>
            </w:r>
          </w:p>
          <w:p w14:paraId="25F2E98A" w14:textId="77777777" w:rsidR="00123497" w:rsidRPr="00501F07" w:rsidRDefault="00123497" w:rsidP="00123497">
            <w:pPr>
              <w:keepNext/>
              <w:bidi w:val="0"/>
              <w:snapToGrid w:val="0"/>
              <w:spacing w:before="120" w:after="120"/>
              <w:rPr>
                <w:sz w:val="22"/>
                <w:szCs w:val="22"/>
              </w:rPr>
            </w:pPr>
          </w:p>
          <w:p w14:paraId="677AE17E" w14:textId="265DADFD" w:rsidR="00123497" w:rsidRPr="00501F07" w:rsidRDefault="00123497" w:rsidP="00123497">
            <w:pPr>
              <w:keepNext/>
              <w:bidi w:val="0"/>
              <w:snapToGrid w:val="0"/>
              <w:spacing w:before="120" w:after="120"/>
              <w:rPr>
                <w:sz w:val="22"/>
                <w:szCs w:val="22"/>
              </w:rPr>
            </w:pPr>
            <w:r w:rsidRPr="00501F07">
              <w:rPr>
                <w:sz w:val="22"/>
                <w:szCs w:val="22"/>
              </w:rPr>
              <w:t>Co-supervisor: Prof Orna Baron-Epel</w:t>
            </w:r>
          </w:p>
          <w:p w14:paraId="11E9604A" w14:textId="391C516A" w:rsidR="00123497" w:rsidRPr="00501F07" w:rsidRDefault="00123497" w:rsidP="00123497">
            <w:pPr>
              <w:keepNext/>
              <w:bidi w:val="0"/>
              <w:snapToGrid w:val="0"/>
              <w:spacing w:before="120" w:after="120"/>
              <w:rPr>
                <w:sz w:val="22"/>
                <w:szCs w:val="22"/>
              </w:rPr>
            </w:pPr>
          </w:p>
        </w:tc>
      </w:tr>
      <w:tr w:rsidR="002E3987" w:rsidRPr="00501F07" w14:paraId="40768D3E" w14:textId="77777777" w:rsidTr="009E51FD">
        <w:trPr>
          <w:trHeight w:val="535"/>
        </w:trPr>
        <w:tc>
          <w:tcPr>
            <w:tcW w:w="1524" w:type="dxa"/>
          </w:tcPr>
          <w:p w14:paraId="15C231A2" w14:textId="3D7BC6F6" w:rsidR="002E3987" w:rsidRPr="00501F07" w:rsidRDefault="002E3987" w:rsidP="00B90A44">
            <w:pPr>
              <w:bidi w:val="0"/>
              <w:snapToGrid w:val="0"/>
              <w:spacing w:before="120" w:after="120"/>
              <w:jc w:val="center"/>
            </w:pPr>
            <w:r w:rsidRPr="00501F07">
              <w:t>90</w:t>
            </w:r>
          </w:p>
        </w:tc>
        <w:tc>
          <w:tcPr>
            <w:tcW w:w="1473" w:type="dxa"/>
          </w:tcPr>
          <w:p w14:paraId="55F6C959" w14:textId="508CA462" w:rsidR="002E3987" w:rsidRPr="00501F07" w:rsidRDefault="002E3987" w:rsidP="00B90A44">
            <w:pPr>
              <w:keepNext/>
              <w:bidi w:val="0"/>
              <w:snapToGrid w:val="0"/>
              <w:spacing w:before="120" w:after="120"/>
              <w:jc w:val="center"/>
            </w:pPr>
            <w:r w:rsidRPr="00501F07">
              <w:t>11/2019</w:t>
            </w:r>
          </w:p>
        </w:tc>
        <w:tc>
          <w:tcPr>
            <w:tcW w:w="1726" w:type="dxa"/>
          </w:tcPr>
          <w:p w14:paraId="77974FB1" w14:textId="3E8B1559" w:rsidR="002E3987" w:rsidRPr="00501F07" w:rsidRDefault="002E3987" w:rsidP="00B90A44">
            <w:pPr>
              <w:bidi w:val="0"/>
              <w:snapToGrid w:val="0"/>
              <w:spacing w:before="120" w:after="120"/>
              <w:jc w:val="center"/>
              <w:rPr>
                <w:rStyle w:val="hps"/>
                <w:color w:val="222222"/>
                <w:lang w:val="en"/>
              </w:rPr>
            </w:pPr>
            <w:r w:rsidRPr="00501F07">
              <w:rPr>
                <w:rStyle w:val="hps"/>
                <w:color w:val="222222"/>
                <w:lang w:val="en"/>
              </w:rPr>
              <w:t>MPH</w:t>
            </w:r>
          </w:p>
        </w:tc>
        <w:tc>
          <w:tcPr>
            <w:tcW w:w="1972" w:type="dxa"/>
          </w:tcPr>
          <w:p w14:paraId="02D93CE1" w14:textId="78BED7B0" w:rsidR="002E3987" w:rsidRPr="00501F07" w:rsidRDefault="002E3987" w:rsidP="00B90A44">
            <w:pPr>
              <w:keepNext/>
              <w:bidi w:val="0"/>
              <w:snapToGrid w:val="0"/>
              <w:spacing w:before="120" w:after="120"/>
              <w:rPr>
                <w:lang w:val="en"/>
              </w:rPr>
            </w:pPr>
            <w:r w:rsidRPr="00501F07">
              <w:rPr>
                <w:rFonts w:asciiTheme="majorBidi" w:hAnsiTheme="majorBidi" w:cstheme="majorBidi"/>
              </w:rPr>
              <w:t>The relationship between social capital and health literacy and the overall health-related quality of life (SF12) among low socioeconomic Arab women</w:t>
            </w:r>
          </w:p>
        </w:tc>
        <w:tc>
          <w:tcPr>
            <w:tcW w:w="1601" w:type="dxa"/>
          </w:tcPr>
          <w:p w14:paraId="11501417" w14:textId="77777777" w:rsidR="002E3987" w:rsidRPr="00501F07" w:rsidRDefault="002E3987" w:rsidP="00B90A44">
            <w:pPr>
              <w:keepNext/>
              <w:bidi w:val="0"/>
              <w:snapToGrid w:val="0"/>
              <w:spacing w:before="120" w:after="120"/>
              <w:rPr>
                <w:sz w:val="22"/>
                <w:szCs w:val="22"/>
              </w:rPr>
            </w:pPr>
            <w:r w:rsidRPr="00501F07">
              <w:rPr>
                <w:rFonts w:asciiTheme="majorBidi" w:hAnsiTheme="majorBidi" w:cstheme="majorBidi"/>
              </w:rPr>
              <w:t>*Heba Saad-</w:t>
            </w:r>
            <w:proofErr w:type="spellStart"/>
            <w:r w:rsidRPr="00501F07">
              <w:rPr>
                <w:rFonts w:asciiTheme="majorBidi" w:hAnsiTheme="majorBidi" w:cstheme="majorBidi"/>
              </w:rPr>
              <w:t>Araide</w:t>
            </w:r>
            <w:proofErr w:type="spellEnd"/>
          </w:p>
          <w:p w14:paraId="77E40548" w14:textId="77777777" w:rsidR="002420FB" w:rsidRPr="00501F07" w:rsidRDefault="002420FB" w:rsidP="00B90A44">
            <w:pPr>
              <w:keepNext/>
              <w:bidi w:val="0"/>
              <w:snapToGrid w:val="0"/>
              <w:spacing w:before="120" w:after="120"/>
              <w:rPr>
                <w:sz w:val="22"/>
                <w:szCs w:val="22"/>
              </w:rPr>
            </w:pPr>
          </w:p>
          <w:p w14:paraId="01AB8EDA" w14:textId="77777777" w:rsidR="002420FB" w:rsidRPr="00501F07" w:rsidRDefault="002420FB" w:rsidP="00B90A44">
            <w:pPr>
              <w:keepNext/>
              <w:bidi w:val="0"/>
              <w:snapToGrid w:val="0"/>
              <w:spacing w:before="120" w:after="120"/>
              <w:rPr>
                <w:sz w:val="22"/>
                <w:szCs w:val="22"/>
              </w:rPr>
            </w:pPr>
            <w:r w:rsidRPr="00501F07">
              <w:rPr>
                <w:sz w:val="22"/>
                <w:szCs w:val="22"/>
              </w:rPr>
              <w:t>Co-supervisor: Prof Orna Baron-Epel</w:t>
            </w:r>
          </w:p>
          <w:p w14:paraId="630135B7" w14:textId="481F67F5" w:rsidR="002420FB" w:rsidRPr="00501F07" w:rsidRDefault="002420FB" w:rsidP="00B90A44">
            <w:pPr>
              <w:keepNext/>
              <w:bidi w:val="0"/>
              <w:snapToGrid w:val="0"/>
              <w:spacing w:before="120" w:after="120"/>
              <w:rPr>
                <w:sz w:val="22"/>
                <w:szCs w:val="22"/>
              </w:rPr>
            </w:pPr>
          </w:p>
        </w:tc>
      </w:tr>
    </w:tbl>
    <w:p w14:paraId="389F7853" w14:textId="77777777" w:rsidR="007D3BAD" w:rsidRPr="00501F07" w:rsidRDefault="007D3BAD" w:rsidP="007D3BAD">
      <w:pPr>
        <w:pStyle w:val="ab"/>
        <w:bidi w:val="0"/>
        <w:snapToGrid w:val="0"/>
        <w:spacing w:before="120" w:after="120"/>
        <w:rPr>
          <w:b/>
          <w:bCs/>
          <w:sz w:val="28"/>
          <w:szCs w:val="28"/>
          <w:u w:val="single"/>
          <w:lang w:eastAsia="he-IL"/>
        </w:rPr>
      </w:pPr>
    </w:p>
    <w:p w14:paraId="737E404F" w14:textId="77777777" w:rsidR="00061947" w:rsidRPr="00501F07" w:rsidRDefault="00061947" w:rsidP="007377AE">
      <w:pPr>
        <w:pStyle w:val="ab"/>
        <w:snapToGrid w:val="0"/>
        <w:spacing w:before="120" w:after="120"/>
        <w:rPr>
          <w:rFonts w:hint="cs"/>
          <w:b/>
          <w:bCs/>
          <w:sz w:val="28"/>
          <w:szCs w:val="28"/>
          <w:u w:val="single"/>
          <w:rtl/>
          <w:lang w:eastAsia="he-IL"/>
        </w:rPr>
      </w:pPr>
    </w:p>
    <w:p w14:paraId="53BD2BB0" w14:textId="4E7D5129" w:rsidR="00951CC5" w:rsidRPr="00501F07" w:rsidRDefault="00951CC5" w:rsidP="007D3BAD">
      <w:pPr>
        <w:pStyle w:val="ab"/>
        <w:numPr>
          <w:ilvl w:val="0"/>
          <w:numId w:val="2"/>
        </w:numPr>
        <w:bidi w:val="0"/>
        <w:snapToGrid w:val="0"/>
        <w:spacing w:before="120" w:after="120"/>
        <w:jc w:val="center"/>
        <w:rPr>
          <w:b/>
          <w:bCs/>
          <w:sz w:val="28"/>
          <w:szCs w:val="28"/>
          <w:u w:val="single"/>
          <w:lang w:eastAsia="he-IL"/>
        </w:rPr>
      </w:pPr>
      <w:r w:rsidRPr="00501F07">
        <w:rPr>
          <w:b/>
          <w:bCs/>
          <w:sz w:val="28"/>
          <w:szCs w:val="28"/>
          <w:u w:val="single"/>
          <w:lang w:eastAsia="he-IL"/>
        </w:rPr>
        <w:t>PUBLICATIONS</w:t>
      </w:r>
    </w:p>
    <w:p w14:paraId="53BD2BB1" w14:textId="02DB903E" w:rsidR="00951CC5" w:rsidRPr="00501F07" w:rsidRDefault="00951CC5" w:rsidP="00B90A44">
      <w:pPr>
        <w:numPr>
          <w:ilvl w:val="0"/>
          <w:numId w:val="5"/>
        </w:numPr>
        <w:bidi w:val="0"/>
        <w:snapToGrid w:val="0"/>
        <w:spacing w:before="120" w:after="120"/>
        <w:ind w:left="851" w:hanging="284"/>
        <w:rPr>
          <w:b/>
          <w:bCs/>
          <w:sz w:val="28"/>
          <w:szCs w:val="28"/>
          <w:u w:val="single"/>
        </w:rPr>
      </w:pPr>
      <w:r w:rsidRPr="00501F07">
        <w:rPr>
          <w:b/>
          <w:bCs/>
          <w:sz w:val="28"/>
          <w:szCs w:val="28"/>
          <w:u w:val="single"/>
        </w:rPr>
        <w:t>Ph.D. Dissertation</w:t>
      </w:r>
    </w:p>
    <w:p w14:paraId="0AE54653" w14:textId="77777777" w:rsidR="001D6BA9" w:rsidRPr="00501F07" w:rsidRDefault="00536CEA" w:rsidP="00B90A44">
      <w:pPr>
        <w:bidi w:val="0"/>
        <w:snapToGrid w:val="0"/>
        <w:spacing w:before="120" w:after="120"/>
        <w:jc w:val="both"/>
        <w:rPr>
          <w:rtl/>
        </w:rPr>
      </w:pPr>
      <w:r w:rsidRPr="00501F07">
        <w:rPr>
          <w:b/>
          <w:bCs/>
        </w:rPr>
        <w:t>Title:</w:t>
      </w:r>
      <w:r w:rsidRPr="00501F07">
        <w:t xml:space="preserve"> "Exploring the factors related to alcohol-impaired driving among young adults in Israel by applying the Behavioral-Ecological Model (BEM)". </w:t>
      </w:r>
      <w:r w:rsidR="00981A18" w:rsidRPr="00501F07">
        <w:t>(Hebrew</w:t>
      </w:r>
      <w:r w:rsidR="0031350C" w:rsidRPr="00501F07">
        <w:t>, 149</w:t>
      </w:r>
      <w:r w:rsidR="008E1DD0" w:rsidRPr="00501F07">
        <w:t xml:space="preserve"> </w:t>
      </w:r>
      <w:r w:rsidR="0031350C" w:rsidRPr="00501F07">
        <w:t>pages</w:t>
      </w:r>
      <w:r w:rsidR="00981A18" w:rsidRPr="00501F07">
        <w:t xml:space="preserve">) </w:t>
      </w:r>
      <w:r w:rsidRPr="00501F07">
        <w:rPr>
          <w:b/>
          <w:bCs/>
        </w:rPr>
        <w:lastRenderedPageBreak/>
        <w:t>Approval date:</w:t>
      </w:r>
      <w:r w:rsidRPr="00501F07">
        <w:t xml:space="preserve"> 10.12.2014</w:t>
      </w:r>
      <w:r w:rsidR="0031350C" w:rsidRPr="00501F07">
        <w:t xml:space="preserve">; </w:t>
      </w:r>
      <w:r w:rsidRPr="00501F07">
        <w:rPr>
          <w:b/>
          <w:bCs/>
        </w:rPr>
        <w:t>Supervisors:</w:t>
      </w:r>
      <w:r w:rsidRPr="00501F07">
        <w:t xml:space="preserve"> Prof Orna Baron Epel, Dr. Anat Gesser </w:t>
      </w:r>
      <w:proofErr w:type="spellStart"/>
      <w:r w:rsidRPr="00501F07">
        <w:t>Edelsburg</w:t>
      </w:r>
      <w:proofErr w:type="spellEnd"/>
      <w:r w:rsidRPr="00501F07">
        <w:t>.</w:t>
      </w:r>
      <w:r w:rsidR="00981A18" w:rsidRPr="00501F07">
        <w:t xml:space="preserve"> The</w:t>
      </w:r>
      <w:r w:rsidR="00C82698" w:rsidRPr="00501F07">
        <w:t xml:space="preserve"> school of public health,</w:t>
      </w:r>
      <w:r w:rsidR="00981A18" w:rsidRPr="00501F07">
        <w:t xml:space="preserve"> University of Haifa. </w:t>
      </w:r>
    </w:p>
    <w:p w14:paraId="1B11C9DE" w14:textId="77777777" w:rsidR="00A57EA1" w:rsidRPr="00501F07" w:rsidRDefault="00A57EA1" w:rsidP="00A57EA1">
      <w:pPr>
        <w:bidi w:val="0"/>
        <w:snapToGrid w:val="0"/>
        <w:spacing w:before="120" w:after="120"/>
        <w:jc w:val="both"/>
      </w:pPr>
    </w:p>
    <w:p w14:paraId="53BD2BB3" w14:textId="5EDD5F1D" w:rsidR="00951CC5" w:rsidRPr="00501F07" w:rsidRDefault="00951CC5" w:rsidP="00B90A44">
      <w:pPr>
        <w:pStyle w:val="ab"/>
        <w:numPr>
          <w:ilvl w:val="0"/>
          <w:numId w:val="5"/>
        </w:numPr>
        <w:tabs>
          <w:tab w:val="right" w:pos="993"/>
        </w:tabs>
        <w:bidi w:val="0"/>
        <w:snapToGrid w:val="0"/>
        <w:spacing w:before="120" w:after="120"/>
        <w:ind w:left="1134" w:hanging="567"/>
        <w:rPr>
          <w:sz w:val="28"/>
          <w:szCs w:val="28"/>
        </w:rPr>
      </w:pPr>
      <w:r w:rsidRPr="00501F07">
        <w:rPr>
          <w:b/>
          <w:bCs/>
          <w:sz w:val="28"/>
          <w:szCs w:val="28"/>
          <w:u w:val="single"/>
        </w:rPr>
        <w:t>Articles in Refereed Journals</w:t>
      </w:r>
    </w:p>
    <w:p w14:paraId="38B892E4" w14:textId="61687742" w:rsidR="00B11586" w:rsidRPr="00501F07" w:rsidRDefault="00B11586" w:rsidP="00B90A44">
      <w:pPr>
        <w:bidi w:val="0"/>
        <w:snapToGrid w:val="0"/>
        <w:spacing w:before="120" w:after="120"/>
      </w:pPr>
      <w:r w:rsidRPr="00501F07">
        <w:t xml:space="preserve">* Since </w:t>
      </w:r>
      <w:r w:rsidR="00C916E4" w:rsidRPr="00501F07">
        <w:t>receiving</w:t>
      </w:r>
      <w:r w:rsidRPr="00501F07">
        <w:t xml:space="preserve"> </w:t>
      </w:r>
      <w:r w:rsidR="00C916E4" w:rsidRPr="00501F07">
        <w:t xml:space="preserve">senior lecturer </w:t>
      </w:r>
      <w:r w:rsidRPr="00501F07">
        <w:t>rank</w:t>
      </w:r>
    </w:p>
    <w:p w14:paraId="6B75DB25" w14:textId="0F07C5D4" w:rsidR="00B11586" w:rsidRPr="00501F07" w:rsidRDefault="00B11586" w:rsidP="00B90A44">
      <w:pPr>
        <w:bidi w:val="0"/>
        <w:snapToGrid w:val="0"/>
        <w:spacing w:before="120" w:after="120"/>
      </w:pPr>
      <w:r w:rsidRPr="00501F07">
        <w:t xml:space="preserve">** Since receiving tenure position </w:t>
      </w:r>
    </w:p>
    <w:p w14:paraId="53BD2BB4" w14:textId="5B0E2DCA" w:rsidR="00951CC5" w:rsidRPr="00501F07" w:rsidRDefault="00F83CAE" w:rsidP="00B90A44">
      <w:pPr>
        <w:bidi w:val="0"/>
        <w:snapToGrid w:val="0"/>
        <w:spacing w:before="120" w:after="120"/>
        <w:rPr>
          <w:rFonts w:ascii="Arial" w:hAnsi="Arial" w:cs="David"/>
          <w:b/>
          <w:bCs/>
          <w:sz w:val="22"/>
          <w:szCs w:val="22"/>
          <w:u w:val="single"/>
        </w:rPr>
      </w:pPr>
      <w:r w:rsidRPr="00501F07">
        <w:rPr>
          <w:b/>
          <w:bCs/>
          <w:u w:val="single"/>
        </w:rPr>
        <w:t>Published</w:t>
      </w:r>
      <w:r w:rsidRPr="00501F07">
        <w:rPr>
          <w:rFonts w:ascii="Arial" w:hAnsi="Arial" w:cs="David" w:hint="cs"/>
          <w:b/>
          <w:bCs/>
          <w:rtl/>
        </w:rPr>
        <w:t>:</w:t>
      </w:r>
    </w:p>
    <w:p w14:paraId="56782167" w14:textId="02229BBC" w:rsidR="000B5FCA" w:rsidRPr="00501F07" w:rsidRDefault="00BB1FA3" w:rsidP="003C4BE5">
      <w:pPr>
        <w:bidi w:val="0"/>
        <w:snapToGrid w:val="0"/>
        <w:spacing w:before="120" w:after="240"/>
        <w:rPr>
          <w:rFonts w:asciiTheme="majorBidi" w:hAnsiTheme="majorBidi" w:cstheme="majorBidi"/>
          <w:rtl/>
        </w:rPr>
      </w:pPr>
      <w:r w:rsidRPr="00501F07">
        <w:rPr>
          <w:rFonts w:asciiTheme="majorBidi" w:hAnsiTheme="majorBidi" w:cstheme="majorBidi"/>
        </w:rPr>
        <w:t>Authors’ relative contributions are according to the order of names unless otherwise indicated</w:t>
      </w:r>
      <w:r w:rsidR="00CF737E" w:rsidRPr="00501F07">
        <w:rPr>
          <w:rFonts w:asciiTheme="majorBidi" w:hAnsiTheme="majorBidi" w:cstheme="majorBidi"/>
        </w:rPr>
        <w:t xml:space="preserve">. </w:t>
      </w:r>
    </w:p>
    <w:p w14:paraId="6489AD58" w14:textId="41B0B5C1" w:rsidR="003E7FE8" w:rsidRDefault="003E7FE8" w:rsidP="50E6B0EA">
      <w:pPr>
        <w:pStyle w:val="ab"/>
        <w:numPr>
          <w:ilvl w:val="0"/>
          <w:numId w:val="36"/>
        </w:numPr>
        <w:bidi w:val="0"/>
        <w:snapToGrid w:val="0"/>
        <w:spacing w:before="120" w:after="120"/>
        <w:ind w:left="714" w:hanging="357"/>
        <w:jc w:val="both"/>
        <w:rPr>
          <w:color w:val="000000"/>
        </w:rPr>
      </w:pPr>
      <w:r w:rsidRPr="003E7FE8">
        <w:rPr>
          <w:color w:val="000000"/>
        </w:rPr>
        <w:t xml:space="preserve">Zarecki, C., Satran, C., </w:t>
      </w:r>
      <w:proofErr w:type="spellStart"/>
      <w:r w:rsidRPr="003E7FE8">
        <w:rPr>
          <w:color w:val="000000"/>
        </w:rPr>
        <w:t>Kaldawy</w:t>
      </w:r>
      <w:proofErr w:type="spellEnd"/>
      <w:r w:rsidRPr="003E7FE8">
        <w:rPr>
          <w:color w:val="000000"/>
        </w:rPr>
        <w:t xml:space="preserve">, A., Tesler, R., &amp; </w:t>
      </w:r>
      <w:r w:rsidRPr="003E7FE8">
        <w:rPr>
          <w:b/>
          <w:bCs/>
          <w:color w:val="000000"/>
        </w:rPr>
        <w:t>Bord, S.</w:t>
      </w:r>
      <w:r w:rsidRPr="003E7FE8">
        <w:rPr>
          <w:color w:val="000000"/>
        </w:rPr>
        <w:t xml:space="preserve"> (2025). Understanding the Role of Social Negativity in Perceived Life Course Impact and Mental Health Among Women with Endometriosis. Journal of Clinical Medicine, 14(13), 4761. https://doi.org/10.3390/jcm14134761</w:t>
      </w:r>
      <w:r>
        <w:rPr>
          <w:color w:val="000000"/>
        </w:rPr>
        <w:t>.</w:t>
      </w:r>
    </w:p>
    <w:p w14:paraId="1B62288C" w14:textId="33398B4D" w:rsidR="003E7FE8" w:rsidRDefault="003E7FE8" w:rsidP="003E7FE8">
      <w:pPr>
        <w:pStyle w:val="ab"/>
        <w:numPr>
          <w:ilvl w:val="0"/>
          <w:numId w:val="36"/>
        </w:numPr>
        <w:bidi w:val="0"/>
        <w:snapToGrid w:val="0"/>
        <w:spacing w:before="120" w:after="120"/>
        <w:ind w:left="714" w:hanging="357"/>
        <w:jc w:val="both"/>
        <w:rPr>
          <w:color w:val="000000"/>
        </w:rPr>
      </w:pPr>
      <w:r w:rsidRPr="003E7FE8">
        <w:rPr>
          <w:b/>
          <w:bCs/>
          <w:color w:val="000000"/>
        </w:rPr>
        <w:t>Bord, S</w:t>
      </w:r>
      <w:r w:rsidRPr="003E7FE8">
        <w:rPr>
          <w:color w:val="000000"/>
        </w:rPr>
        <w:t xml:space="preserve">., Inchi, L., </w:t>
      </w:r>
      <w:proofErr w:type="spellStart"/>
      <w:r w:rsidRPr="003E7FE8">
        <w:rPr>
          <w:color w:val="000000"/>
        </w:rPr>
        <w:t>Paldi</w:t>
      </w:r>
      <w:proofErr w:type="spellEnd"/>
      <w:r w:rsidRPr="003E7FE8">
        <w:rPr>
          <w:color w:val="000000"/>
        </w:rPr>
        <w:t xml:space="preserve">, Y., Baruch, R., Schwartz </w:t>
      </w:r>
      <w:proofErr w:type="spellStart"/>
      <w:r w:rsidRPr="003E7FE8">
        <w:rPr>
          <w:color w:val="000000"/>
        </w:rPr>
        <w:t>Shpiro</w:t>
      </w:r>
      <w:proofErr w:type="spellEnd"/>
      <w:r w:rsidRPr="003E7FE8">
        <w:rPr>
          <w:color w:val="000000"/>
        </w:rPr>
        <w:t>, M., Ronen, S., Eizenberg, L., Gens, I., &amp; Yaari, M. (2025). The Pivotal Role of Social Support, Self-Compassion and Self-Care in Predicting Physical and Mental Health Among Mothers of Young Children. Healthcare, 13(15), 1889. https://doi.org/10.3390/healthcare13151889</w:t>
      </w:r>
      <w:r>
        <w:rPr>
          <w:color w:val="000000"/>
        </w:rPr>
        <w:t>.</w:t>
      </w:r>
    </w:p>
    <w:p w14:paraId="514F1C0F" w14:textId="4097D20E" w:rsidR="00476C09" w:rsidRDefault="00476C09" w:rsidP="003E7FE8">
      <w:pPr>
        <w:pStyle w:val="ab"/>
        <w:numPr>
          <w:ilvl w:val="0"/>
          <w:numId w:val="36"/>
        </w:numPr>
        <w:bidi w:val="0"/>
        <w:snapToGrid w:val="0"/>
        <w:spacing w:before="120" w:after="120"/>
        <w:ind w:left="714" w:hanging="357"/>
        <w:jc w:val="both"/>
        <w:rPr>
          <w:color w:val="000000"/>
        </w:rPr>
      </w:pPr>
      <w:r w:rsidRPr="00476C09">
        <w:rPr>
          <w:color w:val="000000"/>
        </w:rPr>
        <w:t xml:space="preserve">Inchi, L., </w:t>
      </w:r>
      <w:proofErr w:type="spellStart"/>
      <w:r w:rsidRPr="00476C09">
        <w:rPr>
          <w:color w:val="000000"/>
        </w:rPr>
        <w:t>Shimoni</w:t>
      </w:r>
      <w:proofErr w:type="spellEnd"/>
      <w:r w:rsidRPr="00476C09">
        <w:rPr>
          <w:color w:val="000000"/>
        </w:rPr>
        <w:t xml:space="preserve">, B., </w:t>
      </w:r>
      <w:proofErr w:type="spellStart"/>
      <w:r w:rsidRPr="00476C09">
        <w:rPr>
          <w:color w:val="000000"/>
        </w:rPr>
        <w:t>Madjar</w:t>
      </w:r>
      <w:proofErr w:type="spellEnd"/>
      <w:r w:rsidRPr="00476C09">
        <w:rPr>
          <w:color w:val="000000"/>
        </w:rPr>
        <w:t xml:space="preserve">, B., &amp; </w:t>
      </w:r>
      <w:r w:rsidRPr="00476C09">
        <w:rPr>
          <w:b/>
          <w:bCs/>
          <w:color w:val="000000"/>
        </w:rPr>
        <w:t>Bord, S.</w:t>
      </w:r>
      <w:r w:rsidRPr="00476C09">
        <w:rPr>
          <w:color w:val="000000"/>
        </w:rPr>
        <w:t xml:space="preserve"> (2025). Encounters Between Fields: Integrating Military Forces into the Health Field's Epidemiological Effort During COVID-19 in Israel. Social Science &amp; Medicine, 118139.</w:t>
      </w:r>
      <w:r w:rsidRPr="00476C09">
        <w:rPr>
          <w:color w:val="000000"/>
          <w:rtl/>
        </w:rPr>
        <w:t>‏</w:t>
      </w:r>
    </w:p>
    <w:p w14:paraId="6A3263D3" w14:textId="0C847A29" w:rsidR="0045550E" w:rsidRPr="0045550E" w:rsidRDefault="00476C09" w:rsidP="00476C09">
      <w:pPr>
        <w:pStyle w:val="ab"/>
        <w:numPr>
          <w:ilvl w:val="0"/>
          <w:numId w:val="36"/>
        </w:numPr>
        <w:bidi w:val="0"/>
        <w:snapToGrid w:val="0"/>
        <w:spacing w:before="120" w:after="120"/>
        <w:ind w:left="714" w:hanging="357"/>
        <w:jc w:val="both"/>
        <w:rPr>
          <w:color w:val="000000"/>
        </w:rPr>
      </w:pPr>
      <w:r w:rsidRPr="00476C09">
        <w:rPr>
          <w:color w:val="000000"/>
        </w:rPr>
        <w:t xml:space="preserve">Golan, O., Satran, C., &amp; </w:t>
      </w:r>
      <w:r w:rsidRPr="00476C09">
        <w:rPr>
          <w:b/>
          <w:bCs/>
          <w:color w:val="000000"/>
        </w:rPr>
        <w:t>Bord, S.</w:t>
      </w:r>
      <w:r w:rsidRPr="00476C09">
        <w:rPr>
          <w:color w:val="000000"/>
        </w:rPr>
        <w:t xml:space="preserve"> (2025). An individual’s trust in government is a major determinant in the decision to voluntarily join a public health initiative. Israel Journal of Health Policy Research, 14, 9.</w:t>
      </w:r>
      <w:r w:rsidRPr="00476C09">
        <w:rPr>
          <w:color w:val="000000"/>
          <w:rtl/>
        </w:rPr>
        <w:t>‏</w:t>
      </w:r>
    </w:p>
    <w:p w14:paraId="6870AFF2" w14:textId="2B049770" w:rsidR="00127E90" w:rsidRDefault="00127E90" w:rsidP="0045550E">
      <w:pPr>
        <w:pStyle w:val="ab"/>
        <w:numPr>
          <w:ilvl w:val="0"/>
          <w:numId w:val="36"/>
        </w:numPr>
        <w:bidi w:val="0"/>
        <w:snapToGrid w:val="0"/>
        <w:spacing w:before="120" w:after="120"/>
        <w:ind w:left="714" w:hanging="357"/>
        <w:jc w:val="both"/>
        <w:rPr>
          <w:color w:val="000000"/>
        </w:rPr>
      </w:pPr>
      <w:r w:rsidRPr="50E6B0EA">
        <w:rPr>
          <w:color w:val="000000" w:themeColor="text1"/>
        </w:rPr>
        <w:t>Eines, K., Hochwald, I. H., Green, G., Dolev, A.,</w:t>
      </w:r>
      <w:r w:rsidRPr="50E6B0EA">
        <w:rPr>
          <w:b/>
          <w:bCs/>
          <w:color w:val="000000" w:themeColor="text1"/>
        </w:rPr>
        <w:t xml:space="preserve"> Bord, S</w:t>
      </w:r>
      <w:r w:rsidRPr="50E6B0EA">
        <w:rPr>
          <w:color w:val="000000" w:themeColor="text1"/>
        </w:rPr>
        <w:t xml:space="preserve">., </w:t>
      </w:r>
      <w:proofErr w:type="spellStart"/>
      <w:r w:rsidRPr="50E6B0EA">
        <w:rPr>
          <w:color w:val="000000" w:themeColor="text1"/>
        </w:rPr>
        <w:t>Paldi</w:t>
      </w:r>
      <w:proofErr w:type="spellEnd"/>
      <w:r w:rsidRPr="50E6B0EA">
        <w:rPr>
          <w:color w:val="000000" w:themeColor="text1"/>
        </w:rPr>
        <w:t xml:space="preserve">, Y., </w:t>
      </w:r>
      <w:proofErr w:type="spellStart"/>
      <w:r w:rsidRPr="50E6B0EA">
        <w:rPr>
          <w:color w:val="000000" w:themeColor="text1"/>
        </w:rPr>
        <w:t>Sm</w:t>
      </w:r>
      <w:r w:rsidR="00084635" w:rsidRPr="50E6B0EA">
        <w:rPr>
          <w:color w:val="000000" w:themeColor="text1"/>
        </w:rPr>
        <w:t>ueli</w:t>
      </w:r>
      <w:proofErr w:type="spellEnd"/>
      <w:r w:rsidR="00084635" w:rsidRPr="50E6B0EA">
        <w:rPr>
          <w:color w:val="000000" w:themeColor="text1"/>
        </w:rPr>
        <w:t xml:space="preserve">, L., Levi, S </w:t>
      </w:r>
      <w:r w:rsidRPr="50E6B0EA">
        <w:rPr>
          <w:color w:val="000000" w:themeColor="text1"/>
        </w:rPr>
        <w:t xml:space="preserve">&amp; Tesler, R. (2024). The Effect of the </w:t>
      </w:r>
      <w:proofErr w:type="spellStart"/>
      <w:r w:rsidRPr="50E6B0EA">
        <w:rPr>
          <w:color w:val="000000" w:themeColor="text1"/>
        </w:rPr>
        <w:t>Mamanet</w:t>
      </w:r>
      <w:proofErr w:type="spellEnd"/>
      <w:r w:rsidRPr="50E6B0EA">
        <w:rPr>
          <w:color w:val="000000" w:themeColor="text1"/>
        </w:rPr>
        <w:t xml:space="preserve"> </w:t>
      </w:r>
      <w:proofErr w:type="spellStart"/>
      <w:r w:rsidRPr="50E6B0EA">
        <w:rPr>
          <w:color w:val="000000" w:themeColor="text1"/>
        </w:rPr>
        <w:t>Cachibol</w:t>
      </w:r>
      <w:proofErr w:type="spellEnd"/>
      <w:r w:rsidRPr="50E6B0EA">
        <w:rPr>
          <w:color w:val="000000" w:themeColor="text1"/>
        </w:rPr>
        <w:t xml:space="preserve"> League on Psychosomatic Symptoms, Healthy Eating, and Social Support Among Arab Women: A Mixed-Methods Study. Journal of Physical Activity and Health, 1,1-8.</w:t>
      </w:r>
      <w:r w:rsidRPr="50E6B0EA">
        <w:rPr>
          <w:color w:val="000000" w:themeColor="text1"/>
          <w:rtl/>
        </w:rPr>
        <w:t>‏</w:t>
      </w:r>
    </w:p>
    <w:p w14:paraId="3DAB6CF6" w14:textId="3E0E7448" w:rsidR="00084635" w:rsidRDefault="00274C62" w:rsidP="50E6B0EA">
      <w:pPr>
        <w:pStyle w:val="ab"/>
        <w:numPr>
          <w:ilvl w:val="0"/>
          <w:numId w:val="36"/>
        </w:numPr>
        <w:bidi w:val="0"/>
        <w:snapToGrid w:val="0"/>
        <w:spacing w:before="120" w:after="120"/>
        <w:ind w:left="714" w:hanging="357"/>
        <w:jc w:val="both"/>
        <w:rPr>
          <w:color w:val="000000"/>
        </w:rPr>
      </w:pPr>
      <w:r w:rsidRPr="50E6B0EA">
        <w:rPr>
          <w:color w:val="000000" w:themeColor="text1"/>
        </w:rPr>
        <w:t xml:space="preserve">Admi, H., Inchi, L., </w:t>
      </w:r>
      <w:r w:rsidRPr="50E6B0EA">
        <w:rPr>
          <w:b/>
          <w:bCs/>
          <w:color w:val="000000" w:themeColor="text1"/>
        </w:rPr>
        <w:t>Bord, S</w:t>
      </w:r>
      <w:r w:rsidRPr="50E6B0EA">
        <w:rPr>
          <w:color w:val="000000" w:themeColor="text1"/>
        </w:rPr>
        <w:t xml:space="preserve">., &amp; </w:t>
      </w:r>
      <w:proofErr w:type="spellStart"/>
      <w:r w:rsidRPr="50E6B0EA">
        <w:rPr>
          <w:color w:val="000000" w:themeColor="text1"/>
        </w:rPr>
        <w:t>Shahrabani</w:t>
      </w:r>
      <w:proofErr w:type="spellEnd"/>
      <w:r w:rsidRPr="50E6B0EA">
        <w:rPr>
          <w:color w:val="000000" w:themeColor="text1"/>
        </w:rPr>
        <w:t>, S. (2024). “Being There for Each Other”: Hospital Nurses’ Struggle during the COVID-19 Pandemic. </w:t>
      </w:r>
      <w:r w:rsidRPr="50E6B0EA">
        <w:rPr>
          <w:i/>
          <w:iCs/>
          <w:color w:val="000000" w:themeColor="text1"/>
        </w:rPr>
        <w:t>COVID</w:t>
      </w:r>
      <w:r w:rsidRPr="50E6B0EA">
        <w:rPr>
          <w:color w:val="000000" w:themeColor="text1"/>
        </w:rPr>
        <w:t>, </w:t>
      </w:r>
      <w:r w:rsidRPr="50E6B0EA">
        <w:rPr>
          <w:i/>
          <w:iCs/>
          <w:color w:val="000000" w:themeColor="text1"/>
        </w:rPr>
        <w:t>4</w:t>
      </w:r>
      <w:r w:rsidRPr="50E6B0EA">
        <w:rPr>
          <w:color w:val="000000" w:themeColor="text1"/>
        </w:rPr>
        <w:t>(7), 982-997.</w:t>
      </w:r>
      <w:r w:rsidRPr="50E6B0EA">
        <w:rPr>
          <w:color w:val="000000" w:themeColor="text1"/>
          <w:rtl/>
        </w:rPr>
        <w:t>‏</w:t>
      </w:r>
    </w:p>
    <w:p w14:paraId="59F7D876" w14:textId="5FCFC06A" w:rsidR="00274C62" w:rsidRDefault="004B05BC" w:rsidP="50E6B0EA">
      <w:pPr>
        <w:pStyle w:val="ab"/>
        <w:numPr>
          <w:ilvl w:val="0"/>
          <w:numId w:val="36"/>
        </w:numPr>
        <w:bidi w:val="0"/>
        <w:snapToGrid w:val="0"/>
        <w:spacing w:before="120" w:after="120"/>
        <w:ind w:left="714" w:hanging="357"/>
        <w:jc w:val="both"/>
        <w:rPr>
          <w:color w:val="000000"/>
        </w:rPr>
      </w:pPr>
      <w:r w:rsidRPr="50E6B0EA">
        <w:rPr>
          <w:color w:val="000000" w:themeColor="text1"/>
        </w:rPr>
        <w:t xml:space="preserve">Ali-Saleh, O., </w:t>
      </w:r>
      <w:r w:rsidRPr="50E6B0EA">
        <w:rPr>
          <w:b/>
          <w:bCs/>
          <w:color w:val="000000" w:themeColor="text1"/>
        </w:rPr>
        <w:t>Bord, S</w:t>
      </w:r>
      <w:r w:rsidRPr="50E6B0EA">
        <w:rPr>
          <w:color w:val="000000" w:themeColor="text1"/>
        </w:rPr>
        <w:t>., &amp; Basis, F. (2024). Factors Associated with Israeli Arab Women Anxiety and Depression During the COVID-19 Pandemic. </w:t>
      </w:r>
      <w:r w:rsidRPr="50E6B0EA">
        <w:rPr>
          <w:i/>
          <w:iCs/>
          <w:color w:val="000000" w:themeColor="text1"/>
        </w:rPr>
        <w:t>Journal of Racial and Ethnic Health Disparities</w:t>
      </w:r>
      <w:r w:rsidRPr="50E6B0EA">
        <w:rPr>
          <w:color w:val="000000" w:themeColor="text1"/>
        </w:rPr>
        <w:t>, 1-10.</w:t>
      </w:r>
      <w:r w:rsidRPr="50E6B0EA">
        <w:rPr>
          <w:color w:val="000000" w:themeColor="text1"/>
          <w:rtl/>
        </w:rPr>
        <w:t>‏</w:t>
      </w:r>
    </w:p>
    <w:p w14:paraId="443838CA" w14:textId="4D6610EA" w:rsidR="004B05BC" w:rsidRDefault="004B05BC" w:rsidP="50E6B0EA">
      <w:pPr>
        <w:pStyle w:val="ab"/>
        <w:numPr>
          <w:ilvl w:val="0"/>
          <w:numId w:val="36"/>
        </w:numPr>
        <w:bidi w:val="0"/>
        <w:snapToGrid w:val="0"/>
        <w:spacing w:before="120" w:after="120"/>
        <w:ind w:left="714" w:hanging="357"/>
        <w:jc w:val="both"/>
        <w:rPr>
          <w:color w:val="000000"/>
        </w:rPr>
      </w:pPr>
      <w:r w:rsidRPr="50E6B0EA">
        <w:rPr>
          <w:color w:val="000000" w:themeColor="text1"/>
        </w:rPr>
        <w:t xml:space="preserve">Glaser, M., Green, G., Barak, S., </w:t>
      </w:r>
      <w:r w:rsidRPr="50E6B0EA">
        <w:rPr>
          <w:b/>
          <w:bCs/>
          <w:color w:val="000000" w:themeColor="text1"/>
        </w:rPr>
        <w:t>Bord, S</w:t>
      </w:r>
      <w:r w:rsidRPr="50E6B0EA">
        <w:rPr>
          <w:color w:val="000000" w:themeColor="text1"/>
        </w:rPr>
        <w:t xml:space="preserve">., Levi, S., </w:t>
      </w:r>
      <w:proofErr w:type="spellStart"/>
      <w:r w:rsidRPr="50E6B0EA">
        <w:rPr>
          <w:color w:val="000000" w:themeColor="text1"/>
        </w:rPr>
        <w:t>Jakobovich</w:t>
      </w:r>
      <w:proofErr w:type="spellEnd"/>
      <w:r w:rsidRPr="50E6B0EA">
        <w:rPr>
          <w:color w:val="000000" w:themeColor="text1"/>
        </w:rPr>
        <w:t>, R., ... &amp; Tesler, R. (2024). The effects of the Friendship Online Intervention Program on physical activity, substance abuse, psychosomatic symptoms, and well‐being among at‐risk youth. </w:t>
      </w:r>
      <w:r w:rsidRPr="50E6B0EA">
        <w:rPr>
          <w:i/>
          <w:iCs/>
          <w:color w:val="000000" w:themeColor="text1"/>
        </w:rPr>
        <w:t>Journal of Adolescence</w:t>
      </w:r>
      <w:r w:rsidRPr="50E6B0EA">
        <w:rPr>
          <w:color w:val="000000" w:themeColor="text1"/>
        </w:rPr>
        <w:t>, </w:t>
      </w:r>
      <w:r w:rsidRPr="50E6B0EA">
        <w:rPr>
          <w:i/>
          <w:iCs/>
          <w:color w:val="000000" w:themeColor="text1"/>
        </w:rPr>
        <w:t>96</w:t>
      </w:r>
      <w:r w:rsidRPr="50E6B0EA">
        <w:rPr>
          <w:color w:val="000000" w:themeColor="text1"/>
        </w:rPr>
        <w:t>(2), 251-265.</w:t>
      </w:r>
      <w:r w:rsidRPr="50E6B0EA">
        <w:rPr>
          <w:color w:val="000000" w:themeColor="text1"/>
          <w:rtl/>
        </w:rPr>
        <w:t>‏</w:t>
      </w:r>
    </w:p>
    <w:p w14:paraId="2CFB92CC" w14:textId="77777777" w:rsidR="004B05BC" w:rsidRPr="00501F07" w:rsidRDefault="004B05BC" w:rsidP="004B05BC">
      <w:pPr>
        <w:pStyle w:val="NormalWeb"/>
        <w:shd w:val="clear" w:color="auto" w:fill="FFFFFF"/>
        <w:snapToGrid w:val="0"/>
        <w:spacing w:before="120" w:beforeAutospacing="0" w:after="120" w:afterAutospacing="0"/>
        <w:ind w:left="720"/>
        <w:rPr>
          <w:color w:val="242424"/>
          <w:sz w:val="20"/>
          <w:szCs w:val="20"/>
        </w:rPr>
      </w:pPr>
      <w:r w:rsidRPr="00501F07">
        <w:rPr>
          <w:rFonts w:asciiTheme="majorBidi" w:hAnsiTheme="majorBidi" w:cstheme="majorBidi"/>
          <w:b/>
          <w:bCs/>
          <w:color w:val="000000" w:themeColor="text1"/>
          <w:sz w:val="20"/>
          <w:szCs w:val="20"/>
        </w:rPr>
        <w:t>Role in the publication:</w:t>
      </w:r>
      <w:r w:rsidRPr="00501F07">
        <w:rPr>
          <w:rFonts w:asciiTheme="majorBidi" w:hAnsiTheme="majorBidi" w:cstheme="majorBidi"/>
          <w:color w:val="000000" w:themeColor="text1"/>
          <w:sz w:val="20"/>
          <w:szCs w:val="20"/>
        </w:rPr>
        <w:t xml:space="preserve"> Shiran Bord contributed to </w:t>
      </w:r>
      <w:r w:rsidRPr="00501F07">
        <w:rPr>
          <w:color w:val="242424"/>
          <w:sz w:val="20"/>
          <w:szCs w:val="20"/>
        </w:rPr>
        <w:t>developing the research design (e.g.</w:t>
      </w:r>
      <w:r w:rsidRPr="00501F07">
        <w:rPr>
          <w:rFonts w:hint="cs"/>
          <w:color w:val="242424"/>
          <w:sz w:val="20"/>
          <w:szCs w:val="20"/>
        </w:rPr>
        <w:t xml:space="preserve">, choice of research tools, </w:t>
      </w:r>
      <w:proofErr w:type="spellStart"/>
      <w:r w:rsidRPr="00501F07">
        <w:rPr>
          <w:rFonts w:hint="cs"/>
          <w:color w:val="242424"/>
          <w:sz w:val="20"/>
          <w:szCs w:val="20"/>
        </w:rPr>
        <w:t>crea</w:t>
      </w:r>
      <w:r w:rsidRPr="00501F07">
        <w:rPr>
          <w:rFonts w:hint="cs"/>
          <w:color w:val="242424"/>
          <w:sz w:val="20"/>
          <w:szCs w:val="20"/>
          <w:rtl/>
        </w:rPr>
        <w:t>ting</w:t>
      </w:r>
      <w:proofErr w:type="spellEnd"/>
      <w:r w:rsidRPr="00501F07">
        <w:rPr>
          <w:color w:val="242424"/>
          <w:sz w:val="20"/>
          <w:szCs w:val="20"/>
        </w:rPr>
        <w:t xml:space="preserve"> the measures), co-wrote the paper with the other authors, and approved the final version of the manuscript. </w:t>
      </w:r>
    </w:p>
    <w:p w14:paraId="2E44DDBB" w14:textId="2C08CB6C" w:rsidR="000A057F" w:rsidRPr="00501F07" w:rsidRDefault="000A057F" w:rsidP="00127E90">
      <w:pPr>
        <w:pStyle w:val="ab"/>
        <w:numPr>
          <w:ilvl w:val="0"/>
          <w:numId w:val="36"/>
        </w:numPr>
        <w:bidi w:val="0"/>
        <w:snapToGrid w:val="0"/>
        <w:spacing w:before="120" w:after="120"/>
        <w:ind w:left="714" w:hanging="357"/>
        <w:contextualSpacing w:val="0"/>
        <w:jc w:val="both"/>
        <w:rPr>
          <w:color w:val="000000"/>
        </w:rPr>
      </w:pPr>
      <w:r w:rsidRPr="00501F07">
        <w:rPr>
          <w:color w:val="000000"/>
        </w:rPr>
        <w:t xml:space="preserve">**Inchi L., </w:t>
      </w:r>
      <w:r w:rsidRPr="00501F07">
        <w:rPr>
          <w:b/>
          <w:bCs/>
          <w:color w:val="000000"/>
        </w:rPr>
        <w:t>Bord, S</w:t>
      </w:r>
      <w:r w:rsidRPr="00501F07">
        <w:rPr>
          <w:color w:val="000000"/>
        </w:rPr>
        <w:t xml:space="preserve">., </w:t>
      </w:r>
      <w:proofErr w:type="spellStart"/>
      <w:r w:rsidRPr="00501F07">
        <w:rPr>
          <w:color w:val="000000"/>
        </w:rPr>
        <w:t>Majar</w:t>
      </w:r>
      <w:proofErr w:type="spellEnd"/>
      <w:r w:rsidRPr="00501F07">
        <w:rPr>
          <w:color w:val="000000"/>
        </w:rPr>
        <w:t xml:space="preserve"> B. (2023). "Army and health are like concrete and wood": a civil-military meeting between two organizations - the health system and the Home Front Command in the national response to the COVID-19 </w:t>
      </w:r>
      <w:r w:rsidRPr="00501F07">
        <w:rPr>
          <w:color w:val="000000"/>
        </w:rPr>
        <w:lastRenderedPageBreak/>
        <w:t xml:space="preserve">epidemic in Israel. </w:t>
      </w:r>
      <w:r w:rsidRPr="00501F07">
        <w:rPr>
          <w:i/>
          <w:iCs/>
          <w:color w:val="000000"/>
        </w:rPr>
        <w:t>The Study of Organization and Human Resource Management Quarterly</w:t>
      </w:r>
      <w:r w:rsidR="00AD7051" w:rsidRPr="00501F07">
        <w:rPr>
          <w:color w:val="000000"/>
        </w:rPr>
        <w:t>, 8(1), 1-13.</w:t>
      </w:r>
      <w:r w:rsidRPr="00501F07">
        <w:rPr>
          <w:color w:val="000000"/>
        </w:rPr>
        <w:t xml:space="preserve"> (in Hebrew</w:t>
      </w:r>
      <w:r w:rsidR="00AB0A25" w:rsidRPr="00501F07">
        <w:rPr>
          <w:color w:val="000000"/>
        </w:rPr>
        <w:t xml:space="preserve">, </w:t>
      </w:r>
      <w:proofErr w:type="spellStart"/>
      <w:r w:rsidR="00AB0A25" w:rsidRPr="00501F07">
        <w:rPr>
          <w:rFonts w:hint="cs"/>
          <w:rtl/>
        </w:rPr>
        <w:t>Peer-reviewed</w:t>
      </w:r>
      <w:proofErr w:type="spellEnd"/>
      <w:r w:rsidR="00AB0A25" w:rsidRPr="00501F07">
        <w:t xml:space="preserve"> journal</w:t>
      </w:r>
      <w:r w:rsidRPr="00501F07">
        <w:rPr>
          <w:color w:val="000000"/>
        </w:rPr>
        <w:t>).</w:t>
      </w:r>
    </w:p>
    <w:p w14:paraId="30B47FAC" w14:textId="77777777" w:rsidR="00F9404E" w:rsidRPr="00501F07" w:rsidRDefault="00F9404E" w:rsidP="00F9404E">
      <w:pPr>
        <w:pStyle w:val="ab"/>
        <w:shd w:val="clear" w:color="auto" w:fill="FFFFFF"/>
        <w:bidi w:val="0"/>
        <w:snapToGrid w:val="0"/>
        <w:spacing w:before="120" w:after="120"/>
        <w:contextualSpacing w:val="0"/>
        <w:jc w:val="both"/>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 xml:space="preserve">: Shiran Bord initiated the study, contributed to the conceptualization of the study, development of the research design and methods, </w:t>
      </w:r>
      <w:r w:rsidRPr="00501F07">
        <w:rPr>
          <w:rFonts w:asciiTheme="majorBidi" w:hAnsiTheme="majorBidi" w:cstheme="majorBidi"/>
          <w:color w:val="000000" w:themeColor="text1"/>
          <w:sz w:val="20"/>
          <w:szCs w:val="20"/>
        </w:rPr>
        <w:t>data curation and resources</w:t>
      </w:r>
      <w:r w:rsidRPr="00501F07">
        <w:rPr>
          <w:color w:val="000000"/>
          <w:sz w:val="20"/>
          <w:szCs w:val="20"/>
        </w:rPr>
        <w:t>, data analysis, review of the literature, co-wrote the paper with other authors, revised the paper (during the publication process)</w:t>
      </w:r>
      <w:r w:rsidRPr="00501F07">
        <w:rPr>
          <w:rFonts w:asciiTheme="majorBidi" w:hAnsiTheme="majorBidi" w:cstheme="majorBidi"/>
          <w:color w:val="000000" w:themeColor="text1"/>
          <w:sz w:val="20"/>
          <w:szCs w:val="20"/>
        </w:rPr>
        <w:t>, and approved</w:t>
      </w:r>
      <w:r w:rsidRPr="00501F07">
        <w:rPr>
          <w:color w:val="242424"/>
          <w:sz w:val="20"/>
          <w:szCs w:val="20"/>
        </w:rPr>
        <w:t xml:space="preserve"> the final version of the manuscript. </w:t>
      </w:r>
    </w:p>
    <w:p w14:paraId="7AF9AA7F" w14:textId="77777777" w:rsidR="007B6E7E" w:rsidRPr="00501F07" w:rsidRDefault="000576EF" w:rsidP="00B90A44">
      <w:pPr>
        <w:pStyle w:val="ab"/>
        <w:numPr>
          <w:ilvl w:val="0"/>
          <w:numId w:val="36"/>
        </w:numPr>
        <w:shd w:val="clear" w:color="auto" w:fill="FFFFFF"/>
        <w:tabs>
          <w:tab w:val="right" w:pos="8222"/>
        </w:tabs>
        <w:bidi w:val="0"/>
        <w:snapToGrid w:val="0"/>
        <w:spacing w:before="120" w:after="120"/>
        <w:ind w:right="-58"/>
        <w:contextualSpacing w:val="0"/>
        <w:rPr>
          <w:color w:val="242424"/>
        </w:rPr>
      </w:pPr>
      <w:r w:rsidRPr="00501F07">
        <w:rPr>
          <w:rFonts w:asciiTheme="majorBidi" w:hAnsiTheme="majorBidi" w:cstheme="majorBidi"/>
          <w:color w:val="222222"/>
          <w:shd w:val="clear" w:color="auto" w:fill="FFFFFF"/>
        </w:rPr>
        <w:t>**</w:t>
      </w:r>
      <w:proofErr w:type="spellStart"/>
      <w:r w:rsidRPr="00501F07">
        <w:rPr>
          <w:rFonts w:asciiTheme="majorBidi" w:hAnsiTheme="majorBidi" w:cstheme="majorBidi"/>
          <w:color w:val="222222"/>
          <w:shd w:val="clear" w:color="auto" w:fill="FFFFFF"/>
        </w:rPr>
        <w:t>Houminer-Klepar</w:t>
      </w:r>
      <w:proofErr w:type="spellEnd"/>
      <w:r w:rsidRPr="00501F07">
        <w:rPr>
          <w:rFonts w:asciiTheme="majorBidi" w:hAnsiTheme="majorBidi" w:cstheme="majorBidi"/>
          <w:color w:val="222222"/>
          <w:shd w:val="clear" w:color="auto" w:fill="FFFFFF"/>
        </w:rPr>
        <w:t xml:space="preserve">, N., </w:t>
      </w:r>
      <w:r w:rsidRPr="00501F07">
        <w:rPr>
          <w:rFonts w:asciiTheme="majorBidi" w:hAnsiTheme="majorBidi" w:cstheme="majorBidi"/>
          <w:b/>
          <w:bCs/>
          <w:color w:val="222222"/>
          <w:shd w:val="clear" w:color="auto" w:fill="FFFFFF"/>
        </w:rPr>
        <w:t>Bord, S</w:t>
      </w:r>
      <w:r w:rsidRPr="00501F07">
        <w:rPr>
          <w:rFonts w:asciiTheme="majorBidi" w:hAnsiTheme="majorBidi" w:cstheme="majorBidi"/>
          <w:color w:val="222222"/>
          <w:shd w:val="clear" w:color="auto" w:fill="FFFFFF"/>
        </w:rPr>
        <w:t>., Epel, E., &amp; Baron-Epel, O. (2023). Are pregnancy and parity associated with telomere length? A systematic review. </w:t>
      </w:r>
      <w:r w:rsidRPr="00501F07">
        <w:rPr>
          <w:rFonts w:asciiTheme="majorBidi" w:hAnsiTheme="majorBidi" w:cstheme="majorBidi"/>
          <w:i/>
          <w:iCs/>
          <w:color w:val="222222"/>
          <w:shd w:val="clear" w:color="auto" w:fill="FFFFFF"/>
        </w:rPr>
        <w:t>BMC Pregnancy and Childbirth</w:t>
      </w:r>
      <w:r w:rsidRPr="00501F07">
        <w:rPr>
          <w:rFonts w:asciiTheme="majorBidi" w:hAnsiTheme="majorBidi" w:cstheme="majorBidi"/>
          <w:color w:val="222222"/>
          <w:shd w:val="clear" w:color="auto" w:fill="FFFFFF"/>
        </w:rPr>
        <w:t>, </w:t>
      </w:r>
      <w:r w:rsidRPr="00501F07">
        <w:rPr>
          <w:rFonts w:asciiTheme="majorBidi" w:hAnsiTheme="majorBidi" w:cstheme="majorBidi"/>
          <w:i/>
          <w:iCs/>
          <w:color w:val="222222"/>
          <w:shd w:val="clear" w:color="auto" w:fill="FFFFFF"/>
        </w:rPr>
        <w:t>23</w:t>
      </w:r>
      <w:r w:rsidRPr="00501F07">
        <w:rPr>
          <w:rFonts w:asciiTheme="majorBidi" w:hAnsiTheme="majorBidi" w:cstheme="majorBidi"/>
          <w:color w:val="222222"/>
          <w:shd w:val="clear" w:color="auto" w:fill="FFFFFF"/>
        </w:rPr>
        <w:t>(1), 1-17.</w:t>
      </w:r>
      <w:r w:rsidRPr="00501F07">
        <w:rPr>
          <w:rFonts w:asciiTheme="majorBidi" w:hAnsiTheme="majorBidi" w:cstheme="majorBidi"/>
          <w:color w:val="222222"/>
          <w:shd w:val="clear" w:color="auto" w:fill="FFFFFF"/>
          <w:rtl/>
        </w:rPr>
        <w:t>‏</w:t>
      </w:r>
      <w:r w:rsidR="00206814" w:rsidRPr="00501F07">
        <w:rPr>
          <w:rFonts w:asciiTheme="majorBidi" w:hAnsiTheme="majorBidi" w:cstheme="majorBidi"/>
          <w:color w:val="000000"/>
        </w:rPr>
        <w:t xml:space="preserve"> </w:t>
      </w:r>
      <w:hyperlink r:id="rId13" w:history="1">
        <w:r w:rsidR="00206814" w:rsidRPr="00501F07">
          <w:rPr>
            <w:rStyle w:val="Hyperlink"/>
            <w:rFonts w:asciiTheme="majorBidi" w:hAnsiTheme="majorBidi" w:cstheme="majorBidi"/>
            <w:color w:val="000000" w:themeColor="text1"/>
            <w:u w:val="none"/>
            <w:shd w:val="clear" w:color="auto" w:fill="FFFFFF"/>
          </w:rPr>
          <w:t>https://doi.org/10.1186/s12884-023-06011-8</w:t>
        </w:r>
      </w:hyperlink>
      <w:r w:rsidR="00206814" w:rsidRPr="00501F07">
        <w:rPr>
          <w:rFonts w:asciiTheme="majorBidi" w:hAnsiTheme="majorBidi" w:cstheme="majorBidi"/>
          <w:color w:val="000000" w:themeColor="text1"/>
        </w:rPr>
        <w:t>.</w:t>
      </w:r>
      <w:r w:rsidR="00BD4CE6" w:rsidRPr="00501F07">
        <w:rPr>
          <w:rFonts w:asciiTheme="majorBidi" w:hAnsiTheme="majorBidi" w:cstheme="majorBidi"/>
          <w:color w:val="000000" w:themeColor="text1"/>
        </w:rPr>
        <w:t xml:space="preserve"> </w:t>
      </w:r>
      <w:r w:rsidR="00206814" w:rsidRPr="00501F07">
        <w:rPr>
          <w:rFonts w:asciiTheme="majorBidi" w:hAnsiTheme="majorBidi" w:cstheme="majorBidi"/>
          <w:color w:val="000000"/>
        </w:rPr>
        <w:t>(IF=3.8, Q1 Obstetrics and Gynecology).</w:t>
      </w:r>
      <w:r w:rsidR="00206814" w:rsidRPr="00501F07">
        <w:rPr>
          <w:rFonts w:asciiTheme="majorBidi" w:hAnsiTheme="majorBidi" w:cstheme="majorBidi"/>
          <w:color w:val="000000" w:themeColor="text1"/>
          <w:shd w:val="clear" w:color="auto" w:fill="FFFFFF"/>
        </w:rPr>
        <w:t xml:space="preserve"> </w:t>
      </w:r>
    </w:p>
    <w:p w14:paraId="34A5E031" w14:textId="42916275" w:rsidR="005D3837" w:rsidRPr="00501F07" w:rsidRDefault="005D3837" w:rsidP="00B90A44">
      <w:pPr>
        <w:pStyle w:val="ab"/>
        <w:shd w:val="clear" w:color="auto" w:fill="FFFFFF"/>
        <w:tabs>
          <w:tab w:val="right" w:pos="8222"/>
        </w:tabs>
        <w:bidi w:val="0"/>
        <w:snapToGrid w:val="0"/>
        <w:spacing w:before="120" w:after="120"/>
        <w:ind w:right="-57"/>
        <w:contextualSpacing w:val="0"/>
        <w:rPr>
          <w:color w:val="242424"/>
          <w:sz w:val="20"/>
          <w:szCs w:val="20"/>
        </w:rPr>
      </w:pPr>
      <w:r w:rsidRPr="00501F07">
        <w:rPr>
          <w:rFonts w:asciiTheme="majorBidi" w:hAnsiTheme="majorBidi" w:cstheme="majorBidi"/>
          <w:b/>
          <w:bCs/>
          <w:color w:val="000000" w:themeColor="text1"/>
          <w:sz w:val="20"/>
          <w:szCs w:val="20"/>
        </w:rPr>
        <w:t>Role in the publication:</w:t>
      </w:r>
      <w:r w:rsidRPr="00501F07">
        <w:rPr>
          <w:rFonts w:asciiTheme="majorBidi" w:hAnsiTheme="majorBidi" w:cstheme="majorBidi"/>
          <w:color w:val="000000" w:themeColor="text1"/>
          <w:sz w:val="20"/>
          <w:szCs w:val="20"/>
        </w:rPr>
        <w:t xml:space="preserve"> </w:t>
      </w:r>
      <w:r w:rsidR="002A245B" w:rsidRPr="00501F07">
        <w:rPr>
          <w:rFonts w:asciiTheme="majorBidi" w:hAnsiTheme="majorBidi" w:cstheme="majorBidi"/>
          <w:color w:val="000000" w:themeColor="text1"/>
          <w:sz w:val="20"/>
          <w:szCs w:val="20"/>
        </w:rPr>
        <w:t xml:space="preserve">Shiran Bord served as Nurit </w:t>
      </w:r>
      <w:proofErr w:type="spellStart"/>
      <w:r w:rsidR="002A245B" w:rsidRPr="00501F07">
        <w:rPr>
          <w:rFonts w:asciiTheme="majorBidi" w:hAnsiTheme="majorBidi" w:cstheme="majorBidi"/>
          <w:color w:val="000000" w:themeColor="text1"/>
          <w:sz w:val="20"/>
          <w:szCs w:val="20"/>
        </w:rPr>
        <w:t>Houminer-Klepars</w:t>
      </w:r>
      <w:proofErr w:type="spellEnd"/>
      <w:r w:rsidR="002A245B" w:rsidRPr="00501F07">
        <w:rPr>
          <w:rFonts w:asciiTheme="majorBidi" w:hAnsiTheme="majorBidi" w:cstheme="majorBidi"/>
          <w:color w:val="000000" w:themeColor="text1"/>
          <w:sz w:val="20"/>
          <w:szCs w:val="20"/>
        </w:rPr>
        <w:t xml:space="preserve">' Ph.D. supervisor. </w:t>
      </w:r>
      <w:r w:rsidR="007C0F01" w:rsidRPr="00501F07">
        <w:rPr>
          <w:rFonts w:asciiTheme="majorBidi" w:hAnsiTheme="majorBidi" w:cstheme="majorBidi"/>
          <w:color w:val="000000" w:themeColor="text1"/>
          <w:sz w:val="20"/>
          <w:szCs w:val="20"/>
        </w:rPr>
        <w:t>Shiran Bord contributed to conceptualization, developing the research design, data curation,</w:t>
      </w:r>
      <w:r w:rsidR="00626642" w:rsidRPr="00501F07">
        <w:rPr>
          <w:rFonts w:asciiTheme="majorBidi" w:hAnsiTheme="majorBidi" w:cstheme="majorBidi"/>
          <w:color w:val="000000" w:themeColor="text1"/>
          <w:sz w:val="20"/>
          <w:szCs w:val="20"/>
        </w:rPr>
        <w:t xml:space="preserve"> </w:t>
      </w:r>
      <w:r w:rsidR="008E558B" w:rsidRPr="00501F07">
        <w:rPr>
          <w:rFonts w:asciiTheme="majorBidi" w:hAnsiTheme="majorBidi" w:cstheme="majorBidi"/>
          <w:color w:val="000000" w:themeColor="text1"/>
          <w:sz w:val="20"/>
          <w:szCs w:val="20"/>
        </w:rPr>
        <w:t>and resources. In addition</w:t>
      </w:r>
      <w:r w:rsidR="007C44F7" w:rsidRPr="00501F07">
        <w:rPr>
          <w:rFonts w:asciiTheme="majorBidi" w:hAnsiTheme="majorBidi" w:cstheme="majorBidi"/>
          <w:color w:val="000000" w:themeColor="text1"/>
          <w:sz w:val="20"/>
          <w:szCs w:val="20"/>
        </w:rPr>
        <w:t>, she was involved in reading the literature, reviewing and editing the manuscript, and approving</w:t>
      </w:r>
      <w:r w:rsidRPr="00501F07">
        <w:rPr>
          <w:color w:val="242424"/>
          <w:sz w:val="20"/>
          <w:szCs w:val="20"/>
        </w:rPr>
        <w:t xml:space="preserve"> the final version of the manuscript. </w:t>
      </w:r>
    </w:p>
    <w:p w14:paraId="7DC77E33" w14:textId="4730E2D0" w:rsidR="009913D5" w:rsidRPr="00501F07" w:rsidRDefault="008A23D1" w:rsidP="00B90A44">
      <w:pPr>
        <w:pStyle w:val="ab"/>
        <w:numPr>
          <w:ilvl w:val="0"/>
          <w:numId w:val="36"/>
        </w:numPr>
        <w:bidi w:val="0"/>
        <w:snapToGrid w:val="0"/>
        <w:spacing w:before="120" w:after="120"/>
        <w:ind w:right="-58"/>
        <w:contextualSpacing w:val="0"/>
        <w:jc w:val="both"/>
        <w:rPr>
          <w:color w:val="000000"/>
        </w:rPr>
      </w:pPr>
      <w:r w:rsidRPr="00501F07">
        <w:rPr>
          <w:b/>
          <w:bCs/>
          <w:color w:val="000000"/>
        </w:rPr>
        <w:t>**</w:t>
      </w:r>
      <w:proofErr w:type="spellStart"/>
      <w:r w:rsidR="00264DD6" w:rsidRPr="00501F07">
        <w:rPr>
          <w:color w:val="000000"/>
        </w:rPr>
        <w:t>Houminer-Klepar</w:t>
      </w:r>
      <w:proofErr w:type="spellEnd"/>
      <w:r w:rsidR="00264DD6" w:rsidRPr="00501F07">
        <w:rPr>
          <w:color w:val="000000"/>
        </w:rPr>
        <w:t xml:space="preserve">, N., </w:t>
      </w:r>
      <w:r w:rsidR="00264DD6" w:rsidRPr="00501F07">
        <w:rPr>
          <w:b/>
          <w:bCs/>
          <w:color w:val="000000"/>
        </w:rPr>
        <w:t>Bord, S.,</w:t>
      </w:r>
      <w:r w:rsidR="00264DD6" w:rsidRPr="00501F07">
        <w:rPr>
          <w:color w:val="000000"/>
        </w:rPr>
        <w:t xml:space="preserve"> Epel, E., Lin, J., Sultan, L., &amp; Baron-Epel, O. (2023)</w:t>
      </w:r>
      <w:r w:rsidR="00405201" w:rsidRPr="00501F07">
        <w:rPr>
          <w:color w:val="000000"/>
        </w:rPr>
        <w:t>.</w:t>
      </w:r>
      <w:r w:rsidR="00264DD6" w:rsidRPr="00501F07">
        <w:rPr>
          <w:color w:val="000000"/>
        </w:rPr>
        <w:t xml:space="preserve"> Working status of first-time postpartum mothers and telomere length - a one-year prospective study. </w:t>
      </w:r>
      <w:r w:rsidR="00264DD6" w:rsidRPr="00501F07">
        <w:rPr>
          <w:i/>
          <w:iCs/>
          <w:color w:val="000000"/>
        </w:rPr>
        <w:t>Journal of Occupational and Environmental Medicine</w:t>
      </w:r>
      <w:r w:rsidR="00256BF4" w:rsidRPr="00501F07">
        <w:rPr>
          <w:color w:val="000000"/>
        </w:rPr>
        <w:t xml:space="preserve">, </w:t>
      </w:r>
      <w:r w:rsidR="00264DD6" w:rsidRPr="00501F07">
        <w:rPr>
          <w:color w:val="000000"/>
        </w:rPr>
        <w:t>DOI: 10.1097/JOM.0000000000002966</w:t>
      </w:r>
      <w:r w:rsidR="00413D88" w:rsidRPr="00501F07">
        <w:rPr>
          <w:color w:val="000000"/>
        </w:rPr>
        <w:t xml:space="preserve">. </w:t>
      </w:r>
      <w:r w:rsidR="00413D88" w:rsidRPr="00501F07">
        <w:rPr>
          <w:rFonts w:asciiTheme="majorBidi" w:hAnsiTheme="majorBidi" w:cstheme="majorBidi"/>
          <w:color w:val="000000"/>
        </w:rPr>
        <w:t>(IF=</w:t>
      </w:r>
      <w:r w:rsidR="00E15034" w:rsidRPr="00501F07">
        <w:rPr>
          <w:rFonts w:asciiTheme="majorBidi" w:hAnsiTheme="majorBidi" w:cstheme="majorBidi"/>
          <w:color w:val="000000"/>
        </w:rPr>
        <w:t>3.2</w:t>
      </w:r>
      <w:r w:rsidR="00413D88" w:rsidRPr="00501F07">
        <w:rPr>
          <w:rFonts w:asciiTheme="majorBidi" w:hAnsiTheme="majorBidi" w:cstheme="majorBidi"/>
          <w:color w:val="000000"/>
        </w:rPr>
        <w:t xml:space="preserve">, Q2 </w:t>
      </w:r>
      <w:r w:rsidR="00075E39" w:rsidRPr="00501F07">
        <w:rPr>
          <w:color w:val="000000"/>
        </w:rPr>
        <w:t>Public health, Environmental and Occupational Health</w:t>
      </w:r>
      <w:r w:rsidR="00413D88" w:rsidRPr="00501F07">
        <w:rPr>
          <w:rFonts w:asciiTheme="majorBidi" w:hAnsiTheme="majorBidi" w:cstheme="majorBidi"/>
          <w:color w:val="000000"/>
        </w:rPr>
        <w:t>).</w:t>
      </w:r>
      <w:r w:rsidR="00413D88" w:rsidRPr="00501F07">
        <w:rPr>
          <w:color w:val="000000"/>
        </w:rPr>
        <w:t xml:space="preserve"> </w:t>
      </w:r>
    </w:p>
    <w:p w14:paraId="3AF648AB" w14:textId="2A0007C5" w:rsidR="002C1B94" w:rsidRPr="00501F07" w:rsidRDefault="002C1B94" w:rsidP="00B90A44">
      <w:pPr>
        <w:pStyle w:val="NormalWeb"/>
        <w:shd w:val="clear" w:color="auto" w:fill="FFFFFF"/>
        <w:snapToGrid w:val="0"/>
        <w:spacing w:before="120" w:beforeAutospacing="0" w:after="120" w:afterAutospacing="0"/>
        <w:ind w:left="720"/>
        <w:rPr>
          <w:color w:val="242424"/>
          <w:sz w:val="20"/>
          <w:szCs w:val="20"/>
        </w:rPr>
      </w:pPr>
      <w:r w:rsidRPr="00501F07">
        <w:rPr>
          <w:rFonts w:asciiTheme="majorBidi" w:hAnsiTheme="majorBidi" w:cstheme="majorBidi"/>
          <w:b/>
          <w:bCs/>
          <w:color w:val="000000" w:themeColor="text1"/>
          <w:sz w:val="20"/>
          <w:szCs w:val="20"/>
        </w:rPr>
        <w:t>Role in the publication:</w:t>
      </w:r>
      <w:r w:rsidRPr="00501F07">
        <w:rPr>
          <w:rFonts w:asciiTheme="majorBidi" w:hAnsiTheme="majorBidi" w:cstheme="majorBidi"/>
          <w:color w:val="000000" w:themeColor="text1"/>
          <w:sz w:val="20"/>
          <w:szCs w:val="20"/>
        </w:rPr>
        <w:t xml:space="preserve"> </w:t>
      </w:r>
      <w:r w:rsidR="002A245B" w:rsidRPr="00501F07">
        <w:rPr>
          <w:rFonts w:asciiTheme="majorBidi" w:hAnsiTheme="majorBidi" w:cstheme="majorBidi"/>
          <w:color w:val="000000" w:themeColor="text1"/>
          <w:sz w:val="20"/>
          <w:szCs w:val="20"/>
        </w:rPr>
        <w:t xml:space="preserve">Shiran Bord served as Nurit </w:t>
      </w:r>
      <w:proofErr w:type="spellStart"/>
      <w:r w:rsidR="002A245B" w:rsidRPr="00501F07">
        <w:rPr>
          <w:rFonts w:asciiTheme="majorBidi" w:hAnsiTheme="majorBidi" w:cstheme="majorBidi"/>
          <w:color w:val="000000" w:themeColor="text1"/>
          <w:sz w:val="20"/>
          <w:szCs w:val="20"/>
        </w:rPr>
        <w:t>Houminer-Klepars</w:t>
      </w:r>
      <w:proofErr w:type="spellEnd"/>
      <w:r w:rsidR="002A245B" w:rsidRPr="00501F07">
        <w:rPr>
          <w:rFonts w:asciiTheme="majorBidi" w:hAnsiTheme="majorBidi" w:cstheme="majorBidi"/>
          <w:color w:val="000000" w:themeColor="text1"/>
          <w:sz w:val="20"/>
          <w:szCs w:val="20"/>
        </w:rPr>
        <w:t xml:space="preserve">' Ph.D. supervisor. </w:t>
      </w:r>
      <w:r w:rsidRPr="00501F07">
        <w:rPr>
          <w:rFonts w:asciiTheme="majorBidi" w:hAnsiTheme="majorBidi" w:cstheme="majorBidi"/>
          <w:color w:val="000000" w:themeColor="text1"/>
          <w:sz w:val="20"/>
          <w:szCs w:val="20"/>
        </w:rPr>
        <w:t xml:space="preserve">Shiran Bord </w:t>
      </w:r>
      <w:r w:rsidR="00A27719" w:rsidRPr="00501F07">
        <w:rPr>
          <w:rFonts w:asciiTheme="majorBidi" w:hAnsiTheme="majorBidi" w:cstheme="majorBidi"/>
          <w:color w:val="000000" w:themeColor="text1"/>
          <w:sz w:val="20"/>
          <w:szCs w:val="20"/>
        </w:rPr>
        <w:t>contributed to the design and implementation of the research, data curation</w:t>
      </w:r>
      <w:r w:rsidR="0068747F" w:rsidRPr="00501F07">
        <w:rPr>
          <w:rFonts w:asciiTheme="majorBidi" w:hAnsiTheme="majorBidi" w:cstheme="majorBidi"/>
          <w:color w:val="000000" w:themeColor="text1"/>
          <w:sz w:val="20"/>
          <w:szCs w:val="20"/>
        </w:rPr>
        <w:t xml:space="preserve"> and resources, reviewed and edited the manuscript, </w:t>
      </w:r>
      <w:r w:rsidR="00A27719" w:rsidRPr="00501F07">
        <w:rPr>
          <w:rFonts w:asciiTheme="majorBidi" w:hAnsiTheme="majorBidi" w:cstheme="majorBidi"/>
          <w:color w:val="000000" w:themeColor="text1"/>
          <w:sz w:val="20"/>
          <w:szCs w:val="20"/>
        </w:rPr>
        <w:t>and approved</w:t>
      </w:r>
      <w:r w:rsidRPr="00501F07">
        <w:rPr>
          <w:color w:val="242424"/>
          <w:sz w:val="20"/>
          <w:szCs w:val="20"/>
        </w:rPr>
        <w:t xml:space="preserve"> the final version of the manuscript. </w:t>
      </w:r>
    </w:p>
    <w:p w14:paraId="1AE00F87" w14:textId="77777777" w:rsidR="007B6E7E" w:rsidRPr="00501F07" w:rsidRDefault="004C5DB7" w:rsidP="00B90A44">
      <w:pPr>
        <w:pStyle w:val="ab"/>
        <w:numPr>
          <w:ilvl w:val="0"/>
          <w:numId w:val="36"/>
        </w:numPr>
        <w:bidi w:val="0"/>
        <w:snapToGrid w:val="0"/>
        <w:spacing w:before="120" w:after="120"/>
        <w:contextualSpacing w:val="0"/>
        <w:jc w:val="both"/>
        <w:rPr>
          <w:color w:val="000000"/>
        </w:rPr>
      </w:pPr>
      <w:r w:rsidRPr="00501F07">
        <w:rPr>
          <w:b/>
          <w:bCs/>
          <w:color w:val="000000"/>
        </w:rPr>
        <w:t>**Bord, S.,</w:t>
      </w:r>
      <w:r w:rsidRPr="00501F07">
        <w:rPr>
          <w:color w:val="000000"/>
        </w:rPr>
        <w:t xml:space="preserve"> </w:t>
      </w:r>
      <w:proofErr w:type="spellStart"/>
      <w:r w:rsidRPr="00501F07">
        <w:rPr>
          <w:color w:val="000000"/>
        </w:rPr>
        <w:t>Shahrabani</w:t>
      </w:r>
      <w:proofErr w:type="spellEnd"/>
      <w:r w:rsidRPr="00501F07">
        <w:rPr>
          <w:color w:val="000000"/>
        </w:rPr>
        <w:t>, S., Baruch, H., &amp; Admi, H. (2023). Compliance with Ministry of Health Regulations among Israeli Nurses during the COVID-19 Pandemic: The Mediating Role of Risk Perception. </w:t>
      </w:r>
      <w:r w:rsidRPr="00501F07">
        <w:rPr>
          <w:i/>
          <w:iCs/>
          <w:color w:val="000000"/>
        </w:rPr>
        <w:t>Healthcare</w:t>
      </w:r>
      <w:r w:rsidRPr="00501F07">
        <w:rPr>
          <w:color w:val="000000"/>
        </w:rPr>
        <w:t xml:space="preserve">, 11(4), 601. </w:t>
      </w:r>
      <w:r w:rsidRPr="00501F07">
        <w:rPr>
          <w:rFonts w:asciiTheme="majorBidi" w:hAnsiTheme="majorBidi" w:cstheme="majorBidi"/>
          <w:color w:val="000000"/>
        </w:rPr>
        <w:t>(IF=2.645, Q2 Health Policy).</w:t>
      </w:r>
      <w:r w:rsidRPr="00501F07">
        <w:rPr>
          <w:color w:val="000000"/>
        </w:rPr>
        <w:t xml:space="preserve"> </w:t>
      </w:r>
    </w:p>
    <w:p w14:paraId="53D246B4" w14:textId="7DDD4F12" w:rsidR="0056167B" w:rsidRPr="00501F07" w:rsidRDefault="0056167B" w:rsidP="00B90A44">
      <w:pPr>
        <w:pStyle w:val="NormalWeb"/>
        <w:shd w:val="clear" w:color="auto" w:fill="FFFFFF"/>
        <w:snapToGrid w:val="0"/>
        <w:spacing w:before="120" w:beforeAutospacing="0" w:after="120" w:afterAutospacing="0"/>
        <w:ind w:left="720"/>
        <w:rPr>
          <w:color w:val="242424"/>
          <w:sz w:val="20"/>
          <w:szCs w:val="20"/>
        </w:rPr>
      </w:pPr>
      <w:r w:rsidRPr="00501F07">
        <w:rPr>
          <w:b/>
          <w:bCs/>
          <w:color w:val="000000"/>
          <w:sz w:val="20"/>
          <w:szCs w:val="20"/>
        </w:rPr>
        <w:t>Role</w:t>
      </w:r>
      <w:r w:rsidR="00DF2FC5" w:rsidRPr="00501F07">
        <w:rPr>
          <w:rFonts w:asciiTheme="majorBidi" w:hAnsiTheme="majorBidi" w:cstheme="majorBidi"/>
          <w:b/>
          <w:bCs/>
          <w:color w:val="000000" w:themeColor="text1"/>
          <w:sz w:val="20"/>
          <w:szCs w:val="20"/>
        </w:rPr>
        <w:t xml:space="preserve"> in the publication</w:t>
      </w:r>
      <w:r w:rsidR="00CC384F" w:rsidRPr="00501F07">
        <w:rPr>
          <w:color w:val="000000"/>
          <w:sz w:val="20"/>
          <w:szCs w:val="20"/>
        </w:rPr>
        <w:t>: Shiran Bord</w:t>
      </w:r>
      <w:r w:rsidR="00E20C01" w:rsidRPr="00501F07">
        <w:rPr>
          <w:color w:val="000000"/>
          <w:sz w:val="20"/>
          <w:szCs w:val="20"/>
        </w:rPr>
        <w:t xml:space="preserve"> contributed to the conceptualization</w:t>
      </w:r>
      <w:r w:rsidR="00DF2FC5" w:rsidRPr="00501F07">
        <w:rPr>
          <w:color w:val="000000"/>
          <w:sz w:val="20"/>
          <w:szCs w:val="20"/>
        </w:rPr>
        <w:t xml:space="preserve"> of the study</w:t>
      </w:r>
      <w:r w:rsidR="00E20C01" w:rsidRPr="00501F07">
        <w:rPr>
          <w:color w:val="000000"/>
          <w:sz w:val="20"/>
          <w:szCs w:val="20"/>
        </w:rPr>
        <w:t xml:space="preserve">, </w:t>
      </w:r>
      <w:r w:rsidR="001569F0" w:rsidRPr="00501F07">
        <w:rPr>
          <w:color w:val="000000"/>
          <w:sz w:val="20"/>
          <w:szCs w:val="20"/>
        </w:rPr>
        <w:t>development</w:t>
      </w:r>
      <w:r w:rsidR="00FB5118" w:rsidRPr="00501F07">
        <w:rPr>
          <w:color w:val="000000"/>
          <w:sz w:val="20"/>
          <w:szCs w:val="20"/>
        </w:rPr>
        <w:t xml:space="preserve"> </w:t>
      </w:r>
      <w:r w:rsidR="001569F0" w:rsidRPr="00501F07">
        <w:rPr>
          <w:color w:val="000000"/>
          <w:sz w:val="20"/>
          <w:szCs w:val="20"/>
        </w:rPr>
        <w:t xml:space="preserve">of </w:t>
      </w:r>
      <w:r w:rsidR="00FB5118" w:rsidRPr="00501F07">
        <w:rPr>
          <w:color w:val="000000"/>
          <w:sz w:val="20"/>
          <w:szCs w:val="20"/>
        </w:rPr>
        <w:t>the research design</w:t>
      </w:r>
      <w:r w:rsidR="00DF2FC5" w:rsidRPr="00501F07">
        <w:rPr>
          <w:color w:val="000000"/>
          <w:sz w:val="20"/>
          <w:szCs w:val="20"/>
        </w:rPr>
        <w:t xml:space="preserve"> and methods</w:t>
      </w:r>
      <w:r w:rsidR="00FB5118" w:rsidRPr="00501F07">
        <w:rPr>
          <w:color w:val="000000"/>
          <w:sz w:val="20"/>
          <w:szCs w:val="20"/>
        </w:rPr>
        <w:t xml:space="preserve">, </w:t>
      </w:r>
      <w:r w:rsidR="00E06F37" w:rsidRPr="00501F07">
        <w:rPr>
          <w:rFonts w:asciiTheme="majorBidi" w:hAnsiTheme="majorBidi" w:cstheme="majorBidi"/>
          <w:color w:val="000000" w:themeColor="text1"/>
          <w:sz w:val="20"/>
          <w:szCs w:val="20"/>
        </w:rPr>
        <w:t>data curation and resources</w:t>
      </w:r>
      <w:r w:rsidR="00FB5118" w:rsidRPr="00501F07">
        <w:rPr>
          <w:color w:val="000000"/>
          <w:sz w:val="20"/>
          <w:szCs w:val="20"/>
        </w:rPr>
        <w:t>, data analysis</w:t>
      </w:r>
      <w:r w:rsidR="000C4BE4" w:rsidRPr="00501F07">
        <w:rPr>
          <w:color w:val="000000"/>
          <w:sz w:val="20"/>
          <w:szCs w:val="20"/>
        </w:rPr>
        <w:t xml:space="preserve">, </w:t>
      </w:r>
      <w:r w:rsidR="00DF2FC5" w:rsidRPr="00501F07">
        <w:rPr>
          <w:color w:val="000000"/>
          <w:sz w:val="20"/>
          <w:szCs w:val="20"/>
        </w:rPr>
        <w:t>review of</w:t>
      </w:r>
      <w:r w:rsidR="001569F0" w:rsidRPr="00501F07">
        <w:rPr>
          <w:color w:val="000000"/>
          <w:sz w:val="20"/>
          <w:szCs w:val="20"/>
        </w:rPr>
        <w:t xml:space="preserve"> the literature, </w:t>
      </w:r>
      <w:r w:rsidR="000C4BE4" w:rsidRPr="00501F07">
        <w:rPr>
          <w:color w:val="000000"/>
          <w:sz w:val="20"/>
          <w:szCs w:val="20"/>
        </w:rPr>
        <w:t xml:space="preserve">writing of the </w:t>
      </w:r>
      <w:r w:rsidR="001569F0" w:rsidRPr="00501F07">
        <w:rPr>
          <w:color w:val="000000"/>
          <w:sz w:val="20"/>
          <w:szCs w:val="20"/>
        </w:rPr>
        <w:t>initial</w:t>
      </w:r>
      <w:r w:rsidR="000C4BE4" w:rsidRPr="00501F07">
        <w:rPr>
          <w:color w:val="000000"/>
          <w:sz w:val="20"/>
          <w:szCs w:val="20"/>
        </w:rPr>
        <w:t xml:space="preserve"> draft of the manuscript</w:t>
      </w:r>
      <w:r w:rsidR="00DF2FC5" w:rsidRPr="00501F07">
        <w:rPr>
          <w:color w:val="000000"/>
          <w:sz w:val="20"/>
          <w:szCs w:val="20"/>
        </w:rPr>
        <w:t>,</w:t>
      </w:r>
      <w:r w:rsidR="000C4BE4" w:rsidRPr="00501F07">
        <w:rPr>
          <w:color w:val="000000"/>
          <w:sz w:val="20"/>
          <w:szCs w:val="20"/>
        </w:rPr>
        <w:t xml:space="preserve"> </w:t>
      </w:r>
      <w:r w:rsidR="00DF2FC5" w:rsidRPr="00501F07">
        <w:rPr>
          <w:color w:val="000000"/>
          <w:sz w:val="20"/>
          <w:szCs w:val="20"/>
        </w:rPr>
        <w:t>paper revision (during the publication process)</w:t>
      </w:r>
      <w:r w:rsidR="00FF49C6" w:rsidRPr="00501F07">
        <w:rPr>
          <w:rFonts w:asciiTheme="majorBidi" w:hAnsiTheme="majorBidi" w:cstheme="majorBidi"/>
          <w:color w:val="000000" w:themeColor="text1"/>
          <w:sz w:val="20"/>
          <w:szCs w:val="20"/>
        </w:rPr>
        <w:t xml:space="preserve"> and approved</w:t>
      </w:r>
      <w:r w:rsidR="00FF49C6" w:rsidRPr="00501F07">
        <w:rPr>
          <w:color w:val="242424"/>
          <w:sz w:val="20"/>
          <w:szCs w:val="20"/>
        </w:rPr>
        <w:t xml:space="preserve"> the final version of the manuscript. </w:t>
      </w:r>
      <w:r w:rsidR="009A0999" w:rsidRPr="00501F07">
        <w:rPr>
          <w:color w:val="000000"/>
          <w:sz w:val="20"/>
          <w:szCs w:val="20"/>
        </w:rPr>
        <w:t xml:space="preserve">Shiran Bord was the corresponding </w:t>
      </w:r>
      <w:r w:rsidR="007B6E7E" w:rsidRPr="00501F07">
        <w:rPr>
          <w:color w:val="000000"/>
          <w:sz w:val="20"/>
          <w:szCs w:val="20"/>
        </w:rPr>
        <w:t xml:space="preserve">author of this paper. </w:t>
      </w:r>
    </w:p>
    <w:p w14:paraId="4208656D" w14:textId="075644B0" w:rsidR="00C84F72" w:rsidRPr="00501F07" w:rsidRDefault="00C84F72" w:rsidP="00B90A44">
      <w:pPr>
        <w:pStyle w:val="ab"/>
        <w:numPr>
          <w:ilvl w:val="0"/>
          <w:numId w:val="36"/>
        </w:numPr>
        <w:bidi w:val="0"/>
        <w:snapToGrid w:val="0"/>
        <w:spacing w:before="120" w:after="120"/>
        <w:contextualSpacing w:val="0"/>
        <w:jc w:val="both"/>
        <w:rPr>
          <w:color w:val="000000"/>
        </w:rPr>
      </w:pPr>
      <w:r w:rsidRPr="00501F07">
        <w:rPr>
          <w:color w:val="000000"/>
        </w:rPr>
        <w:t xml:space="preserve">** </w:t>
      </w:r>
      <w:r w:rsidRPr="00501F07">
        <w:rPr>
          <w:b/>
          <w:bCs/>
          <w:color w:val="000000"/>
        </w:rPr>
        <w:t>Bord, S.,</w:t>
      </w:r>
      <w:r w:rsidRPr="00501F07">
        <w:rPr>
          <w:color w:val="000000"/>
        </w:rPr>
        <w:t xml:space="preserve"> Tur-Sinai, A., &amp; Basis, F. (2022). High </w:t>
      </w:r>
      <w:proofErr w:type="gramStart"/>
      <w:r w:rsidRPr="00501F07">
        <w:rPr>
          <w:color w:val="000000"/>
        </w:rPr>
        <w:t>Non-COVID</w:t>
      </w:r>
      <w:proofErr w:type="gramEnd"/>
      <w:r w:rsidRPr="00501F07">
        <w:rPr>
          <w:color w:val="000000"/>
        </w:rPr>
        <w:t>-19 in-Hospital Deaths during the First Lockdown in Israel Compared with the Second and Third Lockdowns. </w:t>
      </w:r>
      <w:r w:rsidRPr="00501F07">
        <w:rPr>
          <w:i/>
          <w:iCs/>
          <w:color w:val="000000"/>
        </w:rPr>
        <w:t>International Journal of Environmental Research and Public Health</w:t>
      </w:r>
      <w:r w:rsidRPr="00501F07">
        <w:rPr>
          <w:color w:val="000000"/>
        </w:rPr>
        <w:t xml:space="preserve">, 19(20), 13134. </w:t>
      </w:r>
      <w:r w:rsidRPr="00501F07">
        <w:rPr>
          <w:rFonts w:asciiTheme="majorBidi" w:hAnsiTheme="majorBidi" w:cstheme="majorBidi"/>
          <w:color w:val="000000"/>
        </w:rPr>
        <w:t xml:space="preserve">(IF=4.624, Q2 </w:t>
      </w:r>
      <w:r w:rsidRPr="00501F07">
        <w:rPr>
          <w:color w:val="000000"/>
        </w:rPr>
        <w:t>Public health, Environmental</w:t>
      </w:r>
      <w:r w:rsidR="00FC097C" w:rsidRPr="00501F07">
        <w:rPr>
          <w:color w:val="000000"/>
        </w:rPr>
        <w:t>,</w:t>
      </w:r>
      <w:r w:rsidRPr="00501F07">
        <w:rPr>
          <w:color w:val="000000"/>
        </w:rPr>
        <w:t xml:space="preserve"> and Occupational Health</w:t>
      </w:r>
      <w:r w:rsidRPr="00501F07">
        <w:rPr>
          <w:rFonts w:asciiTheme="majorBidi" w:hAnsiTheme="majorBidi" w:cstheme="majorBidi"/>
          <w:color w:val="000000"/>
        </w:rPr>
        <w:t>).</w:t>
      </w:r>
      <w:r w:rsidRPr="00501F07">
        <w:rPr>
          <w:color w:val="000000"/>
        </w:rPr>
        <w:t xml:space="preserve"> </w:t>
      </w:r>
    </w:p>
    <w:p w14:paraId="5E649DC0" w14:textId="5BAE72ED" w:rsidR="00FF49C6" w:rsidRPr="00501F07" w:rsidRDefault="009133A9" w:rsidP="00B90A44">
      <w:pPr>
        <w:pStyle w:val="NormalWeb"/>
        <w:shd w:val="clear" w:color="auto" w:fill="FFFFFF"/>
        <w:snapToGrid w:val="0"/>
        <w:spacing w:before="120" w:beforeAutospacing="0" w:after="120" w:afterAutospacing="0"/>
        <w:ind w:left="720"/>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 xml:space="preserve">: Shiran Bord contributed to the conceptualization of the study, development of the research design and methods, data analysis, </w:t>
      </w:r>
      <w:r w:rsidR="006D49C2" w:rsidRPr="00501F07">
        <w:rPr>
          <w:color w:val="000000"/>
          <w:sz w:val="20"/>
          <w:szCs w:val="20"/>
        </w:rPr>
        <w:t>co-writing of the paper with other authors, paper revision (during the publication process),</w:t>
      </w:r>
      <w:r w:rsidR="00FF49C6" w:rsidRPr="00501F07">
        <w:rPr>
          <w:color w:val="000000"/>
          <w:sz w:val="20"/>
          <w:szCs w:val="20"/>
        </w:rPr>
        <w:t xml:space="preserve"> </w:t>
      </w:r>
      <w:r w:rsidR="00FF49C6" w:rsidRPr="00501F07">
        <w:rPr>
          <w:rFonts w:asciiTheme="majorBidi" w:hAnsiTheme="majorBidi" w:cstheme="majorBidi"/>
          <w:color w:val="000000" w:themeColor="text1"/>
          <w:sz w:val="20"/>
          <w:szCs w:val="20"/>
        </w:rPr>
        <w:t>and approved</w:t>
      </w:r>
      <w:r w:rsidR="00FF49C6" w:rsidRPr="00501F07">
        <w:rPr>
          <w:color w:val="242424"/>
          <w:sz w:val="20"/>
          <w:szCs w:val="20"/>
        </w:rPr>
        <w:t xml:space="preserve"> the final version of the manuscript. </w:t>
      </w:r>
    </w:p>
    <w:p w14:paraId="57BC146E" w14:textId="4D3E6FE0" w:rsidR="004C5DB7" w:rsidRPr="00501F07" w:rsidRDefault="004C5DB7" w:rsidP="00B90A44">
      <w:pPr>
        <w:pStyle w:val="ab"/>
        <w:numPr>
          <w:ilvl w:val="0"/>
          <w:numId w:val="36"/>
        </w:numPr>
        <w:bidi w:val="0"/>
        <w:snapToGrid w:val="0"/>
        <w:spacing w:before="120" w:after="120"/>
        <w:contextualSpacing w:val="0"/>
        <w:jc w:val="both"/>
        <w:rPr>
          <w:color w:val="000000"/>
        </w:rPr>
      </w:pPr>
      <w:r w:rsidRPr="00501F07">
        <w:rPr>
          <w:rFonts w:asciiTheme="majorBidi" w:hAnsiTheme="majorBidi" w:cstheme="majorBidi"/>
          <w:color w:val="202020"/>
          <w:shd w:val="clear" w:color="auto" w:fill="FFFFFF"/>
        </w:rPr>
        <w:t xml:space="preserve">** Baron-Epel O, Obeid S, </w:t>
      </w:r>
      <w:proofErr w:type="spellStart"/>
      <w:r w:rsidRPr="00501F07">
        <w:rPr>
          <w:rFonts w:asciiTheme="majorBidi" w:hAnsiTheme="majorBidi" w:cstheme="majorBidi"/>
          <w:color w:val="202020"/>
          <w:shd w:val="clear" w:color="auto" w:fill="FFFFFF"/>
        </w:rPr>
        <w:t>Kababya</w:t>
      </w:r>
      <w:proofErr w:type="spellEnd"/>
      <w:r w:rsidRPr="00501F07">
        <w:rPr>
          <w:rFonts w:asciiTheme="majorBidi" w:hAnsiTheme="majorBidi" w:cstheme="majorBidi"/>
          <w:color w:val="202020"/>
          <w:shd w:val="clear" w:color="auto" w:fill="FFFFFF"/>
        </w:rPr>
        <w:t xml:space="preserve"> D, </w:t>
      </w:r>
      <w:r w:rsidRPr="00501F07">
        <w:rPr>
          <w:rFonts w:asciiTheme="majorBidi" w:hAnsiTheme="majorBidi" w:cstheme="majorBidi"/>
          <w:b/>
          <w:bCs/>
          <w:color w:val="202020"/>
          <w:shd w:val="clear" w:color="auto" w:fill="FFFFFF"/>
        </w:rPr>
        <w:t>Bord S</w:t>
      </w:r>
      <w:r w:rsidRPr="00501F07">
        <w:rPr>
          <w:rFonts w:asciiTheme="majorBidi" w:hAnsiTheme="majorBidi" w:cstheme="majorBidi"/>
          <w:color w:val="202020"/>
          <w:shd w:val="clear" w:color="auto" w:fill="FFFFFF"/>
        </w:rPr>
        <w:t>, Myers V. (2022). A health promotion perspective for the control and prevention of Brucellosis </w:t>
      </w:r>
      <w:r w:rsidRPr="00501F07">
        <w:rPr>
          <w:rStyle w:val="ad"/>
          <w:rFonts w:asciiTheme="majorBidi" w:hAnsiTheme="majorBidi" w:cstheme="majorBidi"/>
          <w:color w:val="202020"/>
          <w:shd w:val="clear" w:color="auto" w:fill="FFFFFF"/>
        </w:rPr>
        <w:t xml:space="preserve">(Brucella </w:t>
      </w:r>
      <w:proofErr w:type="spellStart"/>
      <w:r w:rsidRPr="00501F07">
        <w:rPr>
          <w:rStyle w:val="ad"/>
          <w:rFonts w:asciiTheme="majorBidi" w:hAnsiTheme="majorBidi" w:cstheme="majorBidi"/>
          <w:color w:val="202020"/>
          <w:shd w:val="clear" w:color="auto" w:fill="FFFFFF"/>
        </w:rPr>
        <w:t>melitensis</w:t>
      </w:r>
      <w:proofErr w:type="spellEnd"/>
      <w:r w:rsidRPr="00501F07">
        <w:rPr>
          <w:rStyle w:val="ad"/>
          <w:rFonts w:asciiTheme="majorBidi" w:hAnsiTheme="majorBidi" w:cstheme="majorBidi"/>
          <w:color w:val="202020"/>
          <w:shd w:val="clear" w:color="auto" w:fill="FFFFFF"/>
        </w:rPr>
        <w:t>)</w:t>
      </w:r>
      <w:r w:rsidRPr="00501F07">
        <w:rPr>
          <w:rFonts w:asciiTheme="majorBidi" w:hAnsiTheme="majorBidi" w:cstheme="majorBidi"/>
          <w:color w:val="202020"/>
          <w:shd w:val="clear" w:color="auto" w:fill="FFFFFF"/>
        </w:rPr>
        <w:t xml:space="preserve">; Israel as a case study. </w:t>
      </w:r>
      <w:r w:rsidRPr="00501F07">
        <w:rPr>
          <w:rFonts w:asciiTheme="majorBidi" w:hAnsiTheme="majorBidi" w:cstheme="majorBidi"/>
          <w:i/>
          <w:iCs/>
          <w:color w:val="202020"/>
          <w:shd w:val="clear" w:color="auto" w:fill="FFFFFF"/>
        </w:rPr>
        <w:t>PLoS Neglected Tropical Diseases,</w:t>
      </w:r>
      <w:r w:rsidRPr="00501F07">
        <w:rPr>
          <w:rFonts w:asciiTheme="majorBidi" w:hAnsiTheme="majorBidi" w:cstheme="majorBidi"/>
          <w:color w:val="202020"/>
          <w:shd w:val="clear" w:color="auto" w:fill="FFFFFF"/>
        </w:rPr>
        <w:t xml:space="preserve"> 16(9). </w:t>
      </w:r>
      <w:r w:rsidRPr="00501F07">
        <w:rPr>
          <w:rFonts w:asciiTheme="majorBidi" w:hAnsiTheme="majorBidi" w:cstheme="majorBidi"/>
          <w:color w:val="000000"/>
        </w:rPr>
        <w:t xml:space="preserve">(IF=4.411, Q1 </w:t>
      </w:r>
      <w:r w:rsidRPr="00501F07">
        <w:rPr>
          <w:color w:val="000000"/>
        </w:rPr>
        <w:t>Public health, Environmental and Occupational Health</w:t>
      </w:r>
      <w:r w:rsidRPr="00501F07">
        <w:rPr>
          <w:rFonts w:asciiTheme="majorBidi" w:hAnsiTheme="majorBidi" w:cstheme="majorBidi"/>
          <w:color w:val="000000"/>
        </w:rPr>
        <w:t>).</w:t>
      </w:r>
      <w:r w:rsidRPr="00501F07">
        <w:rPr>
          <w:color w:val="000000"/>
        </w:rPr>
        <w:t xml:space="preserve"> </w:t>
      </w:r>
    </w:p>
    <w:p w14:paraId="6DD79522" w14:textId="590F8595" w:rsidR="008B090C" w:rsidRPr="00501F07" w:rsidRDefault="002F7CAA" w:rsidP="00B90A44">
      <w:pPr>
        <w:pStyle w:val="NormalWeb"/>
        <w:shd w:val="clear" w:color="auto" w:fill="FFFFFF"/>
        <w:snapToGrid w:val="0"/>
        <w:spacing w:before="120" w:beforeAutospacing="0" w:after="120" w:afterAutospacing="0"/>
        <w:ind w:left="720"/>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w:t>
      </w:r>
      <w:r w:rsidRPr="00501F07">
        <w:rPr>
          <w:color w:val="000000"/>
        </w:rPr>
        <w:t xml:space="preserve"> </w:t>
      </w:r>
      <w:r w:rsidRPr="00501F07">
        <w:rPr>
          <w:color w:val="000000"/>
          <w:sz w:val="20"/>
          <w:szCs w:val="20"/>
        </w:rPr>
        <w:t xml:space="preserve">Shiran Bord was </w:t>
      </w:r>
      <w:r w:rsidR="002031AA" w:rsidRPr="00501F07">
        <w:rPr>
          <w:color w:val="000000"/>
          <w:sz w:val="20"/>
          <w:szCs w:val="20"/>
        </w:rPr>
        <w:t>involved in developing the research design</w:t>
      </w:r>
      <w:r w:rsidR="0096405C" w:rsidRPr="00501F07">
        <w:rPr>
          <w:color w:val="000000"/>
          <w:sz w:val="20"/>
          <w:szCs w:val="20"/>
        </w:rPr>
        <w:t xml:space="preserve">, </w:t>
      </w:r>
      <w:r w:rsidR="0096405C" w:rsidRPr="00501F07">
        <w:rPr>
          <w:rFonts w:asciiTheme="majorBidi" w:hAnsiTheme="majorBidi" w:cstheme="majorBidi"/>
          <w:color w:val="000000" w:themeColor="text1"/>
          <w:sz w:val="20"/>
          <w:szCs w:val="20"/>
        </w:rPr>
        <w:t>data curation</w:t>
      </w:r>
      <w:r w:rsidR="005B2355" w:rsidRPr="00501F07">
        <w:rPr>
          <w:rFonts w:asciiTheme="majorBidi" w:hAnsiTheme="majorBidi" w:cstheme="majorBidi"/>
          <w:color w:val="000000" w:themeColor="text1"/>
          <w:sz w:val="20"/>
          <w:szCs w:val="20"/>
        </w:rPr>
        <w:t xml:space="preserve"> and resources and data analysis, paper revision, and approving</w:t>
      </w:r>
      <w:r w:rsidR="00FF49C6" w:rsidRPr="00501F07">
        <w:rPr>
          <w:color w:val="242424"/>
          <w:sz w:val="20"/>
          <w:szCs w:val="20"/>
        </w:rPr>
        <w:t xml:space="preserve"> the final version of the manuscript. </w:t>
      </w:r>
    </w:p>
    <w:p w14:paraId="2C99B921" w14:textId="5F87F013" w:rsidR="004C5DB7" w:rsidRPr="00501F07" w:rsidRDefault="004C5DB7" w:rsidP="00B90A44">
      <w:pPr>
        <w:pStyle w:val="ab"/>
        <w:numPr>
          <w:ilvl w:val="0"/>
          <w:numId w:val="36"/>
        </w:numPr>
        <w:bidi w:val="0"/>
        <w:snapToGrid w:val="0"/>
        <w:spacing w:before="120" w:after="120"/>
        <w:contextualSpacing w:val="0"/>
        <w:jc w:val="both"/>
        <w:rPr>
          <w:color w:val="000000"/>
        </w:rPr>
      </w:pPr>
      <w:r w:rsidRPr="00501F07">
        <w:rPr>
          <w:b/>
          <w:bCs/>
          <w:color w:val="000000"/>
        </w:rPr>
        <w:lastRenderedPageBreak/>
        <w:t>** Bord, S.</w:t>
      </w:r>
      <w:r w:rsidRPr="00501F07">
        <w:rPr>
          <w:color w:val="000000"/>
        </w:rPr>
        <w:t>, Satran, C., Schor, A. (2022). The Mediating Role of the Perceived COVID-19 Vaccine Benefits: Examining Israeli Parents’ Perceptions Regarding Their Adolescents’ Vaccination. </w:t>
      </w:r>
      <w:r w:rsidRPr="00501F07">
        <w:rPr>
          <w:i/>
          <w:iCs/>
          <w:color w:val="000000"/>
        </w:rPr>
        <w:t>Vaccines</w:t>
      </w:r>
      <w:r w:rsidRPr="00501F07">
        <w:rPr>
          <w:color w:val="000000"/>
        </w:rPr>
        <w:t xml:space="preserve">, 10(6), 917. </w:t>
      </w:r>
      <w:r w:rsidRPr="00501F07">
        <w:rPr>
          <w:rFonts w:asciiTheme="majorBidi" w:hAnsiTheme="majorBidi" w:cstheme="majorBidi"/>
          <w:color w:val="000000"/>
        </w:rPr>
        <w:t>(IF=4.422, Q1 Infectious Diseases).</w:t>
      </w:r>
      <w:r w:rsidRPr="00501F07">
        <w:rPr>
          <w:color w:val="000000"/>
        </w:rPr>
        <w:t xml:space="preserve"> </w:t>
      </w:r>
    </w:p>
    <w:p w14:paraId="35F24486" w14:textId="3EDDF167" w:rsidR="006D49C2" w:rsidRPr="00501F07" w:rsidRDefault="006D49C2" w:rsidP="00B90A44">
      <w:pPr>
        <w:pStyle w:val="NormalWeb"/>
        <w:shd w:val="clear" w:color="auto" w:fill="FFFFFF"/>
        <w:snapToGrid w:val="0"/>
        <w:spacing w:before="120" w:beforeAutospacing="0" w:after="120" w:afterAutospacing="0"/>
        <w:ind w:left="720"/>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 xml:space="preserve">: Shiran Bord </w:t>
      </w:r>
      <w:r w:rsidR="00DC5462" w:rsidRPr="00501F07">
        <w:rPr>
          <w:color w:val="000000"/>
          <w:sz w:val="20"/>
          <w:szCs w:val="20"/>
        </w:rPr>
        <w:t xml:space="preserve">initiated the study, </w:t>
      </w:r>
      <w:r w:rsidRPr="00501F07">
        <w:rPr>
          <w:color w:val="000000"/>
          <w:sz w:val="20"/>
          <w:szCs w:val="20"/>
        </w:rPr>
        <w:t xml:space="preserve">contributed to the conceptualization of the study, development </w:t>
      </w:r>
      <w:r w:rsidR="00DC5462" w:rsidRPr="00501F07">
        <w:rPr>
          <w:color w:val="000000"/>
          <w:sz w:val="20"/>
          <w:szCs w:val="20"/>
        </w:rPr>
        <w:t xml:space="preserve">of </w:t>
      </w:r>
      <w:r w:rsidRPr="00501F07">
        <w:rPr>
          <w:color w:val="000000"/>
          <w:sz w:val="20"/>
          <w:szCs w:val="20"/>
        </w:rPr>
        <w:t xml:space="preserve">the research design and methods, </w:t>
      </w:r>
      <w:r w:rsidR="0096405C" w:rsidRPr="00501F07">
        <w:rPr>
          <w:rFonts w:asciiTheme="majorBidi" w:hAnsiTheme="majorBidi" w:cstheme="majorBidi"/>
          <w:color w:val="000000" w:themeColor="text1"/>
          <w:sz w:val="20"/>
          <w:szCs w:val="20"/>
        </w:rPr>
        <w:t>data curation and resources</w:t>
      </w:r>
      <w:r w:rsidRPr="00501F07">
        <w:rPr>
          <w:color w:val="000000"/>
          <w:sz w:val="20"/>
          <w:szCs w:val="20"/>
        </w:rPr>
        <w:t>, data analysis, review of the literature, writing the initial draft of the manuscript, paper revision (during the publication process)</w:t>
      </w:r>
      <w:r w:rsidRPr="00501F07">
        <w:rPr>
          <w:rFonts w:asciiTheme="majorBidi" w:hAnsiTheme="majorBidi" w:cstheme="majorBidi"/>
          <w:color w:val="000000" w:themeColor="text1"/>
          <w:sz w:val="20"/>
          <w:szCs w:val="20"/>
        </w:rPr>
        <w:t xml:space="preserve"> and approved</w:t>
      </w:r>
      <w:r w:rsidRPr="00501F07">
        <w:rPr>
          <w:color w:val="242424"/>
          <w:sz w:val="20"/>
          <w:szCs w:val="20"/>
        </w:rPr>
        <w:t xml:space="preserve"> the final version of the manuscript. </w:t>
      </w:r>
      <w:r w:rsidRPr="00501F07">
        <w:rPr>
          <w:color w:val="000000"/>
          <w:sz w:val="20"/>
          <w:szCs w:val="20"/>
        </w:rPr>
        <w:t xml:space="preserve">Shiran Bord was the corresponding author of this paper. </w:t>
      </w:r>
    </w:p>
    <w:p w14:paraId="00CA66B9" w14:textId="66B7D9EF" w:rsidR="00DC5462" w:rsidRPr="00501F07" w:rsidRDefault="00A057DF" w:rsidP="00B90A44">
      <w:pPr>
        <w:pStyle w:val="NormalWeb"/>
        <w:numPr>
          <w:ilvl w:val="0"/>
          <w:numId w:val="36"/>
        </w:numPr>
        <w:shd w:val="clear" w:color="auto" w:fill="FFFFFF"/>
        <w:snapToGrid w:val="0"/>
        <w:spacing w:before="120" w:beforeAutospacing="0" w:after="120" w:afterAutospacing="0"/>
        <w:rPr>
          <w:color w:val="000000"/>
        </w:rPr>
      </w:pPr>
      <w:r w:rsidRPr="00501F07">
        <w:rPr>
          <w:color w:val="000000"/>
        </w:rPr>
        <w:t xml:space="preserve">** Ali-Saleh, O., </w:t>
      </w:r>
      <w:r w:rsidRPr="00501F07">
        <w:rPr>
          <w:b/>
          <w:bCs/>
          <w:color w:val="000000"/>
        </w:rPr>
        <w:t>Bord, S</w:t>
      </w:r>
      <w:r w:rsidRPr="00501F07">
        <w:rPr>
          <w:color w:val="000000"/>
        </w:rPr>
        <w:t>., &amp; Basis, F. (2022). Factors Associated with Decisions of Arab Minority Parents in Israel to Vaccinate Their Children against COVID-19. </w:t>
      </w:r>
      <w:r w:rsidRPr="00501F07">
        <w:rPr>
          <w:i/>
          <w:iCs/>
          <w:color w:val="000000"/>
        </w:rPr>
        <w:t>Vaccines</w:t>
      </w:r>
      <w:r w:rsidRPr="00501F07">
        <w:rPr>
          <w:color w:val="000000"/>
        </w:rPr>
        <w:t>, 10(6), 870.</w:t>
      </w:r>
      <w:r w:rsidRPr="00501F07">
        <w:rPr>
          <w:color w:val="000000"/>
          <w:rtl/>
        </w:rPr>
        <w:t>‏</w:t>
      </w:r>
      <w:r w:rsidRPr="00501F07">
        <w:rPr>
          <w:color w:val="000000"/>
        </w:rPr>
        <w:t xml:space="preserve"> </w:t>
      </w:r>
      <w:r w:rsidRPr="00501F07">
        <w:rPr>
          <w:rFonts w:asciiTheme="majorBidi" w:hAnsiTheme="majorBidi" w:cstheme="majorBidi"/>
          <w:color w:val="000000"/>
        </w:rPr>
        <w:t>(IF=4.422, Q1 Infectious Diseases).</w:t>
      </w:r>
    </w:p>
    <w:p w14:paraId="5773D3BE" w14:textId="5D9EF0C5" w:rsidR="00DC5462" w:rsidRPr="00501F07" w:rsidRDefault="00DC5462" w:rsidP="00B90A44">
      <w:pPr>
        <w:pStyle w:val="NormalWeb"/>
        <w:shd w:val="clear" w:color="auto" w:fill="FFFFFF"/>
        <w:snapToGrid w:val="0"/>
        <w:spacing w:before="120" w:beforeAutospacing="0" w:after="120" w:afterAutospacing="0"/>
        <w:ind w:left="720"/>
        <w:rPr>
          <w:color w:val="242424"/>
          <w:sz w:val="20"/>
          <w:szCs w:val="20"/>
        </w:rPr>
      </w:pPr>
      <w:r w:rsidRPr="00501F07">
        <w:rPr>
          <w:rFonts w:asciiTheme="majorBidi" w:hAnsiTheme="majorBidi" w:cstheme="majorBidi"/>
          <w:b/>
          <w:bCs/>
          <w:color w:val="000000" w:themeColor="text1"/>
          <w:sz w:val="20"/>
          <w:szCs w:val="20"/>
        </w:rPr>
        <w:t>Role in the publication:</w:t>
      </w:r>
      <w:r w:rsidRPr="00501F07">
        <w:rPr>
          <w:rFonts w:asciiTheme="majorBidi" w:hAnsiTheme="majorBidi" w:cstheme="majorBidi"/>
          <w:color w:val="000000" w:themeColor="text1"/>
          <w:sz w:val="20"/>
          <w:szCs w:val="20"/>
        </w:rPr>
        <w:t xml:space="preserve"> Shiran Bord contributed to the design and implementation of the research, data curation and resources, </w:t>
      </w:r>
      <w:r w:rsidR="003E344C" w:rsidRPr="00501F07">
        <w:rPr>
          <w:color w:val="000000"/>
          <w:sz w:val="20"/>
          <w:szCs w:val="20"/>
        </w:rPr>
        <w:t>co-writing of the paper with other authors</w:t>
      </w:r>
      <w:r w:rsidR="003E344C" w:rsidRPr="00501F07">
        <w:rPr>
          <w:rFonts w:asciiTheme="majorBidi" w:hAnsiTheme="majorBidi" w:cstheme="majorBidi"/>
          <w:color w:val="000000" w:themeColor="text1"/>
          <w:sz w:val="20"/>
          <w:szCs w:val="20"/>
        </w:rPr>
        <w:t xml:space="preserve">, </w:t>
      </w:r>
      <w:r w:rsidRPr="00501F07">
        <w:rPr>
          <w:rFonts w:asciiTheme="majorBidi" w:hAnsiTheme="majorBidi" w:cstheme="majorBidi"/>
          <w:color w:val="000000" w:themeColor="text1"/>
          <w:sz w:val="20"/>
          <w:szCs w:val="20"/>
        </w:rPr>
        <w:t>review</w:t>
      </w:r>
      <w:r w:rsidR="009A224E" w:rsidRPr="00501F07">
        <w:rPr>
          <w:rFonts w:asciiTheme="majorBidi" w:hAnsiTheme="majorBidi" w:cstheme="majorBidi"/>
          <w:color w:val="000000" w:themeColor="text1"/>
          <w:sz w:val="20"/>
          <w:szCs w:val="20"/>
        </w:rPr>
        <w:t xml:space="preserve"> and editing of the manuscript, and approval of</w:t>
      </w:r>
      <w:r w:rsidRPr="00501F07">
        <w:rPr>
          <w:color w:val="242424"/>
          <w:sz w:val="20"/>
          <w:szCs w:val="20"/>
        </w:rPr>
        <w:t xml:space="preserve"> the final version of the manuscript. </w:t>
      </w:r>
    </w:p>
    <w:p w14:paraId="48416293" w14:textId="77777777" w:rsidR="00E06F37" w:rsidRPr="00501F07" w:rsidRDefault="00A057DF" w:rsidP="00B90A44">
      <w:pPr>
        <w:pStyle w:val="ab"/>
        <w:numPr>
          <w:ilvl w:val="0"/>
          <w:numId w:val="36"/>
        </w:numPr>
        <w:shd w:val="clear" w:color="auto" w:fill="FFFFFF"/>
        <w:bidi w:val="0"/>
        <w:snapToGrid w:val="0"/>
        <w:spacing w:before="120" w:after="120"/>
        <w:contextualSpacing w:val="0"/>
        <w:jc w:val="both"/>
        <w:rPr>
          <w:color w:val="242424"/>
          <w:sz w:val="20"/>
          <w:szCs w:val="20"/>
        </w:rPr>
      </w:pPr>
      <w:r w:rsidRPr="00501F07">
        <w:rPr>
          <w:color w:val="000000"/>
        </w:rPr>
        <w:t xml:space="preserve">** </w:t>
      </w:r>
      <w:proofErr w:type="spellStart"/>
      <w:r w:rsidRPr="00501F07">
        <w:rPr>
          <w:color w:val="000000"/>
        </w:rPr>
        <w:t>Shahrabani</w:t>
      </w:r>
      <w:proofErr w:type="spellEnd"/>
      <w:r w:rsidRPr="00501F07">
        <w:rPr>
          <w:color w:val="000000"/>
        </w:rPr>
        <w:t xml:space="preserve">, S., </w:t>
      </w:r>
      <w:r w:rsidRPr="00501F07">
        <w:rPr>
          <w:b/>
          <w:bCs/>
          <w:color w:val="000000"/>
        </w:rPr>
        <w:t>Bord, S</w:t>
      </w:r>
      <w:r w:rsidRPr="00501F07">
        <w:rPr>
          <w:color w:val="000000"/>
        </w:rPr>
        <w:t>., Admi, H., &amp; Halberthal, M. (2022). Physicians’ Compliance with COVID-19 Regulations: The Role of Emotions and Trust. </w:t>
      </w:r>
      <w:r w:rsidRPr="00501F07">
        <w:rPr>
          <w:i/>
          <w:iCs/>
          <w:color w:val="000000"/>
        </w:rPr>
        <w:t>Healthcare</w:t>
      </w:r>
      <w:r w:rsidRPr="00501F07">
        <w:rPr>
          <w:color w:val="000000"/>
        </w:rPr>
        <w:t xml:space="preserve">, 10, 582. </w:t>
      </w:r>
      <w:r w:rsidRPr="00501F07">
        <w:rPr>
          <w:rFonts w:asciiTheme="majorBidi" w:hAnsiTheme="majorBidi" w:cstheme="majorBidi"/>
          <w:color w:val="000000"/>
        </w:rPr>
        <w:t>(IF=2.645, Q2 Health Policy).</w:t>
      </w:r>
      <w:r w:rsidRPr="00501F07">
        <w:rPr>
          <w:color w:val="000000"/>
        </w:rPr>
        <w:t xml:space="preserve"> </w:t>
      </w:r>
    </w:p>
    <w:p w14:paraId="324A8FB1" w14:textId="6E0FEE11" w:rsidR="00E06F37" w:rsidRPr="00501F07" w:rsidRDefault="00E06F37" w:rsidP="00B90A44">
      <w:pPr>
        <w:pStyle w:val="ab"/>
        <w:shd w:val="clear" w:color="auto" w:fill="FFFFFF"/>
        <w:bidi w:val="0"/>
        <w:snapToGrid w:val="0"/>
        <w:spacing w:before="120" w:after="120"/>
        <w:contextualSpacing w:val="0"/>
        <w:jc w:val="both"/>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 xml:space="preserve">: Shiran Bord contributed to the conceptualization of the study, development of the research design and methods, </w:t>
      </w:r>
      <w:r w:rsidRPr="00501F07">
        <w:rPr>
          <w:rFonts w:asciiTheme="majorBidi" w:hAnsiTheme="majorBidi" w:cstheme="majorBidi"/>
          <w:color w:val="000000" w:themeColor="text1"/>
          <w:sz w:val="20"/>
          <w:szCs w:val="20"/>
        </w:rPr>
        <w:t>data curation and resources</w:t>
      </w:r>
      <w:r w:rsidRPr="00501F07">
        <w:rPr>
          <w:color w:val="000000"/>
          <w:sz w:val="20"/>
          <w:szCs w:val="20"/>
        </w:rPr>
        <w:t>, data analysis</w:t>
      </w:r>
      <w:r w:rsidR="00C457D9" w:rsidRPr="00501F07">
        <w:rPr>
          <w:color w:val="000000"/>
          <w:sz w:val="20"/>
          <w:szCs w:val="20"/>
        </w:rPr>
        <w:t xml:space="preserve"> (writing of the results section)</w:t>
      </w:r>
      <w:r w:rsidRPr="00501F07">
        <w:rPr>
          <w:color w:val="000000"/>
          <w:sz w:val="20"/>
          <w:szCs w:val="20"/>
        </w:rPr>
        <w:t xml:space="preserve">, review of the literature, paper revision (during the publication process), and approval of </w:t>
      </w:r>
      <w:r w:rsidRPr="00501F07">
        <w:rPr>
          <w:color w:val="242424"/>
          <w:sz w:val="20"/>
          <w:szCs w:val="20"/>
        </w:rPr>
        <w:t xml:space="preserve">the final version of the manuscript. </w:t>
      </w:r>
    </w:p>
    <w:p w14:paraId="0D87BADB" w14:textId="77777777" w:rsidR="005045FD" w:rsidRPr="00501F07" w:rsidRDefault="00A057DF" w:rsidP="00B90A44">
      <w:pPr>
        <w:pStyle w:val="ab"/>
        <w:numPr>
          <w:ilvl w:val="0"/>
          <w:numId w:val="36"/>
        </w:numPr>
        <w:shd w:val="clear" w:color="auto" w:fill="FFFFFF"/>
        <w:bidi w:val="0"/>
        <w:snapToGrid w:val="0"/>
        <w:spacing w:before="120" w:after="120"/>
        <w:contextualSpacing w:val="0"/>
        <w:jc w:val="both"/>
        <w:rPr>
          <w:color w:val="242424"/>
          <w:sz w:val="20"/>
          <w:szCs w:val="20"/>
        </w:rPr>
      </w:pPr>
      <w:r w:rsidRPr="00501F07">
        <w:rPr>
          <w:color w:val="000000"/>
        </w:rPr>
        <w:t xml:space="preserve">** Ali-Saleh, O., </w:t>
      </w:r>
      <w:r w:rsidRPr="00501F07">
        <w:rPr>
          <w:b/>
          <w:bCs/>
          <w:color w:val="000000"/>
        </w:rPr>
        <w:t>Bord, S.</w:t>
      </w:r>
      <w:r w:rsidRPr="00501F07">
        <w:rPr>
          <w:color w:val="000000"/>
        </w:rPr>
        <w:t xml:space="preserve">, &amp; Basis, F. (2022). Low Response to the COVID-19 Vaccine Among the Arab Population in Israel: Is It a Cultural Background, or a Systemic Failure, or Maybe Both? </w:t>
      </w:r>
      <w:r w:rsidRPr="00501F07">
        <w:rPr>
          <w:i/>
          <w:iCs/>
          <w:color w:val="000000"/>
        </w:rPr>
        <w:t>Journal of Racial and Ethnic Health Disparities</w:t>
      </w:r>
      <w:r w:rsidRPr="00501F07">
        <w:rPr>
          <w:color w:val="000000"/>
        </w:rPr>
        <w:t>, 4, 1-10.</w:t>
      </w:r>
      <w:r w:rsidRPr="00501F07">
        <w:rPr>
          <w:color w:val="000000"/>
          <w:rtl/>
        </w:rPr>
        <w:t>‏</w:t>
      </w:r>
      <w:r w:rsidRPr="00501F07">
        <w:rPr>
          <w:color w:val="000000"/>
        </w:rPr>
        <w:t xml:space="preserve"> </w:t>
      </w:r>
      <w:r w:rsidRPr="00501F07">
        <w:rPr>
          <w:rFonts w:asciiTheme="majorBidi" w:hAnsiTheme="majorBidi" w:cstheme="majorBidi"/>
          <w:color w:val="000000"/>
        </w:rPr>
        <w:t xml:space="preserve">(IF=2.316, Q1 </w:t>
      </w:r>
      <w:r w:rsidRPr="00501F07">
        <w:rPr>
          <w:color w:val="000000"/>
        </w:rPr>
        <w:t>Public health, Environmental and Occupational Health</w:t>
      </w:r>
      <w:r w:rsidRPr="00501F07">
        <w:rPr>
          <w:rFonts w:asciiTheme="majorBidi" w:hAnsiTheme="majorBidi" w:cstheme="majorBidi"/>
          <w:color w:val="000000"/>
        </w:rPr>
        <w:t>).</w:t>
      </w:r>
      <w:r w:rsidRPr="00501F07">
        <w:rPr>
          <w:color w:val="000000"/>
        </w:rPr>
        <w:t xml:space="preserve"> </w:t>
      </w:r>
    </w:p>
    <w:p w14:paraId="69E2036E" w14:textId="38E67794" w:rsidR="00E06F37" w:rsidRPr="00501F07" w:rsidRDefault="00E06F37" w:rsidP="00B90A44">
      <w:pPr>
        <w:pStyle w:val="ab"/>
        <w:shd w:val="clear" w:color="auto" w:fill="FFFFFF"/>
        <w:bidi w:val="0"/>
        <w:snapToGrid w:val="0"/>
        <w:spacing w:before="120" w:after="120"/>
        <w:contextualSpacing w:val="0"/>
        <w:jc w:val="both"/>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 xml:space="preserve">: Shiran Bord contributed to the conceptualization of the study, development of the research design and methods, </w:t>
      </w:r>
      <w:r w:rsidRPr="00501F07">
        <w:rPr>
          <w:rFonts w:asciiTheme="majorBidi" w:hAnsiTheme="majorBidi" w:cstheme="majorBidi"/>
          <w:color w:val="000000" w:themeColor="text1"/>
          <w:sz w:val="20"/>
          <w:szCs w:val="20"/>
        </w:rPr>
        <w:t>data curation and resources</w:t>
      </w:r>
      <w:r w:rsidRPr="00501F07">
        <w:rPr>
          <w:color w:val="000000"/>
          <w:sz w:val="20"/>
          <w:szCs w:val="20"/>
        </w:rPr>
        <w:t xml:space="preserve">, data analysis, review of the literature, </w:t>
      </w:r>
      <w:r w:rsidR="00036372" w:rsidRPr="00501F07">
        <w:rPr>
          <w:color w:val="000000"/>
          <w:sz w:val="20"/>
          <w:szCs w:val="20"/>
        </w:rPr>
        <w:t xml:space="preserve">co-writing of the paper with other authors, </w:t>
      </w:r>
      <w:r w:rsidRPr="00501F07">
        <w:rPr>
          <w:color w:val="000000"/>
          <w:sz w:val="20"/>
          <w:szCs w:val="20"/>
        </w:rPr>
        <w:t xml:space="preserve">paper revision (during the publication process), and approval of </w:t>
      </w:r>
      <w:r w:rsidRPr="00501F07">
        <w:rPr>
          <w:color w:val="242424"/>
          <w:sz w:val="20"/>
          <w:szCs w:val="20"/>
        </w:rPr>
        <w:t xml:space="preserve">the final version of the manuscript. </w:t>
      </w:r>
    </w:p>
    <w:p w14:paraId="10895E54" w14:textId="77777777" w:rsidR="001A28A9" w:rsidRPr="00501F07" w:rsidRDefault="00A057DF" w:rsidP="00B90A44">
      <w:pPr>
        <w:pStyle w:val="ab"/>
        <w:numPr>
          <w:ilvl w:val="0"/>
          <w:numId w:val="36"/>
        </w:numPr>
        <w:shd w:val="clear" w:color="auto" w:fill="FFFFFF"/>
        <w:bidi w:val="0"/>
        <w:snapToGrid w:val="0"/>
        <w:spacing w:before="120" w:after="120"/>
        <w:contextualSpacing w:val="0"/>
        <w:jc w:val="both"/>
        <w:rPr>
          <w:color w:val="242424"/>
          <w:sz w:val="20"/>
          <w:szCs w:val="20"/>
        </w:rPr>
      </w:pPr>
      <w:r w:rsidRPr="00501F07">
        <w:rPr>
          <w:b/>
          <w:bCs/>
          <w:color w:val="000000"/>
        </w:rPr>
        <w:t>** Bord, S.</w:t>
      </w:r>
      <w:r w:rsidRPr="00501F07">
        <w:rPr>
          <w:color w:val="000000"/>
        </w:rPr>
        <w:t xml:space="preserve">, Sass I., </w:t>
      </w:r>
      <w:proofErr w:type="spellStart"/>
      <w:r w:rsidRPr="00501F07">
        <w:rPr>
          <w:color w:val="000000"/>
        </w:rPr>
        <w:t>Hayms</w:t>
      </w:r>
      <w:proofErr w:type="spellEnd"/>
      <w:r w:rsidRPr="00501F07">
        <w:rPr>
          <w:color w:val="000000"/>
        </w:rPr>
        <w:t xml:space="preserve">, G., Moskowitz, K., Baruch, H., &amp; Basis, F. (2021). Involvement and skepticism towards the JCI Accreditation process among hospital’s four sectors' employees: suggestions for cultural change. </w:t>
      </w:r>
      <w:r w:rsidRPr="00501F07">
        <w:rPr>
          <w:i/>
          <w:iCs/>
          <w:color w:val="000000"/>
        </w:rPr>
        <w:t>Israel Journal of Health Policy Research, 10,</w:t>
      </w:r>
      <w:r w:rsidRPr="00501F07">
        <w:rPr>
          <w:color w:val="000000"/>
        </w:rPr>
        <w:t xml:space="preserve"> 1-12. </w:t>
      </w:r>
      <w:r w:rsidRPr="00501F07">
        <w:rPr>
          <w:rFonts w:asciiTheme="majorBidi" w:hAnsiTheme="majorBidi" w:cstheme="majorBidi"/>
          <w:color w:val="000000"/>
        </w:rPr>
        <w:t>(IF=2.385, Q2 Health Policy).</w:t>
      </w:r>
      <w:r w:rsidRPr="00501F07">
        <w:rPr>
          <w:color w:val="000000"/>
        </w:rPr>
        <w:t xml:space="preserve"> </w:t>
      </w:r>
    </w:p>
    <w:p w14:paraId="7F8112BD" w14:textId="3EE9204F" w:rsidR="001A28A9" w:rsidRPr="00501F07" w:rsidRDefault="001A28A9" w:rsidP="00B90A44">
      <w:pPr>
        <w:pStyle w:val="ab"/>
        <w:shd w:val="clear" w:color="auto" w:fill="FFFFFF"/>
        <w:bidi w:val="0"/>
        <w:snapToGrid w:val="0"/>
        <w:spacing w:before="120" w:after="120"/>
        <w:contextualSpacing w:val="0"/>
        <w:jc w:val="both"/>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 xml:space="preserve">: Shiran Bord contributed to the conceptualization of the study, development of the research design and methods, data analysis, co-writing of the paper with other authors, paper revision (during the publication process), </w:t>
      </w:r>
      <w:r w:rsidRPr="00501F07">
        <w:rPr>
          <w:rFonts w:asciiTheme="majorBidi" w:hAnsiTheme="majorBidi" w:cstheme="majorBidi"/>
          <w:color w:val="000000" w:themeColor="text1"/>
          <w:sz w:val="20"/>
          <w:szCs w:val="20"/>
        </w:rPr>
        <w:t>and approved</w:t>
      </w:r>
      <w:r w:rsidRPr="00501F07">
        <w:rPr>
          <w:color w:val="242424"/>
          <w:sz w:val="20"/>
          <w:szCs w:val="20"/>
        </w:rPr>
        <w:t xml:space="preserve"> the final version of the manuscript. </w:t>
      </w:r>
    </w:p>
    <w:p w14:paraId="292E5AC7" w14:textId="77777777" w:rsidR="00221A5C" w:rsidRPr="00501F07" w:rsidRDefault="00A057DF" w:rsidP="00B90A44">
      <w:pPr>
        <w:pStyle w:val="ab"/>
        <w:numPr>
          <w:ilvl w:val="0"/>
          <w:numId w:val="36"/>
        </w:numPr>
        <w:shd w:val="clear" w:color="auto" w:fill="FFFFFF"/>
        <w:bidi w:val="0"/>
        <w:snapToGrid w:val="0"/>
        <w:spacing w:before="120" w:after="120"/>
        <w:contextualSpacing w:val="0"/>
        <w:jc w:val="both"/>
        <w:rPr>
          <w:color w:val="242424"/>
          <w:sz w:val="20"/>
          <w:szCs w:val="20"/>
        </w:rPr>
      </w:pPr>
      <w:r w:rsidRPr="00501F07">
        <w:rPr>
          <w:color w:val="000000"/>
        </w:rPr>
        <w:t xml:space="preserve">** Myers, V., Obeid, S., </w:t>
      </w:r>
      <w:proofErr w:type="spellStart"/>
      <w:r w:rsidRPr="00501F07">
        <w:rPr>
          <w:color w:val="000000"/>
        </w:rPr>
        <w:t>Kababya</w:t>
      </w:r>
      <w:proofErr w:type="spellEnd"/>
      <w:r w:rsidRPr="00501F07">
        <w:rPr>
          <w:color w:val="000000"/>
        </w:rPr>
        <w:t xml:space="preserve">, D., </w:t>
      </w:r>
      <w:r w:rsidRPr="00501F07">
        <w:rPr>
          <w:b/>
          <w:bCs/>
          <w:color w:val="000000"/>
        </w:rPr>
        <w:t>Bord, S</w:t>
      </w:r>
      <w:r w:rsidRPr="00501F07">
        <w:rPr>
          <w:color w:val="000000"/>
        </w:rPr>
        <w:t xml:space="preserve">., &amp; Baron-Epel, O. (2021). Identifying ways to reduce the spread of brucellosis by consulting the community: A </w:t>
      </w:r>
      <w:proofErr w:type="spellStart"/>
      <w:r w:rsidRPr="00501F07">
        <w:rPr>
          <w:rFonts w:hint="cs"/>
          <w:color w:val="000000"/>
          <w:rtl/>
        </w:rPr>
        <w:t>mixed-methods</w:t>
      </w:r>
      <w:proofErr w:type="spellEnd"/>
      <w:r w:rsidRPr="00501F07">
        <w:rPr>
          <w:color w:val="000000"/>
        </w:rPr>
        <w:t xml:space="preserve"> study. </w:t>
      </w:r>
      <w:r w:rsidRPr="00501F07">
        <w:rPr>
          <w:i/>
          <w:iCs/>
          <w:color w:val="000000"/>
        </w:rPr>
        <w:t>Small Ruminant Research</w:t>
      </w:r>
      <w:r w:rsidRPr="00501F07">
        <w:rPr>
          <w:color w:val="000000"/>
        </w:rPr>
        <w:t>, 204, 106520.</w:t>
      </w:r>
      <w:r w:rsidRPr="00501F07">
        <w:rPr>
          <w:color w:val="000000"/>
          <w:rtl/>
        </w:rPr>
        <w:t>‏</w:t>
      </w:r>
      <w:r w:rsidRPr="00501F07">
        <w:rPr>
          <w:rFonts w:asciiTheme="majorBidi" w:hAnsiTheme="majorBidi" w:cstheme="majorBidi"/>
          <w:color w:val="000000"/>
        </w:rPr>
        <w:t xml:space="preserve"> (IF=1.611, Q2 Animal Science and Zoology).</w:t>
      </w:r>
      <w:r w:rsidRPr="00501F07">
        <w:rPr>
          <w:color w:val="000000"/>
        </w:rPr>
        <w:t xml:space="preserve"> </w:t>
      </w:r>
    </w:p>
    <w:p w14:paraId="71EAE2E2" w14:textId="3183D27A" w:rsidR="00221A5C" w:rsidRPr="00501F07" w:rsidRDefault="00221A5C" w:rsidP="00B90A44">
      <w:pPr>
        <w:pStyle w:val="ab"/>
        <w:shd w:val="clear" w:color="auto" w:fill="FFFFFF"/>
        <w:bidi w:val="0"/>
        <w:snapToGrid w:val="0"/>
        <w:spacing w:before="120" w:after="120"/>
        <w:contextualSpacing w:val="0"/>
        <w:jc w:val="both"/>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w:t>
      </w:r>
      <w:r w:rsidRPr="00501F07">
        <w:rPr>
          <w:color w:val="000000"/>
        </w:rPr>
        <w:t xml:space="preserve"> </w:t>
      </w:r>
      <w:r w:rsidRPr="00501F07">
        <w:rPr>
          <w:color w:val="000000"/>
          <w:sz w:val="20"/>
          <w:szCs w:val="20"/>
        </w:rPr>
        <w:t xml:space="preserve">Shiran Bord was involved in developing the research design, </w:t>
      </w:r>
      <w:r w:rsidRPr="00501F07">
        <w:rPr>
          <w:rFonts w:asciiTheme="majorBidi" w:hAnsiTheme="majorBidi" w:cstheme="majorBidi"/>
          <w:color w:val="000000" w:themeColor="text1"/>
          <w:sz w:val="20"/>
          <w:szCs w:val="20"/>
        </w:rPr>
        <w:t>data curation and resources</w:t>
      </w:r>
      <w:r w:rsidRPr="00501F07">
        <w:rPr>
          <w:color w:val="000000"/>
          <w:sz w:val="20"/>
          <w:szCs w:val="20"/>
        </w:rPr>
        <w:t xml:space="preserve"> and data analysis, paper revision </w:t>
      </w:r>
      <w:r w:rsidRPr="00501F07">
        <w:rPr>
          <w:rFonts w:asciiTheme="majorBidi" w:hAnsiTheme="majorBidi" w:cstheme="majorBidi"/>
          <w:color w:val="000000" w:themeColor="text1"/>
          <w:sz w:val="20"/>
          <w:szCs w:val="20"/>
        </w:rPr>
        <w:t>and approved</w:t>
      </w:r>
      <w:r w:rsidRPr="00501F07">
        <w:rPr>
          <w:color w:val="242424"/>
          <w:sz w:val="20"/>
          <w:szCs w:val="20"/>
        </w:rPr>
        <w:t xml:space="preserve"> the final version of the manuscript. </w:t>
      </w:r>
    </w:p>
    <w:p w14:paraId="165DECB3" w14:textId="77777777" w:rsidR="006A1479" w:rsidRPr="00501F07" w:rsidRDefault="00A057DF" w:rsidP="00B90A44">
      <w:pPr>
        <w:pStyle w:val="ab"/>
        <w:numPr>
          <w:ilvl w:val="0"/>
          <w:numId w:val="36"/>
        </w:numPr>
        <w:shd w:val="clear" w:color="auto" w:fill="FFFFFF"/>
        <w:bidi w:val="0"/>
        <w:snapToGrid w:val="0"/>
        <w:spacing w:before="120" w:after="120"/>
        <w:contextualSpacing w:val="0"/>
        <w:jc w:val="both"/>
        <w:rPr>
          <w:color w:val="242424"/>
          <w:sz w:val="20"/>
          <w:szCs w:val="20"/>
        </w:rPr>
      </w:pPr>
      <w:r w:rsidRPr="00501F07">
        <w:rPr>
          <w:color w:val="000000"/>
        </w:rPr>
        <w:t xml:space="preserve">** </w:t>
      </w:r>
      <w:proofErr w:type="spellStart"/>
      <w:r w:rsidRPr="00501F07">
        <w:rPr>
          <w:color w:val="000000"/>
        </w:rPr>
        <w:t>Paldi</w:t>
      </w:r>
      <w:proofErr w:type="spellEnd"/>
      <w:r w:rsidRPr="00501F07">
        <w:rPr>
          <w:color w:val="000000"/>
        </w:rPr>
        <w:t xml:space="preserve">, Y., Moran, D. S., Baron-Epel, O., </w:t>
      </w:r>
      <w:r w:rsidRPr="00501F07">
        <w:rPr>
          <w:b/>
          <w:bCs/>
          <w:color w:val="000000"/>
        </w:rPr>
        <w:t>Bord, S</w:t>
      </w:r>
      <w:r w:rsidRPr="00501F07">
        <w:rPr>
          <w:color w:val="000000"/>
        </w:rPr>
        <w:t xml:space="preserve">., Benartzi, E., &amp; Tesler, R. (2021). Social Capital as a Mediator in the Link between Women’s Participation </w:t>
      </w:r>
      <w:r w:rsidRPr="00501F07">
        <w:rPr>
          <w:color w:val="000000"/>
        </w:rPr>
        <w:lastRenderedPageBreak/>
        <w:t>in Team Sports and Health-Related Outcomes. </w:t>
      </w:r>
      <w:r w:rsidRPr="00501F07">
        <w:rPr>
          <w:i/>
          <w:iCs/>
          <w:color w:val="000000"/>
        </w:rPr>
        <w:t>International Journal of Environmental Research and Public Health</w:t>
      </w:r>
      <w:r w:rsidRPr="00501F07">
        <w:rPr>
          <w:color w:val="000000"/>
        </w:rPr>
        <w:t>, </w:t>
      </w:r>
      <w:r w:rsidRPr="00501F07">
        <w:rPr>
          <w:i/>
          <w:iCs/>
          <w:color w:val="000000"/>
        </w:rPr>
        <w:t>18</w:t>
      </w:r>
      <w:r w:rsidRPr="00501F07">
        <w:rPr>
          <w:color w:val="000000"/>
        </w:rPr>
        <w:t>(17), 9331.</w:t>
      </w:r>
      <w:r w:rsidRPr="00501F07">
        <w:rPr>
          <w:color w:val="000000"/>
          <w:rtl/>
        </w:rPr>
        <w:t>‏</w:t>
      </w:r>
      <w:r w:rsidRPr="00501F07">
        <w:rPr>
          <w:color w:val="000000"/>
        </w:rPr>
        <w:t xml:space="preserve"> </w:t>
      </w:r>
      <w:r w:rsidRPr="00501F07">
        <w:rPr>
          <w:rFonts w:asciiTheme="majorBidi" w:hAnsiTheme="majorBidi" w:cstheme="majorBidi"/>
          <w:color w:val="000000"/>
        </w:rPr>
        <w:t xml:space="preserve">(IF=3.390, Q2 </w:t>
      </w:r>
      <w:r w:rsidRPr="00501F07">
        <w:rPr>
          <w:color w:val="000000"/>
        </w:rPr>
        <w:t>Public health, Environmental and Occupational Health</w:t>
      </w:r>
      <w:r w:rsidRPr="00501F07">
        <w:rPr>
          <w:rFonts w:asciiTheme="majorBidi" w:hAnsiTheme="majorBidi" w:cstheme="majorBidi"/>
          <w:color w:val="000000"/>
        </w:rPr>
        <w:t>).</w:t>
      </w:r>
      <w:r w:rsidRPr="00501F07">
        <w:rPr>
          <w:color w:val="000000"/>
        </w:rPr>
        <w:t xml:space="preserve"> </w:t>
      </w:r>
    </w:p>
    <w:p w14:paraId="6973A929" w14:textId="24B6DD8B" w:rsidR="006A1479" w:rsidRPr="00501F07" w:rsidRDefault="006A1479" w:rsidP="00B90A44">
      <w:pPr>
        <w:pStyle w:val="ab"/>
        <w:shd w:val="clear" w:color="auto" w:fill="FFFFFF"/>
        <w:bidi w:val="0"/>
        <w:snapToGrid w:val="0"/>
        <w:spacing w:before="120" w:after="120"/>
        <w:contextualSpacing w:val="0"/>
        <w:jc w:val="both"/>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w:t>
      </w:r>
      <w:r w:rsidRPr="00501F07">
        <w:rPr>
          <w:color w:val="000000"/>
        </w:rPr>
        <w:t xml:space="preserve"> </w:t>
      </w:r>
      <w:r w:rsidRPr="00501F07">
        <w:rPr>
          <w:color w:val="000000"/>
          <w:sz w:val="20"/>
          <w:szCs w:val="20"/>
        </w:rPr>
        <w:t xml:space="preserve">Shiran Bord was involved in developing the research design, </w:t>
      </w:r>
      <w:r w:rsidRPr="00501F07">
        <w:rPr>
          <w:rFonts w:asciiTheme="majorBidi" w:hAnsiTheme="majorBidi" w:cstheme="majorBidi"/>
          <w:color w:val="000000" w:themeColor="text1"/>
          <w:sz w:val="20"/>
          <w:szCs w:val="20"/>
        </w:rPr>
        <w:t>data curation and resources</w:t>
      </w:r>
      <w:r w:rsidRPr="00501F07">
        <w:rPr>
          <w:color w:val="000000"/>
          <w:sz w:val="20"/>
          <w:szCs w:val="20"/>
        </w:rPr>
        <w:t xml:space="preserve"> and data analysis, paper revision </w:t>
      </w:r>
      <w:r w:rsidRPr="00501F07">
        <w:rPr>
          <w:rFonts w:asciiTheme="majorBidi" w:hAnsiTheme="majorBidi" w:cstheme="majorBidi"/>
          <w:color w:val="000000" w:themeColor="text1"/>
          <w:sz w:val="20"/>
          <w:szCs w:val="20"/>
        </w:rPr>
        <w:t>and approved</w:t>
      </w:r>
      <w:r w:rsidRPr="00501F07">
        <w:rPr>
          <w:color w:val="242424"/>
          <w:sz w:val="20"/>
          <w:szCs w:val="20"/>
        </w:rPr>
        <w:t xml:space="preserve"> the final version of the manuscript. </w:t>
      </w:r>
    </w:p>
    <w:p w14:paraId="51BC2587" w14:textId="2BA0115C" w:rsidR="00A057DF" w:rsidRPr="00501F07" w:rsidRDefault="00A057DF" w:rsidP="00B90A44">
      <w:pPr>
        <w:pStyle w:val="ab"/>
        <w:numPr>
          <w:ilvl w:val="0"/>
          <w:numId w:val="36"/>
        </w:numPr>
        <w:bidi w:val="0"/>
        <w:snapToGrid w:val="0"/>
        <w:spacing w:before="120" w:after="120"/>
        <w:contextualSpacing w:val="0"/>
        <w:jc w:val="both"/>
        <w:rPr>
          <w:color w:val="000000"/>
        </w:rPr>
      </w:pPr>
      <w:r w:rsidRPr="00501F07">
        <w:rPr>
          <w:b/>
          <w:bCs/>
          <w:color w:val="000000"/>
        </w:rPr>
        <w:t>** Bord, S</w:t>
      </w:r>
      <w:r w:rsidRPr="00501F07">
        <w:rPr>
          <w:color w:val="000000"/>
        </w:rPr>
        <w:t>., Schor, A., Satran, C., Ali Saleh, O., Inchi, L., &amp; Halperin, D. (2021). Distancing Adherence and Negative Emotions among the Israeli Elderly Population during the COVID-19 Pandemic. </w:t>
      </w:r>
      <w:r w:rsidRPr="00501F07">
        <w:rPr>
          <w:i/>
          <w:iCs/>
          <w:color w:val="000000"/>
        </w:rPr>
        <w:t>International Journal of Environmental Research and Public Health</w:t>
      </w:r>
      <w:r w:rsidRPr="00501F07">
        <w:rPr>
          <w:color w:val="000000"/>
        </w:rPr>
        <w:t>, </w:t>
      </w:r>
      <w:r w:rsidRPr="00501F07">
        <w:rPr>
          <w:i/>
          <w:iCs/>
          <w:color w:val="000000"/>
        </w:rPr>
        <w:t>18</w:t>
      </w:r>
      <w:r w:rsidRPr="00501F07">
        <w:rPr>
          <w:color w:val="000000"/>
        </w:rPr>
        <w:t xml:space="preserve">(16), 8770. </w:t>
      </w:r>
      <w:r w:rsidRPr="00501F07">
        <w:rPr>
          <w:rFonts w:asciiTheme="majorBidi" w:hAnsiTheme="majorBidi" w:cstheme="majorBidi"/>
          <w:color w:val="000000"/>
        </w:rPr>
        <w:t xml:space="preserve">(IF=3.390, Q2 </w:t>
      </w:r>
      <w:r w:rsidRPr="00501F07">
        <w:rPr>
          <w:color w:val="000000"/>
        </w:rPr>
        <w:t>Public health, Environmental and Occupational Health</w:t>
      </w:r>
      <w:r w:rsidRPr="00501F07">
        <w:rPr>
          <w:rFonts w:asciiTheme="majorBidi" w:hAnsiTheme="majorBidi" w:cstheme="majorBidi"/>
          <w:color w:val="000000"/>
        </w:rPr>
        <w:t>).</w:t>
      </w:r>
      <w:r w:rsidRPr="00501F07">
        <w:rPr>
          <w:color w:val="000000"/>
        </w:rPr>
        <w:t xml:space="preserve"> </w:t>
      </w:r>
    </w:p>
    <w:p w14:paraId="2ECE5555" w14:textId="77777777" w:rsidR="006B4EDB" w:rsidRPr="00501F07" w:rsidRDefault="006B4EDB" w:rsidP="00B90A44">
      <w:pPr>
        <w:pStyle w:val="NormalWeb"/>
        <w:shd w:val="clear" w:color="auto" w:fill="FFFFFF"/>
        <w:snapToGrid w:val="0"/>
        <w:spacing w:before="120" w:beforeAutospacing="0" w:after="120" w:afterAutospacing="0"/>
        <w:ind w:left="720"/>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 xml:space="preserve">: Shiran Bord initiated the study, contributed to the conceptualization of the study, development of the research design and methods, </w:t>
      </w:r>
      <w:r w:rsidRPr="00501F07">
        <w:rPr>
          <w:rFonts w:asciiTheme="majorBidi" w:hAnsiTheme="majorBidi" w:cstheme="majorBidi"/>
          <w:color w:val="000000" w:themeColor="text1"/>
          <w:sz w:val="20"/>
          <w:szCs w:val="20"/>
        </w:rPr>
        <w:t>data curation and resources</w:t>
      </w:r>
      <w:r w:rsidRPr="00501F07">
        <w:rPr>
          <w:color w:val="000000"/>
          <w:sz w:val="20"/>
          <w:szCs w:val="20"/>
        </w:rPr>
        <w:t>, data analysis, review of the literature, writing the initial draft of the manuscript, paper revision (during the publication process)</w:t>
      </w:r>
      <w:r w:rsidRPr="00501F07">
        <w:rPr>
          <w:rFonts w:asciiTheme="majorBidi" w:hAnsiTheme="majorBidi" w:cstheme="majorBidi"/>
          <w:color w:val="000000" w:themeColor="text1"/>
          <w:sz w:val="20"/>
          <w:szCs w:val="20"/>
        </w:rPr>
        <w:t xml:space="preserve"> and approved</w:t>
      </w:r>
      <w:r w:rsidRPr="00501F07">
        <w:rPr>
          <w:color w:val="242424"/>
          <w:sz w:val="20"/>
          <w:szCs w:val="20"/>
        </w:rPr>
        <w:t xml:space="preserve"> the final version of the manuscript. </w:t>
      </w:r>
      <w:r w:rsidRPr="00501F07">
        <w:rPr>
          <w:color w:val="000000"/>
          <w:sz w:val="20"/>
          <w:szCs w:val="20"/>
        </w:rPr>
        <w:t xml:space="preserve">Shiran Bord was the corresponding author of this paper. </w:t>
      </w:r>
    </w:p>
    <w:p w14:paraId="78B21BF9" w14:textId="46CD69B2" w:rsidR="00A057DF" w:rsidRPr="00501F07" w:rsidRDefault="00A057DF" w:rsidP="00B90A44">
      <w:pPr>
        <w:pStyle w:val="ab"/>
        <w:numPr>
          <w:ilvl w:val="0"/>
          <w:numId w:val="36"/>
        </w:numPr>
        <w:bidi w:val="0"/>
        <w:snapToGrid w:val="0"/>
        <w:spacing w:before="120" w:after="120"/>
        <w:contextualSpacing w:val="0"/>
        <w:jc w:val="both"/>
        <w:rPr>
          <w:color w:val="000000"/>
        </w:rPr>
      </w:pPr>
      <w:r w:rsidRPr="00501F07">
        <w:rPr>
          <w:color w:val="000000"/>
        </w:rPr>
        <w:t xml:space="preserve">** Rudolf, M. C., </w:t>
      </w:r>
      <w:r w:rsidRPr="00501F07">
        <w:rPr>
          <w:b/>
          <w:bCs/>
          <w:color w:val="000000"/>
        </w:rPr>
        <w:t>Bord, S</w:t>
      </w:r>
      <w:r w:rsidRPr="00501F07">
        <w:rPr>
          <w:color w:val="000000"/>
        </w:rPr>
        <w:t>., Hasson, R., Sahar, Y., Rubin, L., Manor, N., ... &amp; Baron-Epel, O. (2021). Between-country analysis of implementing an obesity prevention intervention using RE-AIM: HENRY in Israel and UK. </w:t>
      </w:r>
      <w:r w:rsidRPr="00501F07">
        <w:rPr>
          <w:i/>
          <w:iCs/>
          <w:color w:val="000000"/>
        </w:rPr>
        <w:t>Health Promotion International</w:t>
      </w:r>
      <w:r w:rsidRPr="00501F07">
        <w:rPr>
          <w:color w:val="000000"/>
        </w:rPr>
        <w:t>.</w:t>
      </w:r>
      <w:r w:rsidRPr="00501F07">
        <w:rPr>
          <w:color w:val="000000"/>
          <w:rtl/>
        </w:rPr>
        <w:t>‏</w:t>
      </w:r>
      <w:r w:rsidRPr="00501F07">
        <w:rPr>
          <w:color w:val="000000"/>
        </w:rPr>
        <w:t xml:space="preserve"> </w:t>
      </w:r>
      <w:r w:rsidRPr="00501F07">
        <w:rPr>
          <w:rFonts w:asciiTheme="majorBidi" w:hAnsiTheme="majorBidi" w:cstheme="majorBidi"/>
          <w:color w:val="000000"/>
        </w:rPr>
        <w:t xml:space="preserve">(IF=2.483, </w:t>
      </w:r>
      <w:r w:rsidRPr="00501F07">
        <w:rPr>
          <w:rFonts w:asciiTheme="majorBidi" w:hAnsiTheme="majorBidi" w:cstheme="majorBidi"/>
        </w:rPr>
        <w:t>Q1 Health</w:t>
      </w:r>
      <w:r w:rsidRPr="00501F07">
        <w:rPr>
          <w:rFonts w:asciiTheme="majorBidi" w:hAnsiTheme="majorBidi" w:cstheme="majorBidi"/>
          <w:color w:val="000000"/>
        </w:rPr>
        <w:t>).</w:t>
      </w:r>
      <w:r w:rsidRPr="00501F07">
        <w:rPr>
          <w:color w:val="000000"/>
        </w:rPr>
        <w:t xml:space="preserve"> </w:t>
      </w:r>
    </w:p>
    <w:p w14:paraId="27A19603" w14:textId="77777777" w:rsidR="00593CDA" w:rsidRPr="00501F07" w:rsidRDefault="00593CDA" w:rsidP="00B90A44">
      <w:pPr>
        <w:pStyle w:val="NormalWeb"/>
        <w:shd w:val="clear" w:color="auto" w:fill="FFFFFF"/>
        <w:snapToGrid w:val="0"/>
        <w:spacing w:before="120" w:beforeAutospacing="0" w:after="120" w:afterAutospacing="0"/>
        <w:ind w:left="720"/>
        <w:rPr>
          <w:color w:val="242424"/>
          <w:sz w:val="20"/>
          <w:szCs w:val="20"/>
        </w:rPr>
      </w:pPr>
      <w:r w:rsidRPr="00501F07">
        <w:rPr>
          <w:rFonts w:asciiTheme="majorBidi" w:hAnsiTheme="majorBidi" w:cstheme="majorBidi"/>
          <w:b/>
          <w:bCs/>
          <w:color w:val="000000" w:themeColor="text1"/>
          <w:sz w:val="20"/>
          <w:szCs w:val="20"/>
        </w:rPr>
        <w:t>Role in the publication:</w:t>
      </w:r>
      <w:r w:rsidRPr="00501F07">
        <w:rPr>
          <w:rFonts w:asciiTheme="majorBidi" w:hAnsiTheme="majorBidi" w:cstheme="majorBidi"/>
          <w:color w:val="000000" w:themeColor="text1"/>
          <w:sz w:val="20"/>
          <w:szCs w:val="20"/>
        </w:rPr>
        <w:t xml:space="preserve"> Shiran Bord contributed to the design and implementation of the research, data curation and resources, reviewed and edited the manuscript, and approved</w:t>
      </w:r>
      <w:r w:rsidRPr="00501F07">
        <w:rPr>
          <w:color w:val="242424"/>
          <w:sz w:val="20"/>
          <w:szCs w:val="20"/>
        </w:rPr>
        <w:t xml:space="preserve"> the final version of the manuscript. </w:t>
      </w:r>
    </w:p>
    <w:p w14:paraId="7D885FE1" w14:textId="77777777" w:rsidR="0041615C" w:rsidRPr="00501F07" w:rsidRDefault="00A057DF" w:rsidP="00B90A44">
      <w:pPr>
        <w:pStyle w:val="ab"/>
        <w:numPr>
          <w:ilvl w:val="0"/>
          <w:numId w:val="36"/>
        </w:numPr>
        <w:shd w:val="clear" w:color="auto" w:fill="FFFFFF"/>
        <w:bidi w:val="0"/>
        <w:snapToGrid w:val="0"/>
        <w:spacing w:before="120" w:after="120"/>
        <w:contextualSpacing w:val="0"/>
        <w:jc w:val="both"/>
        <w:rPr>
          <w:color w:val="242424"/>
          <w:sz w:val="20"/>
          <w:szCs w:val="20"/>
        </w:rPr>
      </w:pPr>
      <w:r w:rsidRPr="00501F07">
        <w:rPr>
          <w:rFonts w:asciiTheme="majorBidi" w:hAnsiTheme="majorBidi" w:cstheme="majorBidi"/>
          <w:b/>
          <w:bCs/>
          <w:color w:val="222222"/>
          <w:shd w:val="clear" w:color="auto" w:fill="FFFFFF"/>
        </w:rPr>
        <w:t>** Bord, S</w:t>
      </w:r>
      <w:r w:rsidRPr="00501F07">
        <w:rPr>
          <w:rFonts w:asciiTheme="majorBidi" w:hAnsiTheme="majorBidi" w:cstheme="majorBidi"/>
          <w:color w:val="222222"/>
          <w:shd w:val="clear" w:color="auto" w:fill="FFFFFF"/>
        </w:rPr>
        <w:t xml:space="preserve">., Epstein, Y., Guttman, N., Dunchin, M., </w:t>
      </w:r>
      <w:proofErr w:type="spellStart"/>
      <w:r w:rsidRPr="00501F07">
        <w:rPr>
          <w:rFonts w:asciiTheme="majorBidi" w:hAnsiTheme="majorBidi" w:cstheme="majorBidi"/>
          <w:color w:val="222222"/>
          <w:shd w:val="clear" w:color="auto" w:fill="FFFFFF"/>
        </w:rPr>
        <w:t>Jakobovich</w:t>
      </w:r>
      <w:proofErr w:type="spellEnd"/>
      <w:r w:rsidRPr="00501F07">
        <w:rPr>
          <w:rFonts w:asciiTheme="majorBidi" w:hAnsiTheme="majorBidi" w:cstheme="majorBidi"/>
          <w:color w:val="222222"/>
          <w:shd w:val="clear" w:color="auto" w:fill="FFFFFF"/>
        </w:rPr>
        <w:t>, R., Cohen, O., ... &amp; Schenker, I. (2021). Wearing a mask is a personal protection against SARS-COV-2 infection even in a vaccination-on-boarding country. </w:t>
      </w:r>
      <w:proofErr w:type="spellStart"/>
      <w:r w:rsidRPr="00501F07">
        <w:rPr>
          <w:rFonts w:asciiTheme="majorBidi" w:hAnsiTheme="majorBidi" w:cstheme="majorBidi"/>
          <w:i/>
          <w:iCs/>
          <w:color w:val="222222"/>
          <w:shd w:val="clear" w:color="auto" w:fill="FFFFFF"/>
        </w:rPr>
        <w:t>Harefuah</w:t>
      </w:r>
      <w:proofErr w:type="spellEnd"/>
      <w:r w:rsidRPr="00501F07">
        <w:rPr>
          <w:rFonts w:asciiTheme="majorBidi" w:hAnsiTheme="majorBidi" w:cstheme="majorBidi"/>
          <w:color w:val="222222"/>
          <w:shd w:val="clear" w:color="auto" w:fill="FFFFFF"/>
        </w:rPr>
        <w:t>, </w:t>
      </w:r>
      <w:r w:rsidRPr="00501F07">
        <w:rPr>
          <w:rFonts w:asciiTheme="majorBidi" w:hAnsiTheme="majorBidi" w:cstheme="majorBidi"/>
          <w:i/>
          <w:iCs/>
          <w:color w:val="222222"/>
          <w:shd w:val="clear" w:color="auto" w:fill="FFFFFF"/>
        </w:rPr>
        <w:t>160</w:t>
      </w:r>
      <w:r w:rsidRPr="00501F07">
        <w:rPr>
          <w:rFonts w:asciiTheme="majorBidi" w:hAnsiTheme="majorBidi" w:cstheme="majorBidi"/>
          <w:color w:val="222222"/>
          <w:shd w:val="clear" w:color="auto" w:fill="FFFFFF"/>
        </w:rPr>
        <w:t>(3), 132-138.</w:t>
      </w:r>
      <w:r w:rsidRPr="00501F07">
        <w:rPr>
          <w:rFonts w:asciiTheme="majorBidi" w:hAnsiTheme="majorBidi" w:cstheme="majorBidi"/>
          <w:color w:val="222222"/>
          <w:shd w:val="clear" w:color="auto" w:fill="FFFFFF"/>
          <w:rtl/>
        </w:rPr>
        <w:t>‏</w:t>
      </w:r>
      <w:r w:rsidRPr="00501F07">
        <w:rPr>
          <w:rFonts w:asciiTheme="majorBidi" w:hAnsiTheme="majorBidi" w:cstheme="majorBidi"/>
          <w:color w:val="000000"/>
        </w:rPr>
        <w:t xml:space="preserve"> </w:t>
      </w:r>
      <w:r w:rsidRPr="00501F07">
        <w:t xml:space="preserve">(In Hebrew, </w:t>
      </w:r>
      <w:proofErr w:type="spellStart"/>
      <w:r w:rsidRPr="00501F07">
        <w:rPr>
          <w:rFonts w:hint="cs"/>
          <w:rtl/>
        </w:rPr>
        <w:t>Peer-reviewed</w:t>
      </w:r>
      <w:proofErr w:type="spellEnd"/>
      <w:r w:rsidRPr="00501F07">
        <w:t xml:space="preserve"> journal)</w:t>
      </w:r>
      <w:r w:rsidRPr="00501F07">
        <w:rPr>
          <w:color w:val="000000"/>
        </w:rPr>
        <w:t xml:space="preserve">. </w:t>
      </w:r>
    </w:p>
    <w:p w14:paraId="5E57EAE5" w14:textId="531838CC" w:rsidR="0041615C" w:rsidRPr="00501F07" w:rsidRDefault="0041615C" w:rsidP="00B90A44">
      <w:pPr>
        <w:pStyle w:val="ab"/>
        <w:shd w:val="clear" w:color="auto" w:fill="FFFFFF"/>
        <w:bidi w:val="0"/>
        <w:snapToGrid w:val="0"/>
        <w:spacing w:before="120" w:after="120"/>
        <w:contextualSpacing w:val="0"/>
        <w:jc w:val="both"/>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 xml:space="preserve">: Shiran Bord contributed to the conceptualization of the study, development of the research design and methods, co-writing of the paper with other authors, paper revision (during the publication process), </w:t>
      </w:r>
      <w:r w:rsidRPr="00501F07">
        <w:rPr>
          <w:rFonts w:asciiTheme="majorBidi" w:hAnsiTheme="majorBidi" w:cstheme="majorBidi"/>
          <w:color w:val="000000" w:themeColor="text1"/>
          <w:sz w:val="20"/>
          <w:szCs w:val="20"/>
        </w:rPr>
        <w:t xml:space="preserve">and </w:t>
      </w:r>
      <w:r w:rsidR="00FB2D2F" w:rsidRPr="00501F07">
        <w:rPr>
          <w:rFonts w:asciiTheme="majorBidi" w:hAnsiTheme="majorBidi" w:cstheme="majorBidi"/>
          <w:color w:val="000000" w:themeColor="text1"/>
          <w:sz w:val="20"/>
          <w:szCs w:val="20"/>
        </w:rPr>
        <w:t xml:space="preserve">approval of </w:t>
      </w:r>
      <w:r w:rsidRPr="00501F07">
        <w:rPr>
          <w:color w:val="242424"/>
          <w:sz w:val="20"/>
          <w:szCs w:val="20"/>
        </w:rPr>
        <w:t xml:space="preserve">the final version of the manuscript. </w:t>
      </w:r>
    </w:p>
    <w:p w14:paraId="0B997BC2" w14:textId="77777777" w:rsidR="00654352" w:rsidRPr="00501F07" w:rsidRDefault="00A057DF" w:rsidP="00B90A44">
      <w:pPr>
        <w:pStyle w:val="ab"/>
        <w:numPr>
          <w:ilvl w:val="0"/>
          <w:numId w:val="36"/>
        </w:numPr>
        <w:shd w:val="clear" w:color="auto" w:fill="FFFFFF"/>
        <w:bidi w:val="0"/>
        <w:snapToGrid w:val="0"/>
        <w:spacing w:before="120" w:after="120"/>
        <w:contextualSpacing w:val="0"/>
        <w:jc w:val="both"/>
        <w:rPr>
          <w:color w:val="242424"/>
          <w:sz w:val="20"/>
          <w:szCs w:val="20"/>
        </w:rPr>
      </w:pPr>
      <w:r w:rsidRPr="00501F07">
        <w:rPr>
          <w:rFonts w:asciiTheme="majorBidi" w:hAnsiTheme="majorBidi" w:cstheme="majorBidi"/>
          <w:color w:val="000000"/>
        </w:rPr>
        <w:t xml:space="preserve">** Satran C., Ali-Saleh, O., Mashiach-Eizenberg, M &amp; </w:t>
      </w:r>
      <w:r w:rsidRPr="00501F07">
        <w:rPr>
          <w:rFonts w:asciiTheme="majorBidi" w:hAnsiTheme="majorBidi" w:cstheme="majorBidi"/>
          <w:b/>
          <w:bCs/>
          <w:color w:val="000000"/>
        </w:rPr>
        <w:t>Bord</w:t>
      </w:r>
      <w:r w:rsidRPr="00501F07">
        <w:rPr>
          <w:rFonts w:asciiTheme="majorBidi" w:hAnsiTheme="majorBidi" w:cstheme="majorBidi"/>
          <w:color w:val="000000"/>
        </w:rPr>
        <w:t xml:space="preserve"> </w:t>
      </w:r>
      <w:r w:rsidRPr="00501F07">
        <w:rPr>
          <w:rFonts w:asciiTheme="majorBidi" w:hAnsiTheme="majorBidi" w:cstheme="majorBidi"/>
          <w:b/>
          <w:bCs/>
          <w:color w:val="000000"/>
        </w:rPr>
        <w:t>S</w:t>
      </w:r>
      <w:r w:rsidRPr="00501F07">
        <w:rPr>
          <w:rFonts w:asciiTheme="majorBidi" w:hAnsiTheme="majorBidi" w:cstheme="majorBidi"/>
          <w:color w:val="000000"/>
        </w:rPr>
        <w:t xml:space="preserve">. (2021) Stress and perceived discrimination among the Arab population in Israel: the mediation role of the perceived COVID-19 threat and trust in the healthcare system, </w:t>
      </w:r>
      <w:r w:rsidRPr="00501F07">
        <w:rPr>
          <w:rFonts w:asciiTheme="majorBidi" w:hAnsiTheme="majorBidi" w:cstheme="majorBidi"/>
          <w:i/>
          <w:iCs/>
          <w:color w:val="000000"/>
        </w:rPr>
        <w:t>Ethnicity &amp; Health</w:t>
      </w:r>
      <w:r w:rsidRPr="00501F07">
        <w:rPr>
          <w:rFonts w:asciiTheme="majorBidi" w:hAnsiTheme="majorBidi" w:cstheme="majorBidi"/>
          <w:color w:val="000000"/>
        </w:rPr>
        <w:t>, DOI: 10.1080/13557858.2021.1899139</w:t>
      </w:r>
      <w:r w:rsidRPr="00501F07">
        <w:rPr>
          <w:rFonts w:asciiTheme="majorBidi" w:hAnsiTheme="majorBidi" w:cstheme="majorBidi"/>
        </w:rPr>
        <w:t>.</w:t>
      </w:r>
      <w:r w:rsidRPr="00501F07">
        <w:rPr>
          <w:rFonts w:asciiTheme="majorBidi" w:hAnsiTheme="majorBidi" w:cstheme="majorBidi"/>
          <w:color w:val="000000"/>
        </w:rPr>
        <w:t xml:space="preserve"> (IF=2.554, Q2 </w:t>
      </w:r>
      <w:r w:rsidRPr="00501F07">
        <w:rPr>
          <w:color w:val="000000"/>
        </w:rPr>
        <w:t>Public health, Environmental and Occupational Health</w:t>
      </w:r>
      <w:r w:rsidRPr="00501F07">
        <w:rPr>
          <w:rFonts w:asciiTheme="majorBidi" w:hAnsiTheme="majorBidi" w:cstheme="majorBidi"/>
          <w:color w:val="000000"/>
        </w:rPr>
        <w:t xml:space="preserve">). </w:t>
      </w:r>
    </w:p>
    <w:p w14:paraId="3FBAB48F" w14:textId="753AA0CD" w:rsidR="00654352" w:rsidRPr="00501F07" w:rsidRDefault="00654352" w:rsidP="00B90A44">
      <w:pPr>
        <w:pStyle w:val="ab"/>
        <w:shd w:val="clear" w:color="auto" w:fill="FFFFFF"/>
        <w:bidi w:val="0"/>
        <w:snapToGrid w:val="0"/>
        <w:spacing w:before="120" w:after="120"/>
        <w:contextualSpacing w:val="0"/>
        <w:jc w:val="both"/>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 xml:space="preserve">: Shiran Bord initiated the study, contributed to the conceptualization of the study, development of the research design and methods, </w:t>
      </w:r>
      <w:r w:rsidRPr="00501F07">
        <w:rPr>
          <w:rFonts w:asciiTheme="majorBidi" w:hAnsiTheme="majorBidi" w:cstheme="majorBidi"/>
          <w:color w:val="000000" w:themeColor="text1"/>
          <w:sz w:val="20"/>
          <w:szCs w:val="20"/>
        </w:rPr>
        <w:t>data curation and resources</w:t>
      </w:r>
      <w:r w:rsidRPr="00501F07">
        <w:rPr>
          <w:color w:val="000000"/>
          <w:sz w:val="20"/>
          <w:szCs w:val="20"/>
        </w:rPr>
        <w:t>, data analysis, review of the literature, paper revision (during the publication process)</w:t>
      </w:r>
      <w:r w:rsidRPr="00501F07">
        <w:rPr>
          <w:rFonts w:asciiTheme="majorBidi" w:hAnsiTheme="majorBidi" w:cstheme="majorBidi"/>
          <w:color w:val="000000" w:themeColor="text1"/>
          <w:sz w:val="20"/>
          <w:szCs w:val="20"/>
        </w:rPr>
        <w:t xml:space="preserve"> and approved</w:t>
      </w:r>
      <w:r w:rsidRPr="00501F07">
        <w:rPr>
          <w:color w:val="242424"/>
          <w:sz w:val="20"/>
          <w:szCs w:val="20"/>
        </w:rPr>
        <w:t xml:space="preserve"> the final version of the manuscript. </w:t>
      </w:r>
    </w:p>
    <w:p w14:paraId="35185293" w14:textId="77777777" w:rsidR="005045FD" w:rsidRPr="00501F07" w:rsidRDefault="00A057DF" w:rsidP="00B90A44">
      <w:pPr>
        <w:pStyle w:val="ab"/>
        <w:numPr>
          <w:ilvl w:val="0"/>
          <w:numId w:val="36"/>
        </w:numPr>
        <w:shd w:val="clear" w:color="auto" w:fill="FFFFFF"/>
        <w:bidi w:val="0"/>
        <w:snapToGrid w:val="0"/>
        <w:spacing w:before="120" w:after="120"/>
        <w:contextualSpacing w:val="0"/>
        <w:jc w:val="both"/>
        <w:rPr>
          <w:color w:val="242424"/>
          <w:sz w:val="20"/>
          <w:szCs w:val="20"/>
        </w:rPr>
      </w:pPr>
      <w:r w:rsidRPr="00501F07">
        <w:t xml:space="preserve">** Halperin, D., </w:t>
      </w:r>
      <w:r w:rsidRPr="00501F07">
        <w:rPr>
          <w:b/>
          <w:bCs/>
        </w:rPr>
        <w:t>Bord, S</w:t>
      </w:r>
      <w:r w:rsidRPr="00501F07">
        <w:t xml:space="preserve">., Shor, A., Inchi, L., Ali Salach, O., &amp; Satran, C. (2021). Characterization of the causes of compliance of 65+ adults with the guidelines of the Ministry of Health during the first wave of the corona (Covid-19) epidemic, according to the reasoned action theory. </w:t>
      </w:r>
      <w:r w:rsidRPr="00501F07">
        <w:rPr>
          <w:i/>
          <w:iCs/>
        </w:rPr>
        <w:t>Health Promotion in Israel</w:t>
      </w:r>
      <w:r w:rsidRPr="00501F07">
        <w:rPr>
          <w:color w:val="000000"/>
        </w:rPr>
        <w:t xml:space="preserve">, </w:t>
      </w:r>
      <w:r w:rsidRPr="00501F07">
        <w:rPr>
          <w:rFonts w:hint="cs"/>
          <w:color w:val="000000"/>
          <w:rtl/>
        </w:rPr>
        <w:t>8</w:t>
      </w:r>
      <w:r w:rsidRPr="00501F07">
        <w:rPr>
          <w:color w:val="000000"/>
        </w:rPr>
        <w:t xml:space="preserve">; 13-19. </w:t>
      </w:r>
      <w:r w:rsidRPr="00501F07">
        <w:t xml:space="preserve">(In Hebrew, </w:t>
      </w:r>
      <w:proofErr w:type="spellStart"/>
      <w:r w:rsidRPr="00501F07">
        <w:rPr>
          <w:rFonts w:hint="cs"/>
          <w:rtl/>
        </w:rPr>
        <w:t>Peer-reviewed</w:t>
      </w:r>
      <w:proofErr w:type="spellEnd"/>
      <w:r w:rsidRPr="00501F07">
        <w:t xml:space="preserve"> journal, IF=NA)</w:t>
      </w:r>
      <w:r w:rsidRPr="00501F07">
        <w:rPr>
          <w:color w:val="000000"/>
        </w:rPr>
        <w:t xml:space="preserve">. </w:t>
      </w:r>
    </w:p>
    <w:p w14:paraId="4B318500" w14:textId="09F5C878" w:rsidR="00077A84" w:rsidRPr="00501F07" w:rsidRDefault="00077A84" w:rsidP="00B90A44">
      <w:pPr>
        <w:pStyle w:val="ab"/>
        <w:shd w:val="clear" w:color="auto" w:fill="FFFFFF"/>
        <w:bidi w:val="0"/>
        <w:snapToGrid w:val="0"/>
        <w:spacing w:before="120" w:after="120"/>
        <w:contextualSpacing w:val="0"/>
        <w:jc w:val="both"/>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 xml:space="preserve">: Shiran Bord initiated the study, contributed to the conceptualization of the study, development of the research design and methods, </w:t>
      </w:r>
      <w:r w:rsidRPr="00501F07">
        <w:rPr>
          <w:rFonts w:asciiTheme="majorBidi" w:hAnsiTheme="majorBidi" w:cstheme="majorBidi"/>
          <w:color w:val="000000" w:themeColor="text1"/>
          <w:sz w:val="20"/>
          <w:szCs w:val="20"/>
        </w:rPr>
        <w:t>data curation and resources</w:t>
      </w:r>
      <w:r w:rsidRPr="00501F07">
        <w:rPr>
          <w:color w:val="000000"/>
          <w:sz w:val="20"/>
          <w:szCs w:val="20"/>
        </w:rPr>
        <w:t>, data analysis, review of the literature, paper revision (during the publication process)</w:t>
      </w:r>
      <w:r w:rsidRPr="00501F07">
        <w:rPr>
          <w:rFonts w:asciiTheme="majorBidi" w:hAnsiTheme="majorBidi" w:cstheme="majorBidi"/>
          <w:color w:val="000000" w:themeColor="text1"/>
          <w:sz w:val="20"/>
          <w:szCs w:val="20"/>
        </w:rPr>
        <w:t>, and approved</w:t>
      </w:r>
      <w:r w:rsidRPr="00501F07">
        <w:rPr>
          <w:color w:val="242424"/>
          <w:sz w:val="20"/>
          <w:szCs w:val="20"/>
        </w:rPr>
        <w:t xml:space="preserve"> the final version of the manuscript. </w:t>
      </w:r>
    </w:p>
    <w:p w14:paraId="742FDF41" w14:textId="77777777" w:rsidR="00077A84" w:rsidRPr="00501F07" w:rsidRDefault="005169FE" w:rsidP="00B90A44">
      <w:pPr>
        <w:pStyle w:val="ab"/>
        <w:numPr>
          <w:ilvl w:val="0"/>
          <w:numId w:val="36"/>
        </w:numPr>
        <w:shd w:val="clear" w:color="auto" w:fill="FFFFFF"/>
        <w:bidi w:val="0"/>
        <w:snapToGrid w:val="0"/>
        <w:spacing w:before="120" w:after="120"/>
        <w:contextualSpacing w:val="0"/>
        <w:jc w:val="both"/>
        <w:rPr>
          <w:color w:val="242424"/>
          <w:sz w:val="20"/>
          <w:szCs w:val="20"/>
        </w:rPr>
      </w:pPr>
      <w:r w:rsidRPr="00501F07">
        <w:rPr>
          <w:rFonts w:asciiTheme="majorBidi" w:hAnsiTheme="majorBidi" w:cstheme="majorBidi"/>
          <w:color w:val="201F1E"/>
          <w:shd w:val="clear" w:color="auto" w:fill="FFFFFF"/>
        </w:rPr>
        <w:lastRenderedPageBreak/>
        <w:t xml:space="preserve">** </w:t>
      </w:r>
      <w:proofErr w:type="spellStart"/>
      <w:r w:rsidRPr="00501F07">
        <w:rPr>
          <w:rFonts w:asciiTheme="majorBidi" w:hAnsiTheme="majorBidi" w:cstheme="majorBidi"/>
          <w:color w:val="201F1E"/>
          <w:shd w:val="clear" w:color="auto" w:fill="FFFFFF"/>
        </w:rPr>
        <w:t>Paldi</w:t>
      </w:r>
      <w:proofErr w:type="spellEnd"/>
      <w:r w:rsidRPr="00501F07">
        <w:rPr>
          <w:rFonts w:asciiTheme="majorBidi" w:hAnsiTheme="majorBidi" w:cstheme="majorBidi"/>
          <w:color w:val="201F1E"/>
          <w:shd w:val="clear" w:color="auto" w:fill="FFFFFF"/>
        </w:rPr>
        <w:t xml:space="preserve">, Y., Moran, D.S., Baron-Epel, O., </w:t>
      </w:r>
      <w:r w:rsidRPr="00501F07">
        <w:rPr>
          <w:rFonts w:asciiTheme="majorBidi" w:hAnsiTheme="majorBidi" w:cstheme="majorBidi"/>
          <w:b/>
          <w:bCs/>
          <w:color w:val="201F1E"/>
          <w:shd w:val="clear" w:color="auto" w:fill="FFFFFF"/>
        </w:rPr>
        <w:t>Bord, S.,</w:t>
      </w:r>
      <w:r w:rsidRPr="00501F07">
        <w:rPr>
          <w:rFonts w:asciiTheme="majorBidi" w:hAnsiTheme="majorBidi" w:cstheme="majorBidi"/>
          <w:color w:val="201F1E"/>
          <w:shd w:val="clear" w:color="auto" w:fill="FFFFFF"/>
        </w:rPr>
        <w:t xml:space="preserve"> &amp; Tesler, R.</w:t>
      </w:r>
      <w:r w:rsidRPr="00501F07">
        <w:rPr>
          <w:rFonts w:asciiTheme="majorBidi" w:hAnsiTheme="majorBidi" w:cstheme="majorBidi"/>
          <w:color w:val="222222"/>
          <w:shd w:val="clear" w:color="auto" w:fill="FFFFFF"/>
        </w:rPr>
        <w:t xml:space="preserve"> </w:t>
      </w:r>
      <w:r w:rsidRPr="00501F07">
        <w:rPr>
          <w:rFonts w:asciiTheme="majorBidi" w:hAnsiTheme="majorBidi" w:cstheme="majorBidi"/>
          <w:color w:val="222222"/>
        </w:rPr>
        <w:t>(2021). The contribution of participation in amateur team sports (</w:t>
      </w:r>
      <w:proofErr w:type="spellStart"/>
      <w:r w:rsidRPr="00501F07">
        <w:rPr>
          <w:rFonts w:asciiTheme="majorBidi" w:hAnsiTheme="majorBidi" w:cstheme="majorBidi"/>
          <w:color w:val="222222"/>
        </w:rPr>
        <w:t>Mamanet</w:t>
      </w:r>
      <w:proofErr w:type="spellEnd"/>
      <w:r w:rsidRPr="00501F07">
        <w:rPr>
          <w:rFonts w:asciiTheme="majorBidi" w:hAnsiTheme="majorBidi" w:cstheme="majorBidi"/>
          <w:color w:val="222222"/>
        </w:rPr>
        <w:t xml:space="preserve"> </w:t>
      </w:r>
      <w:proofErr w:type="spellStart"/>
      <w:r w:rsidRPr="00501F07">
        <w:rPr>
          <w:rFonts w:asciiTheme="majorBidi" w:hAnsiTheme="majorBidi" w:cstheme="majorBidi"/>
          <w:color w:val="222222"/>
        </w:rPr>
        <w:t>Cachibol</w:t>
      </w:r>
      <w:proofErr w:type="spellEnd"/>
      <w:r w:rsidRPr="00501F07">
        <w:rPr>
          <w:rFonts w:asciiTheme="majorBidi" w:hAnsiTheme="majorBidi" w:cstheme="majorBidi"/>
          <w:color w:val="222222"/>
        </w:rPr>
        <w:t xml:space="preserve"> League) to indices of social capital and health indices among mothers</w:t>
      </w:r>
      <w:r w:rsidRPr="00501F07">
        <w:rPr>
          <w:rFonts w:asciiTheme="majorBidi" w:hAnsiTheme="majorBidi" w:cstheme="majorBidi"/>
          <w:color w:val="222222"/>
          <w:shd w:val="clear" w:color="auto" w:fill="FFFFFF"/>
        </w:rPr>
        <w:t xml:space="preserve">. </w:t>
      </w:r>
      <w:r w:rsidRPr="00501F07">
        <w:rPr>
          <w:rFonts w:asciiTheme="majorBidi" w:hAnsiTheme="majorBidi" w:cstheme="majorBidi"/>
          <w:i/>
          <w:iCs/>
          <w:color w:val="222222"/>
        </w:rPr>
        <w:t>The Spirit of Sport</w:t>
      </w:r>
      <w:r w:rsidRPr="00501F07">
        <w:rPr>
          <w:rFonts w:asciiTheme="majorBidi" w:hAnsiTheme="majorBidi" w:cstheme="majorBidi"/>
          <w:i/>
          <w:iCs/>
          <w:color w:val="222222"/>
          <w:shd w:val="clear" w:color="auto" w:fill="FFFFFF"/>
        </w:rPr>
        <w:t>, 7</w:t>
      </w:r>
      <w:r w:rsidRPr="00501F07">
        <w:rPr>
          <w:rFonts w:asciiTheme="majorBidi" w:hAnsiTheme="majorBidi" w:cstheme="majorBidi"/>
          <w:color w:val="222222"/>
          <w:shd w:val="clear" w:color="auto" w:fill="FFFFFF"/>
        </w:rPr>
        <w:t xml:space="preserve">, 89-105. </w:t>
      </w:r>
      <w:r w:rsidRPr="00501F07">
        <w:rPr>
          <w:rFonts w:asciiTheme="majorBidi" w:hAnsiTheme="majorBidi" w:cstheme="majorBidi"/>
        </w:rPr>
        <w:t xml:space="preserve">(In Hebrew, </w:t>
      </w:r>
      <w:proofErr w:type="spellStart"/>
      <w:r w:rsidRPr="00501F07">
        <w:rPr>
          <w:rFonts w:asciiTheme="majorBidi" w:hAnsiTheme="majorBidi" w:cstheme="majorBidi" w:hint="cs"/>
          <w:rtl/>
        </w:rPr>
        <w:t>Peer-reviewed</w:t>
      </w:r>
      <w:proofErr w:type="spellEnd"/>
      <w:r w:rsidRPr="00501F07">
        <w:rPr>
          <w:rFonts w:asciiTheme="majorBidi" w:hAnsiTheme="majorBidi" w:cstheme="majorBidi"/>
        </w:rPr>
        <w:t xml:space="preserve"> journal, IF=NA)</w:t>
      </w:r>
      <w:r w:rsidRPr="00501F07">
        <w:rPr>
          <w:rFonts w:asciiTheme="majorBidi" w:hAnsiTheme="majorBidi" w:cstheme="majorBidi"/>
          <w:color w:val="000000"/>
        </w:rPr>
        <w:t>.</w:t>
      </w:r>
      <w:r w:rsidRPr="00501F07">
        <w:rPr>
          <w:rFonts w:asciiTheme="majorBidi" w:hAnsiTheme="majorBidi" w:cstheme="majorBidi"/>
        </w:rPr>
        <w:t xml:space="preserve"> </w:t>
      </w:r>
    </w:p>
    <w:p w14:paraId="52091BF9" w14:textId="6E61317F" w:rsidR="00077A84" w:rsidRPr="00501F07" w:rsidRDefault="00077A84" w:rsidP="00B90A44">
      <w:pPr>
        <w:pStyle w:val="ab"/>
        <w:shd w:val="clear" w:color="auto" w:fill="FFFFFF"/>
        <w:bidi w:val="0"/>
        <w:snapToGrid w:val="0"/>
        <w:spacing w:before="120" w:after="120"/>
        <w:contextualSpacing w:val="0"/>
        <w:jc w:val="both"/>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w:t>
      </w:r>
      <w:r w:rsidRPr="00501F07">
        <w:rPr>
          <w:color w:val="000000"/>
        </w:rPr>
        <w:t xml:space="preserve"> </w:t>
      </w:r>
      <w:r w:rsidRPr="00501F07">
        <w:rPr>
          <w:color w:val="000000"/>
          <w:sz w:val="20"/>
          <w:szCs w:val="20"/>
        </w:rPr>
        <w:t xml:space="preserve">Shiran Bord was involved in developing the research design, </w:t>
      </w:r>
      <w:r w:rsidRPr="00501F07">
        <w:rPr>
          <w:rFonts w:asciiTheme="majorBidi" w:hAnsiTheme="majorBidi" w:cstheme="majorBidi"/>
          <w:color w:val="000000" w:themeColor="text1"/>
          <w:sz w:val="20"/>
          <w:szCs w:val="20"/>
        </w:rPr>
        <w:t>data curation, and resources and data analysis, paper revision, and approving</w:t>
      </w:r>
      <w:r w:rsidRPr="00501F07">
        <w:rPr>
          <w:color w:val="242424"/>
          <w:sz w:val="20"/>
          <w:szCs w:val="20"/>
        </w:rPr>
        <w:t xml:space="preserve"> the final version of the manuscript. </w:t>
      </w:r>
    </w:p>
    <w:p w14:paraId="46D326E5" w14:textId="08A34F5E" w:rsidR="00A07D11" w:rsidRPr="00501F07" w:rsidRDefault="00A07D11" w:rsidP="00B90A44">
      <w:pPr>
        <w:pStyle w:val="ab"/>
        <w:numPr>
          <w:ilvl w:val="0"/>
          <w:numId w:val="36"/>
        </w:numPr>
        <w:bidi w:val="0"/>
        <w:snapToGrid w:val="0"/>
        <w:spacing w:before="120" w:after="120"/>
        <w:contextualSpacing w:val="0"/>
        <w:jc w:val="both"/>
        <w:rPr>
          <w:color w:val="000000"/>
        </w:rPr>
      </w:pPr>
      <w:r w:rsidRPr="00501F07">
        <w:rPr>
          <w:rFonts w:asciiTheme="majorBidi" w:hAnsiTheme="majorBidi" w:cstheme="majorBidi"/>
          <w:color w:val="212121"/>
          <w:shd w:val="clear" w:color="auto" w:fill="FFFFFF"/>
        </w:rPr>
        <w:t xml:space="preserve">** </w:t>
      </w:r>
      <w:proofErr w:type="spellStart"/>
      <w:r w:rsidRPr="00501F07">
        <w:rPr>
          <w:rFonts w:asciiTheme="majorBidi" w:hAnsiTheme="majorBidi" w:cstheme="majorBidi"/>
          <w:color w:val="212121"/>
          <w:shd w:val="clear" w:color="auto" w:fill="FFFFFF"/>
        </w:rPr>
        <w:t>Paldi</w:t>
      </w:r>
      <w:proofErr w:type="spellEnd"/>
      <w:r w:rsidRPr="00501F07">
        <w:rPr>
          <w:rFonts w:asciiTheme="majorBidi" w:hAnsiTheme="majorBidi" w:cstheme="majorBidi"/>
          <w:color w:val="212121"/>
          <w:shd w:val="clear" w:color="auto" w:fill="FFFFFF"/>
        </w:rPr>
        <w:t xml:space="preserve">, Y., Moran, D. S., Baron-Epel, O., </w:t>
      </w:r>
      <w:r w:rsidRPr="00501F07">
        <w:rPr>
          <w:rFonts w:asciiTheme="majorBidi" w:hAnsiTheme="majorBidi" w:cstheme="majorBidi"/>
          <w:b/>
          <w:bCs/>
          <w:color w:val="212121"/>
          <w:shd w:val="clear" w:color="auto" w:fill="FFFFFF"/>
        </w:rPr>
        <w:t>Bord, S.,</w:t>
      </w:r>
      <w:r w:rsidRPr="00501F07">
        <w:rPr>
          <w:rFonts w:asciiTheme="majorBidi" w:hAnsiTheme="majorBidi" w:cstheme="majorBidi"/>
          <w:color w:val="212121"/>
          <w:shd w:val="clear" w:color="auto" w:fill="FFFFFF"/>
        </w:rPr>
        <w:t xml:space="preserve"> &amp; Tesler, R. (2021). Ethnic Disparities in Social Capital and Health among Jewish and Arab Participants in the Israeli </w:t>
      </w:r>
      <w:proofErr w:type="spellStart"/>
      <w:r w:rsidRPr="00501F07">
        <w:rPr>
          <w:rFonts w:asciiTheme="majorBidi" w:hAnsiTheme="majorBidi" w:cstheme="majorBidi"/>
          <w:color w:val="212121"/>
          <w:shd w:val="clear" w:color="auto" w:fill="FFFFFF"/>
        </w:rPr>
        <w:t>Mamanet</w:t>
      </w:r>
      <w:proofErr w:type="spellEnd"/>
      <w:r w:rsidRPr="00501F07">
        <w:rPr>
          <w:rFonts w:asciiTheme="majorBidi" w:hAnsiTheme="majorBidi" w:cstheme="majorBidi"/>
          <w:color w:val="212121"/>
          <w:shd w:val="clear" w:color="auto" w:fill="FFFFFF"/>
        </w:rPr>
        <w:t xml:space="preserve"> </w:t>
      </w:r>
      <w:proofErr w:type="spellStart"/>
      <w:r w:rsidRPr="00501F07">
        <w:rPr>
          <w:rFonts w:asciiTheme="majorBidi" w:hAnsiTheme="majorBidi" w:cstheme="majorBidi"/>
          <w:color w:val="212121"/>
          <w:shd w:val="clear" w:color="auto" w:fill="FFFFFF"/>
        </w:rPr>
        <w:t>Cachibol</w:t>
      </w:r>
      <w:proofErr w:type="spellEnd"/>
      <w:r w:rsidRPr="00501F07">
        <w:rPr>
          <w:rFonts w:asciiTheme="majorBidi" w:hAnsiTheme="majorBidi" w:cstheme="majorBidi"/>
          <w:color w:val="212121"/>
          <w:shd w:val="clear" w:color="auto" w:fill="FFFFFF"/>
        </w:rPr>
        <w:t xml:space="preserve"> League. </w:t>
      </w:r>
      <w:r w:rsidRPr="00501F07">
        <w:rPr>
          <w:rFonts w:asciiTheme="majorBidi" w:hAnsiTheme="majorBidi" w:cstheme="majorBidi"/>
          <w:i/>
          <w:iCs/>
          <w:color w:val="212121"/>
          <w:shd w:val="clear" w:color="auto" w:fill="FFFFFF"/>
        </w:rPr>
        <w:t>International Journal of Environmental Research and Public Health</w:t>
      </w:r>
      <w:r w:rsidRPr="00501F07">
        <w:rPr>
          <w:rFonts w:asciiTheme="majorBidi" w:hAnsiTheme="majorBidi" w:cstheme="majorBidi"/>
          <w:color w:val="212121"/>
          <w:shd w:val="clear" w:color="auto" w:fill="FFFFFF"/>
        </w:rPr>
        <w:t>, </w:t>
      </w:r>
      <w:r w:rsidRPr="00501F07">
        <w:rPr>
          <w:rFonts w:asciiTheme="majorBidi" w:hAnsiTheme="majorBidi" w:cstheme="majorBidi"/>
          <w:i/>
          <w:iCs/>
          <w:color w:val="212121"/>
          <w:shd w:val="clear" w:color="auto" w:fill="FFFFFF"/>
        </w:rPr>
        <w:t>18</w:t>
      </w:r>
      <w:r w:rsidRPr="00501F07">
        <w:rPr>
          <w:rFonts w:asciiTheme="majorBidi" w:hAnsiTheme="majorBidi" w:cstheme="majorBidi"/>
          <w:color w:val="212121"/>
          <w:shd w:val="clear" w:color="auto" w:fill="FFFFFF"/>
        </w:rPr>
        <w:t xml:space="preserve">(1), 295. </w:t>
      </w:r>
      <w:r w:rsidRPr="00501F07">
        <w:rPr>
          <w:rFonts w:asciiTheme="majorBidi" w:hAnsiTheme="majorBidi" w:cstheme="majorBidi"/>
        </w:rPr>
        <w:t xml:space="preserve">(IF=2.849, Q2 </w:t>
      </w:r>
      <w:r w:rsidRPr="00501F07">
        <w:rPr>
          <w:color w:val="000000"/>
        </w:rPr>
        <w:t>Public health, Environmental and Occupational Health</w:t>
      </w:r>
      <w:r w:rsidRPr="00501F07">
        <w:rPr>
          <w:rFonts w:asciiTheme="majorBidi" w:hAnsiTheme="majorBidi" w:cstheme="majorBidi"/>
        </w:rPr>
        <w:t>).</w:t>
      </w:r>
      <w:r w:rsidRPr="00501F07">
        <w:rPr>
          <w:rFonts w:asciiTheme="majorBidi" w:hAnsiTheme="majorBidi" w:cstheme="majorBidi"/>
          <w:color w:val="222222"/>
          <w:shd w:val="clear" w:color="auto" w:fill="FFFFFF"/>
        </w:rPr>
        <w:t xml:space="preserve"> </w:t>
      </w:r>
    </w:p>
    <w:p w14:paraId="2315E4E0" w14:textId="254ECB70" w:rsidR="00077A84" w:rsidRPr="00501F07" w:rsidRDefault="00077A84" w:rsidP="00B90A44">
      <w:pPr>
        <w:pStyle w:val="ab"/>
        <w:shd w:val="clear" w:color="auto" w:fill="FFFFFF"/>
        <w:bidi w:val="0"/>
        <w:snapToGrid w:val="0"/>
        <w:spacing w:before="120" w:after="120"/>
        <w:contextualSpacing w:val="0"/>
        <w:jc w:val="both"/>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w:t>
      </w:r>
      <w:r w:rsidRPr="00501F07">
        <w:rPr>
          <w:color w:val="000000"/>
        </w:rPr>
        <w:t xml:space="preserve"> </w:t>
      </w:r>
      <w:r w:rsidRPr="00501F07">
        <w:rPr>
          <w:color w:val="000000"/>
          <w:sz w:val="20"/>
          <w:szCs w:val="20"/>
        </w:rPr>
        <w:t xml:space="preserve">Shiran Bord was involved in developing the research design, </w:t>
      </w:r>
      <w:r w:rsidRPr="00501F07">
        <w:rPr>
          <w:rFonts w:asciiTheme="majorBidi" w:hAnsiTheme="majorBidi" w:cstheme="majorBidi"/>
          <w:color w:val="000000" w:themeColor="text1"/>
          <w:sz w:val="20"/>
          <w:szCs w:val="20"/>
        </w:rPr>
        <w:t>data curation, and resources and data analysis, paper revision, and approving</w:t>
      </w:r>
      <w:r w:rsidRPr="00501F07">
        <w:rPr>
          <w:color w:val="242424"/>
          <w:sz w:val="20"/>
          <w:szCs w:val="20"/>
        </w:rPr>
        <w:t xml:space="preserve"> the final version of the manuscript. </w:t>
      </w:r>
    </w:p>
    <w:p w14:paraId="3ED7F67C" w14:textId="77777777" w:rsidR="00113893" w:rsidRPr="00501F07" w:rsidRDefault="00E32F2D" w:rsidP="00B90A44">
      <w:pPr>
        <w:pStyle w:val="ab"/>
        <w:numPr>
          <w:ilvl w:val="0"/>
          <w:numId w:val="36"/>
        </w:numPr>
        <w:shd w:val="clear" w:color="auto" w:fill="FFFFFF"/>
        <w:bidi w:val="0"/>
        <w:snapToGrid w:val="0"/>
        <w:spacing w:before="120" w:after="120"/>
        <w:contextualSpacing w:val="0"/>
        <w:jc w:val="both"/>
        <w:rPr>
          <w:color w:val="242424"/>
          <w:sz w:val="20"/>
          <w:szCs w:val="20"/>
        </w:rPr>
      </w:pPr>
      <w:r w:rsidRPr="00501F07">
        <w:rPr>
          <w:color w:val="201F1E"/>
        </w:rPr>
        <w:t>* Halperin, D., Shor, A., Mashiach</w:t>
      </w:r>
      <w:r w:rsidRPr="00501F07">
        <w:rPr>
          <w:color w:val="000000"/>
          <w:bdr w:val="none" w:sz="0" w:space="0" w:color="auto" w:frame="1"/>
        </w:rPr>
        <w:t>–Eizenberg</w:t>
      </w:r>
      <w:r w:rsidRPr="00501F07">
        <w:rPr>
          <w:color w:val="201F1E"/>
        </w:rPr>
        <w:t>, M., Satran, C., Ali Saleh, O</w:t>
      </w:r>
      <w:r w:rsidRPr="00501F07">
        <w:rPr>
          <w:rFonts w:hint="cs"/>
          <w:color w:val="201F1E"/>
          <w:bdr w:val="none" w:sz="0" w:space="0" w:color="auto" w:frame="1"/>
          <w:rtl/>
        </w:rPr>
        <w:t>., &amp; </w:t>
      </w:r>
      <w:r w:rsidRPr="00501F07">
        <w:rPr>
          <w:color w:val="201F1E"/>
        </w:rPr>
        <w:t xml:space="preserve">Inchi, L., </w:t>
      </w:r>
      <w:r w:rsidRPr="00501F07">
        <w:rPr>
          <w:b/>
          <w:bCs/>
          <w:color w:val="201F1E"/>
        </w:rPr>
        <w:t>Bord, S.</w:t>
      </w:r>
      <w:r w:rsidRPr="00501F07">
        <w:rPr>
          <w:color w:val="201F1E"/>
        </w:rPr>
        <w:t xml:space="preserve"> (2020). Evaluating adherence to future COVID-19 vaccination among elderly population in Israel</w:t>
      </w:r>
      <w:r w:rsidRPr="00501F07">
        <w:rPr>
          <w:rFonts w:hint="cs"/>
          <w:color w:val="201F1E"/>
          <w:bdr w:val="none" w:sz="0" w:space="0" w:color="auto" w:frame="1"/>
          <w:rtl/>
        </w:rPr>
        <w:t>.</w:t>
      </w:r>
      <w:r w:rsidRPr="00501F07">
        <w:rPr>
          <w:color w:val="201F1E"/>
          <w:shd w:val="clear" w:color="auto" w:fill="FFFFFF"/>
        </w:rPr>
        <w:t> </w:t>
      </w:r>
      <w:r w:rsidRPr="00501F07">
        <w:rPr>
          <w:i/>
          <w:iCs/>
          <w:color w:val="201F1E"/>
          <w:shd w:val="clear" w:color="auto" w:fill="FFFFFF"/>
        </w:rPr>
        <w:t xml:space="preserve">Gerontology &amp; Geriatric, </w:t>
      </w:r>
      <w:proofErr w:type="gramStart"/>
      <w:r w:rsidRPr="00501F07">
        <w:rPr>
          <w:i/>
          <w:iCs/>
          <w:color w:val="201F1E"/>
          <w:shd w:val="clear" w:color="auto" w:fill="FFFFFF"/>
        </w:rPr>
        <w:t>MZ</w:t>
      </w:r>
      <w:r w:rsidRPr="00501F07">
        <w:rPr>
          <w:color w:val="201F1E"/>
          <w:shd w:val="clear" w:color="auto" w:fill="FFFFFF"/>
        </w:rPr>
        <w:t>(</w:t>
      </w:r>
      <w:proofErr w:type="gramEnd"/>
      <w:r w:rsidRPr="00501F07">
        <w:rPr>
          <w:color w:val="201F1E"/>
          <w:shd w:val="clear" w:color="auto" w:fill="FFFFFF"/>
        </w:rPr>
        <w:t>3-4),</w:t>
      </w:r>
      <w:r w:rsidRPr="00501F07">
        <w:rPr>
          <w:i/>
          <w:iCs/>
          <w:color w:val="201F1E"/>
          <w:shd w:val="clear" w:color="auto" w:fill="FFFFFF"/>
        </w:rPr>
        <w:t> </w:t>
      </w:r>
      <w:r w:rsidRPr="00501F07">
        <w:rPr>
          <w:color w:val="201F1E"/>
          <w:shd w:val="clear" w:color="auto" w:fill="FFFFFF"/>
        </w:rPr>
        <w:t>163-186</w:t>
      </w:r>
      <w:r w:rsidRPr="00501F07">
        <w:rPr>
          <w:i/>
          <w:iCs/>
          <w:color w:val="201F1E"/>
          <w:shd w:val="clear" w:color="auto" w:fill="FFFFFF"/>
        </w:rPr>
        <w:t>.</w:t>
      </w:r>
      <w:r w:rsidRPr="00501F07">
        <w:rPr>
          <w:color w:val="201F1E"/>
          <w:shd w:val="clear" w:color="auto" w:fill="FFFFFF"/>
        </w:rPr>
        <w:t> </w:t>
      </w:r>
      <w:r w:rsidRPr="00501F07">
        <w:rPr>
          <w:rFonts w:asciiTheme="majorBidi" w:hAnsiTheme="majorBidi" w:cstheme="majorBidi"/>
        </w:rPr>
        <w:t>(In Hebrew, Peer-reviewed journal, IF=NA)</w:t>
      </w:r>
      <w:r w:rsidRPr="00501F07">
        <w:rPr>
          <w:rFonts w:asciiTheme="majorBidi" w:hAnsiTheme="majorBidi" w:cstheme="majorBidi"/>
          <w:color w:val="000000"/>
        </w:rPr>
        <w:t>.</w:t>
      </w:r>
      <w:r w:rsidRPr="00501F07">
        <w:t xml:space="preserve"> </w:t>
      </w:r>
    </w:p>
    <w:p w14:paraId="1ACA52B4" w14:textId="2A489DBC" w:rsidR="00113893" w:rsidRPr="00501F07" w:rsidRDefault="00113893" w:rsidP="00B90A44">
      <w:pPr>
        <w:pStyle w:val="ab"/>
        <w:shd w:val="clear" w:color="auto" w:fill="FFFFFF"/>
        <w:bidi w:val="0"/>
        <w:snapToGrid w:val="0"/>
        <w:spacing w:before="120" w:after="120"/>
        <w:contextualSpacing w:val="0"/>
        <w:jc w:val="both"/>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 xml:space="preserve">: Shiran Bord initiated the study, contributed to the conceptualization of the study, development of the research design and methods, </w:t>
      </w:r>
      <w:r w:rsidRPr="00501F07">
        <w:rPr>
          <w:rFonts w:asciiTheme="majorBidi" w:hAnsiTheme="majorBidi" w:cstheme="majorBidi"/>
          <w:color w:val="000000" w:themeColor="text1"/>
          <w:sz w:val="20"/>
          <w:szCs w:val="20"/>
        </w:rPr>
        <w:t>data curation and resources</w:t>
      </w:r>
      <w:r w:rsidRPr="00501F07">
        <w:rPr>
          <w:color w:val="000000"/>
          <w:sz w:val="20"/>
          <w:szCs w:val="20"/>
        </w:rPr>
        <w:t>, data analysis, review of the literature, paper revision (during the publication process)</w:t>
      </w:r>
      <w:r w:rsidRPr="00501F07">
        <w:rPr>
          <w:rFonts w:asciiTheme="majorBidi" w:hAnsiTheme="majorBidi" w:cstheme="majorBidi"/>
          <w:color w:val="000000" w:themeColor="text1"/>
          <w:sz w:val="20"/>
          <w:szCs w:val="20"/>
        </w:rPr>
        <w:t>, and approved</w:t>
      </w:r>
      <w:r w:rsidRPr="00501F07">
        <w:rPr>
          <w:color w:val="242424"/>
          <w:sz w:val="20"/>
          <w:szCs w:val="20"/>
        </w:rPr>
        <w:t xml:space="preserve"> the final version of the manuscript. </w:t>
      </w:r>
    </w:p>
    <w:p w14:paraId="6B7653F1" w14:textId="2481A767" w:rsidR="00E32F2D" w:rsidRPr="00501F07" w:rsidRDefault="00E32F2D" w:rsidP="00B90A44">
      <w:pPr>
        <w:pStyle w:val="ab"/>
        <w:numPr>
          <w:ilvl w:val="0"/>
          <w:numId w:val="36"/>
        </w:numPr>
        <w:bidi w:val="0"/>
        <w:snapToGrid w:val="0"/>
        <w:spacing w:before="120" w:after="120"/>
        <w:contextualSpacing w:val="0"/>
        <w:jc w:val="both"/>
        <w:rPr>
          <w:color w:val="000000"/>
        </w:rPr>
      </w:pPr>
      <w:r w:rsidRPr="00501F07">
        <w:rPr>
          <w:rFonts w:asciiTheme="majorBidi" w:hAnsiTheme="majorBidi" w:cstheme="majorBidi"/>
          <w:color w:val="222222"/>
          <w:shd w:val="clear" w:color="auto" w:fill="FFFFFF"/>
        </w:rPr>
        <w:t xml:space="preserve">* Baron-Epel, O., </w:t>
      </w:r>
      <w:proofErr w:type="spellStart"/>
      <w:r w:rsidRPr="00501F07">
        <w:rPr>
          <w:rFonts w:asciiTheme="majorBidi" w:hAnsiTheme="majorBidi" w:cstheme="majorBidi"/>
          <w:color w:val="222222"/>
          <w:shd w:val="clear" w:color="auto" w:fill="FFFFFF"/>
        </w:rPr>
        <w:t>Paldi</w:t>
      </w:r>
      <w:proofErr w:type="spellEnd"/>
      <w:r w:rsidRPr="00501F07">
        <w:rPr>
          <w:rFonts w:asciiTheme="majorBidi" w:hAnsiTheme="majorBidi" w:cstheme="majorBidi"/>
          <w:color w:val="222222"/>
          <w:shd w:val="clear" w:color="auto" w:fill="FFFFFF"/>
        </w:rPr>
        <w:t xml:space="preserve">, Y., </w:t>
      </w:r>
      <w:r w:rsidRPr="00501F07">
        <w:rPr>
          <w:rFonts w:asciiTheme="majorBidi" w:hAnsiTheme="majorBidi" w:cstheme="majorBidi"/>
          <w:b/>
          <w:bCs/>
          <w:color w:val="222222"/>
          <w:shd w:val="clear" w:color="auto" w:fill="FFFFFF"/>
        </w:rPr>
        <w:t xml:space="preserve">Bord, S., </w:t>
      </w:r>
      <w:r w:rsidRPr="00501F07">
        <w:rPr>
          <w:rFonts w:asciiTheme="majorBidi" w:hAnsiTheme="majorBidi" w:cstheme="majorBidi"/>
          <w:color w:val="222222"/>
          <w:shd w:val="clear" w:color="auto" w:fill="FFFFFF"/>
        </w:rPr>
        <w:t xml:space="preserve">Kadish, D., Guttman, E., Moran, D. S., &amp; Tesler, R. (2020). </w:t>
      </w:r>
      <w:bookmarkStart w:id="1" w:name="OLE_LINK1"/>
      <w:r w:rsidRPr="00501F07">
        <w:rPr>
          <w:rFonts w:asciiTheme="majorBidi" w:hAnsiTheme="majorBidi" w:cstheme="majorBidi"/>
          <w:color w:val="222222"/>
          <w:shd w:val="clear" w:color="auto" w:fill="FFFFFF"/>
        </w:rPr>
        <w:t xml:space="preserve">Social capital and health among participants in the </w:t>
      </w:r>
      <w:proofErr w:type="spellStart"/>
      <w:r w:rsidRPr="00501F07">
        <w:rPr>
          <w:rFonts w:asciiTheme="majorBidi" w:hAnsiTheme="majorBidi" w:cstheme="majorBidi"/>
          <w:color w:val="222222"/>
          <w:shd w:val="clear" w:color="auto" w:fill="FFFFFF"/>
        </w:rPr>
        <w:t>cachibol</w:t>
      </w:r>
      <w:proofErr w:type="spellEnd"/>
      <w:r w:rsidRPr="00501F07">
        <w:rPr>
          <w:rFonts w:asciiTheme="majorBidi" w:hAnsiTheme="majorBidi" w:cstheme="majorBidi"/>
          <w:color w:val="222222"/>
          <w:shd w:val="clear" w:color="auto" w:fill="FFFFFF"/>
        </w:rPr>
        <w:t xml:space="preserve"> league in Israel</w:t>
      </w:r>
      <w:bookmarkEnd w:id="1"/>
      <w:r w:rsidRPr="00501F07">
        <w:rPr>
          <w:rFonts w:asciiTheme="majorBidi" w:hAnsiTheme="majorBidi" w:cstheme="majorBidi"/>
          <w:color w:val="222222"/>
          <w:shd w:val="clear" w:color="auto" w:fill="FFFFFF"/>
        </w:rPr>
        <w:t>. </w:t>
      </w:r>
      <w:r w:rsidRPr="00501F07">
        <w:rPr>
          <w:rFonts w:asciiTheme="majorBidi" w:hAnsiTheme="majorBidi" w:cstheme="majorBidi"/>
          <w:i/>
          <w:iCs/>
          <w:color w:val="222222"/>
          <w:shd w:val="clear" w:color="auto" w:fill="FFFFFF"/>
        </w:rPr>
        <w:t>International Review for the Sociology of Sport</w:t>
      </w:r>
      <w:r w:rsidRPr="00501F07">
        <w:rPr>
          <w:rFonts w:asciiTheme="majorBidi" w:hAnsiTheme="majorBidi" w:cstheme="majorBidi"/>
          <w:color w:val="222222"/>
          <w:shd w:val="clear" w:color="auto" w:fill="FFFFFF"/>
        </w:rPr>
        <w:t>, 56(6), 877-896.</w:t>
      </w:r>
      <w:r w:rsidRPr="00501F07">
        <w:rPr>
          <w:rFonts w:asciiTheme="majorBidi" w:hAnsiTheme="majorBidi" w:cstheme="majorBidi"/>
          <w:color w:val="222222"/>
          <w:shd w:val="clear" w:color="auto" w:fill="FFFFFF"/>
          <w:rtl/>
        </w:rPr>
        <w:t>‏</w:t>
      </w:r>
      <w:r w:rsidRPr="00501F07">
        <w:rPr>
          <w:rFonts w:asciiTheme="majorBidi" w:hAnsiTheme="majorBidi" w:cstheme="majorBidi"/>
        </w:rPr>
        <w:t xml:space="preserve"> (IF=3.780, Q1 Social Sciences).</w:t>
      </w:r>
      <w:r w:rsidRPr="00501F07">
        <w:t xml:space="preserve"> </w:t>
      </w:r>
    </w:p>
    <w:p w14:paraId="08A4576A" w14:textId="2DD72C40" w:rsidR="00926D3F" w:rsidRPr="00501F07" w:rsidRDefault="00926D3F" w:rsidP="00B90A44">
      <w:pPr>
        <w:pStyle w:val="ab"/>
        <w:shd w:val="clear" w:color="auto" w:fill="FFFFFF"/>
        <w:bidi w:val="0"/>
        <w:snapToGrid w:val="0"/>
        <w:spacing w:before="120" w:after="120"/>
        <w:contextualSpacing w:val="0"/>
        <w:jc w:val="both"/>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w:t>
      </w:r>
      <w:r w:rsidRPr="00501F07">
        <w:rPr>
          <w:color w:val="000000"/>
        </w:rPr>
        <w:t xml:space="preserve"> </w:t>
      </w:r>
      <w:r w:rsidRPr="00501F07">
        <w:rPr>
          <w:color w:val="000000"/>
          <w:sz w:val="20"/>
          <w:szCs w:val="20"/>
        </w:rPr>
        <w:t xml:space="preserve">Shiran Bord was involved in developing the research design, </w:t>
      </w:r>
      <w:r w:rsidRPr="00501F07">
        <w:rPr>
          <w:rFonts w:asciiTheme="majorBidi" w:hAnsiTheme="majorBidi" w:cstheme="majorBidi"/>
          <w:color w:val="000000" w:themeColor="text1"/>
          <w:sz w:val="20"/>
          <w:szCs w:val="20"/>
        </w:rPr>
        <w:t>data curation and resources and data analysis, paper revision, and approving</w:t>
      </w:r>
      <w:r w:rsidRPr="00501F07">
        <w:rPr>
          <w:color w:val="242424"/>
          <w:sz w:val="20"/>
          <w:szCs w:val="20"/>
        </w:rPr>
        <w:t xml:space="preserve"> the final version of the manuscript. </w:t>
      </w:r>
    </w:p>
    <w:p w14:paraId="13BD7464" w14:textId="77777777" w:rsidR="00FF5442" w:rsidRPr="00501F07" w:rsidRDefault="00E32F2D" w:rsidP="00B90A44">
      <w:pPr>
        <w:pStyle w:val="ab"/>
        <w:numPr>
          <w:ilvl w:val="0"/>
          <w:numId w:val="36"/>
        </w:numPr>
        <w:shd w:val="clear" w:color="auto" w:fill="FFFFFF"/>
        <w:bidi w:val="0"/>
        <w:snapToGrid w:val="0"/>
        <w:spacing w:before="120" w:after="120"/>
        <w:contextualSpacing w:val="0"/>
        <w:jc w:val="both"/>
        <w:rPr>
          <w:color w:val="242424"/>
          <w:sz w:val="20"/>
          <w:szCs w:val="20"/>
        </w:rPr>
      </w:pPr>
      <w:r w:rsidRPr="00501F07">
        <w:rPr>
          <w:b/>
          <w:bCs/>
          <w:color w:val="222222"/>
          <w:shd w:val="clear" w:color="auto" w:fill="FFFFFF"/>
        </w:rPr>
        <w:t>* Bord, S</w:t>
      </w:r>
      <w:r w:rsidRPr="00501F07">
        <w:rPr>
          <w:color w:val="222222"/>
          <w:shd w:val="clear" w:color="auto" w:fill="FFFFFF"/>
        </w:rPr>
        <w:t xml:space="preserve">., Berkovich, E., </w:t>
      </w:r>
      <w:r w:rsidRPr="00501F07">
        <w:rPr>
          <w:lang w:val="en-GB"/>
        </w:rPr>
        <w:t xml:space="preserve">Rudolf, M.C.J., </w:t>
      </w:r>
      <w:proofErr w:type="spellStart"/>
      <w:r w:rsidRPr="00501F07">
        <w:rPr>
          <w:lang w:val="en-GB"/>
        </w:rPr>
        <w:t>Paldi</w:t>
      </w:r>
      <w:proofErr w:type="spellEnd"/>
      <w:r w:rsidRPr="00501F07">
        <w:rPr>
          <w:lang w:val="en-GB"/>
        </w:rPr>
        <w:t xml:space="preserve">, Y., </w:t>
      </w:r>
      <w:proofErr w:type="spellStart"/>
      <w:r w:rsidRPr="00501F07">
        <w:rPr>
          <w:lang w:val="en-GB"/>
        </w:rPr>
        <w:t>Hassoon</w:t>
      </w:r>
      <w:proofErr w:type="spellEnd"/>
      <w:r w:rsidRPr="00501F07">
        <w:rPr>
          <w:lang w:val="en-GB"/>
        </w:rPr>
        <w:t>, R., Sahar, Y., Manor, N., Rubin, L., &amp; Baron-Epel. O</w:t>
      </w:r>
      <w:r w:rsidRPr="00501F07">
        <w:t xml:space="preserve">. (2020). </w:t>
      </w:r>
      <w:proofErr w:type="spellStart"/>
      <w:r w:rsidRPr="00501F07">
        <w:rPr>
          <w:lang w:val="en"/>
        </w:rPr>
        <w:t>Efshari</w:t>
      </w:r>
      <w:proofErr w:type="spellEnd"/>
      <w:r w:rsidRPr="00501F07">
        <w:rPr>
          <w:lang w:val="en"/>
        </w:rPr>
        <w:t xml:space="preserve">-Bari for the Family (Henry) in Israel: Findings, insights, and conclusions for further implementation of the program. </w:t>
      </w:r>
      <w:r w:rsidRPr="00501F07">
        <w:rPr>
          <w:i/>
          <w:iCs/>
        </w:rPr>
        <w:t>Health Promotion in Israel</w:t>
      </w:r>
      <w:r w:rsidRPr="00501F07">
        <w:rPr>
          <w:color w:val="000000"/>
        </w:rPr>
        <w:t>, 7; 6-18.</w:t>
      </w:r>
      <w:r w:rsidRPr="00501F07">
        <w:t xml:space="preserve"> (In Hebrew, Peer-reviewed journal, IF=NA)</w:t>
      </w:r>
      <w:r w:rsidRPr="00501F07">
        <w:rPr>
          <w:color w:val="000000"/>
        </w:rPr>
        <w:t>.</w:t>
      </w:r>
      <w:r w:rsidRPr="00501F07">
        <w:t xml:space="preserve"> </w:t>
      </w:r>
    </w:p>
    <w:p w14:paraId="73DD5113" w14:textId="053CE436" w:rsidR="00FF5442" w:rsidRPr="00501F07" w:rsidRDefault="00FF5442" w:rsidP="00B90A44">
      <w:pPr>
        <w:pStyle w:val="ab"/>
        <w:shd w:val="clear" w:color="auto" w:fill="FFFFFF"/>
        <w:bidi w:val="0"/>
        <w:snapToGrid w:val="0"/>
        <w:spacing w:before="120" w:after="120"/>
        <w:contextualSpacing w:val="0"/>
        <w:jc w:val="both"/>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 xml:space="preserve">: Shiran Bord contributed to the conceptualization of the study, development of the research design and methods, data analysis, </w:t>
      </w:r>
      <w:r w:rsidR="00EF0B69" w:rsidRPr="00501F07">
        <w:rPr>
          <w:color w:val="000000"/>
          <w:sz w:val="20"/>
          <w:szCs w:val="20"/>
        </w:rPr>
        <w:t>wrote the initial draft of the paper,</w:t>
      </w:r>
      <w:r w:rsidRPr="00501F07">
        <w:rPr>
          <w:color w:val="000000"/>
          <w:sz w:val="20"/>
          <w:szCs w:val="20"/>
        </w:rPr>
        <w:t xml:space="preserve"> paper revision (during the publication process), </w:t>
      </w:r>
      <w:r w:rsidRPr="00501F07">
        <w:rPr>
          <w:rFonts w:asciiTheme="majorBidi" w:hAnsiTheme="majorBidi" w:cstheme="majorBidi"/>
          <w:color w:val="000000" w:themeColor="text1"/>
          <w:sz w:val="20"/>
          <w:szCs w:val="20"/>
        </w:rPr>
        <w:t>and approved</w:t>
      </w:r>
      <w:r w:rsidRPr="00501F07">
        <w:rPr>
          <w:color w:val="242424"/>
          <w:sz w:val="20"/>
          <w:szCs w:val="20"/>
        </w:rPr>
        <w:t xml:space="preserve"> the final version of the manuscript. </w:t>
      </w:r>
    </w:p>
    <w:p w14:paraId="4C85388C" w14:textId="77777777" w:rsidR="0049438C" w:rsidRPr="00501F07" w:rsidRDefault="00AB6BCB" w:rsidP="00B90A44">
      <w:pPr>
        <w:pStyle w:val="ab"/>
        <w:numPr>
          <w:ilvl w:val="0"/>
          <w:numId w:val="36"/>
        </w:numPr>
        <w:shd w:val="clear" w:color="auto" w:fill="FFFFFF"/>
        <w:bidi w:val="0"/>
        <w:snapToGrid w:val="0"/>
        <w:spacing w:before="120" w:after="120"/>
        <w:contextualSpacing w:val="0"/>
        <w:jc w:val="both"/>
        <w:rPr>
          <w:color w:val="242424"/>
          <w:sz w:val="20"/>
          <w:szCs w:val="20"/>
        </w:rPr>
      </w:pPr>
      <w:r w:rsidRPr="00501F07">
        <w:rPr>
          <w:b/>
          <w:bCs/>
          <w:color w:val="222222"/>
          <w:shd w:val="clear" w:color="auto" w:fill="FFFFFF"/>
        </w:rPr>
        <w:t>* Bord, S</w:t>
      </w:r>
      <w:r w:rsidRPr="00501F07">
        <w:rPr>
          <w:color w:val="222222"/>
          <w:shd w:val="clear" w:color="auto" w:fill="FFFFFF"/>
        </w:rPr>
        <w:t xml:space="preserve">., </w:t>
      </w:r>
      <w:proofErr w:type="spellStart"/>
      <w:r w:rsidRPr="00501F07">
        <w:rPr>
          <w:color w:val="222222"/>
          <w:shd w:val="clear" w:color="auto" w:fill="FFFFFF"/>
        </w:rPr>
        <w:t>Zelber</w:t>
      </w:r>
      <w:proofErr w:type="spellEnd"/>
      <w:r w:rsidRPr="00501F07">
        <w:rPr>
          <w:color w:val="222222"/>
          <w:shd w:val="clear" w:color="auto" w:fill="FFFFFF"/>
        </w:rPr>
        <w:t>‐Sagi, S., O'Brien Cherry, C., Yeshua, H., Matalon, A., &amp; Schuster, R. J. (2019). A Model of Chronic Disease Management: Israeli Physicians' Approach to Cardiovascular Risk Factor Management. </w:t>
      </w:r>
      <w:r w:rsidRPr="00501F07">
        <w:rPr>
          <w:i/>
          <w:iCs/>
          <w:color w:val="222222"/>
          <w:shd w:val="clear" w:color="auto" w:fill="FFFFFF"/>
        </w:rPr>
        <w:t>World Medical &amp; Health Policy</w:t>
      </w:r>
      <w:r w:rsidRPr="00501F07">
        <w:rPr>
          <w:color w:val="222222"/>
          <w:shd w:val="clear" w:color="auto" w:fill="FFFFFF"/>
        </w:rPr>
        <w:t>, </w:t>
      </w:r>
      <w:r w:rsidRPr="00501F07">
        <w:rPr>
          <w:i/>
          <w:iCs/>
          <w:color w:val="222222"/>
          <w:shd w:val="clear" w:color="auto" w:fill="FFFFFF"/>
        </w:rPr>
        <w:t>11</w:t>
      </w:r>
      <w:r w:rsidRPr="00501F07">
        <w:rPr>
          <w:color w:val="222222"/>
          <w:shd w:val="clear" w:color="auto" w:fill="FFFFFF"/>
        </w:rPr>
        <w:t>(2), 134-147.</w:t>
      </w:r>
      <w:r w:rsidRPr="00501F07">
        <w:rPr>
          <w:color w:val="222222"/>
          <w:shd w:val="clear" w:color="auto" w:fill="FFFFFF"/>
          <w:rtl/>
        </w:rPr>
        <w:t>‏</w:t>
      </w:r>
      <w:r w:rsidRPr="00501F07">
        <w:rPr>
          <w:rFonts w:asciiTheme="majorBidi" w:hAnsiTheme="majorBidi" w:cstheme="majorBidi"/>
        </w:rPr>
        <w:t xml:space="preserve"> (IF=0.87, Q2 Health Policy).</w:t>
      </w:r>
      <w:r w:rsidRPr="00501F07">
        <w:t xml:space="preserve"> </w:t>
      </w:r>
    </w:p>
    <w:p w14:paraId="1C7DF44B" w14:textId="53E9D460" w:rsidR="00E227FD" w:rsidRPr="00501F07" w:rsidRDefault="00E227FD" w:rsidP="00B90A44">
      <w:pPr>
        <w:pStyle w:val="ab"/>
        <w:shd w:val="clear" w:color="auto" w:fill="FFFFFF"/>
        <w:bidi w:val="0"/>
        <w:snapToGrid w:val="0"/>
        <w:spacing w:before="120" w:after="120"/>
        <w:contextualSpacing w:val="0"/>
        <w:jc w:val="both"/>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 xml:space="preserve">: Shiran Bord contributed to the conceptualization of the study, development of the research design and methods, data analysis, wrote the initial draft of the paper, paper revision (during the publication process), </w:t>
      </w:r>
      <w:r w:rsidRPr="00501F07">
        <w:rPr>
          <w:rFonts w:asciiTheme="majorBidi" w:hAnsiTheme="majorBidi" w:cstheme="majorBidi"/>
          <w:color w:val="000000" w:themeColor="text1"/>
          <w:sz w:val="20"/>
          <w:szCs w:val="20"/>
        </w:rPr>
        <w:t>and approved</w:t>
      </w:r>
      <w:r w:rsidRPr="00501F07">
        <w:rPr>
          <w:color w:val="242424"/>
          <w:sz w:val="20"/>
          <w:szCs w:val="20"/>
        </w:rPr>
        <w:t xml:space="preserve"> the final version of the manuscript. </w:t>
      </w:r>
    </w:p>
    <w:p w14:paraId="67186D9F" w14:textId="77777777" w:rsidR="0049438C" w:rsidRPr="00501F07" w:rsidRDefault="00AB6BCB" w:rsidP="00B90A44">
      <w:pPr>
        <w:pStyle w:val="ab"/>
        <w:numPr>
          <w:ilvl w:val="0"/>
          <w:numId w:val="36"/>
        </w:numPr>
        <w:shd w:val="clear" w:color="auto" w:fill="FFFFFF"/>
        <w:bidi w:val="0"/>
        <w:snapToGrid w:val="0"/>
        <w:spacing w:before="120" w:after="120"/>
        <w:contextualSpacing w:val="0"/>
        <w:jc w:val="both"/>
        <w:rPr>
          <w:color w:val="242424"/>
          <w:sz w:val="20"/>
          <w:szCs w:val="20"/>
        </w:rPr>
      </w:pPr>
      <w:r w:rsidRPr="00501F07">
        <w:rPr>
          <w:color w:val="222222"/>
          <w:shd w:val="clear" w:color="auto" w:fill="FFFFFF"/>
        </w:rPr>
        <w:lastRenderedPageBreak/>
        <w:t xml:space="preserve">* Hayek, S., Tessler, R., </w:t>
      </w:r>
      <w:r w:rsidRPr="00501F07">
        <w:rPr>
          <w:b/>
          <w:bCs/>
          <w:color w:val="222222"/>
          <w:shd w:val="clear" w:color="auto" w:fill="FFFFFF"/>
        </w:rPr>
        <w:t>Bord, S</w:t>
      </w:r>
      <w:r w:rsidRPr="00501F07">
        <w:rPr>
          <w:color w:val="222222"/>
          <w:shd w:val="clear" w:color="auto" w:fill="FFFFFF"/>
        </w:rPr>
        <w:t xml:space="preserve">., </w:t>
      </w:r>
      <w:proofErr w:type="spellStart"/>
      <w:r w:rsidRPr="00501F07">
        <w:rPr>
          <w:color w:val="222222"/>
          <w:shd w:val="clear" w:color="auto" w:fill="FFFFFF"/>
        </w:rPr>
        <w:t>Endevelt</w:t>
      </w:r>
      <w:proofErr w:type="spellEnd"/>
      <w:r w:rsidRPr="00501F07">
        <w:rPr>
          <w:color w:val="222222"/>
          <w:shd w:val="clear" w:color="auto" w:fill="FFFFFF"/>
        </w:rPr>
        <w:t xml:space="preserve">, R., Satran, C., </w:t>
      </w:r>
      <w:proofErr w:type="spellStart"/>
      <w:r w:rsidRPr="00501F07">
        <w:rPr>
          <w:color w:val="222222"/>
          <w:shd w:val="clear" w:color="auto" w:fill="FFFFFF"/>
        </w:rPr>
        <w:t>Livne</w:t>
      </w:r>
      <w:proofErr w:type="spellEnd"/>
      <w:r w:rsidRPr="00501F07">
        <w:rPr>
          <w:color w:val="222222"/>
          <w:shd w:val="clear" w:color="auto" w:fill="FFFFFF"/>
        </w:rPr>
        <w:t xml:space="preserve">, I., ... &amp; Baron-Epel, O. (2019). Do Israeli health-promoting schools contribute to students’ healthy eating and physical activity habits? </w:t>
      </w:r>
      <w:r w:rsidRPr="00501F07">
        <w:rPr>
          <w:i/>
          <w:iCs/>
          <w:color w:val="222222"/>
          <w:shd w:val="clear" w:color="auto" w:fill="FFFFFF"/>
        </w:rPr>
        <w:t>Health Promotion International</w:t>
      </w:r>
      <w:r w:rsidRPr="00501F07">
        <w:rPr>
          <w:color w:val="222222"/>
          <w:shd w:val="clear" w:color="auto" w:fill="FFFFFF"/>
        </w:rPr>
        <w:t>, </w:t>
      </w:r>
      <w:r w:rsidRPr="00501F07">
        <w:rPr>
          <w:i/>
          <w:iCs/>
          <w:color w:val="222222"/>
          <w:shd w:val="clear" w:color="auto" w:fill="FFFFFF"/>
        </w:rPr>
        <w:t>34</w:t>
      </w:r>
      <w:r w:rsidRPr="00501F07">
        <w:rPr>
          <w:color w:val="222222"/>
          <w:shd w:val="clear" w:color="auto" w:fill="FFFFFF"/>
        </w:rPr>
        <w:t>(1), 102-112.</w:t>
      </w:r>
      <w:r w:rsidRPr="00501F07">
        <w:rPr>
          <w:color w:val="222222"/>
          <w:shd w:val="clear" w:color="auto" w:fill="FFFFFF"/>
          <w:rtl/>
        </w:rPr>
        <w:t>‏</w:t>
      </w:r>
      <w:r w:rsidRPr="00501F07">
        <w:t xml:space="preserve"> </w:t>
      </w:r>
      <w:r w:rsidRPr="00501F07">
        <w:rPr>
          <w:rFonts w:asciiTheme="majorBidi" w:hAnsiTheme="majorBidi" w:cstheme="majorBidi"/>
        </w:rPr>
        <w:t xml:space="preserve">(IF=1.980, Q1 Health). </w:t>
      </w:r>
    </w:p>
    <w:p w14:paraId="3016C59F" w14:textId="2B75F3D8" w:rsidR="0049438C" w:rsidRPr="00501F07" w:rsidRDefault="0049438C" w:rsidP="00B90A44">
      <w:pPr>
        <w:pStyle w:val="ab"/>
        <w:shd w:val="clear" w:color="auto" w:fill="FFFFFF"/>
        <w:bidi w:val="0"/>
        <w:snapToGrid w:val="0"/>
        <w:spacing w:before="120" w:after="120"/>
        <w:contextualSpacing w:val="0"/>
        <w:jc w:val="both"/>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w:t>
      </w:r>
      <w:r w:rsidRPr="00501F07">
        <w:rPr>
          <w:color w:val="000000"/>
        </w:rPr>
        <w:t xml:space="preserve"> </w:t>
      </w:r>
      <w:r w:rsidRPr="00501F07">
        <w:rPr>
          <w:color w:val="000000"/>
          <w:sz w:val="20"/>
          <w:szCs w:val="20"/>
        </w:rPr>
        <w:t xml:space="preserve">Shiran Bord was involved in developing the research design, </w:t>
      </w:r>
      <w:r w:rsidRPr="00501F07">
        <w:rPr>
          <w:rFonts w:asciiTheme="majorBidi" w:hAnsiTheme="majorBidi" w:cstheme="majorBidi"/>
          <w:color w:val="000000" w:themeColor="text1"/>
          <w:sz w:val="20"/>
          <w:szCs w:val="20"/>
        </w:rPr>
        <w:t>data curation and resources and data analysis, paper revision, and approving</w:t>
      </w:r>
      <w:r w:rsidRPr="00501F07">
        <w:rPr>
          <w:color w:val="242424"/>
          <w:sz w:val="20"/>
          <w:szCs w:val="20"/>
        </w:rPr>
        <w:t xml:space="preserve"> the final version of the manuscript. </w:t>
      </w:r>
    </w:p>
    <w:p w14:paraId="58067361" w14:textId="77777777" w:rsidR="0053348F" w:rsidRPr="00501F07" w:rsidRDefault="00AB6BCB" w:rsidP="00B90A44">
      <w:pPr>
        <w:pStyle w:val="ab"/>
        <w:numPr>
          <w:ilvl w:val="0"/>
          <w:numId w:val="36"/>
        </w:numPr>
        <w:shd w:val="clear" w:color="auto" w:fill="FFFFFF"/>
        <w:bidi w:val="0"/>
        <w:snapToGrid w:val="0"/>
        <w:spacing w:before="120" w:after="120"/>
        <w:contextualSpacing w:val="0"/>
        <w:jc w:val="both"/>
        <w:rPr>
          <w:color w:val="242424"/>
          <w:sz w:val="20"/>
          <w:szCs w:val="20"/>
        </w:rPr>
      </w:pPr>
      <w:r w:rsidRPr="00501F07">
        <w:rPr>
          <w:color w:val="222222"/>
          <w:shd w:val="clear" w:color="auto" w:fill="FFFFFF"/>
        </w:rPr>
        <w:t xml:space="preserve">* Tesler, R., </w:t>
      </w:r>
      <w:r w:rsidRPr="00501F07">
        <w:rPr>
          <w:b/>
          <w:bCs/>
          <w:color w:val="222222"/>
          <w:shd w:val="clear" w:color="auto" w:fill="FFFFFF"/>
        </w:rPr>
        <w:t>Bord, S</w:t>
      </w:r>
      <w:r w:rsidRPr="00501F07">
        <w:rPr>
          <w:color w:val="222222"/>
          <w:shd w:val="clear" w:color="auto" w:fill="FFFFFF"/>
        </w:rPr>
        <w:t xml:space="preserve">., Limon, S., Bibi, H., Fish, R., &amp; Baron-Epel, O. (2018). Call out to read: evaluation of a clinic-based intervention to promote story reading to infants by parents. </w:t>
      </w:r>
      <w:proofErr w:type="spellStart"/>
      <w:r w:rsidRPr="00501F07">
        <w:rPr>
          <w:rStyle w:val="ad"/>
          <w:color w:val="333333"/>
          <w:bdr w:val="none" w:sz="0" w:space="0" w:color="auto" w:frame="1"/>
          <w:shd w:val="clear" w:color="auto" w:fill="FFFFFF"/>
        </w:rPr>
        <w:t>Guf</w:t>
      </w:r>
      <w:proofErr w:type="spellEnd"/>
      <w:r w:rsidRPr="00501F07">
        <w:rPr>
          <w:rStyle w:val="ad"/>
          <w:color w:val="333333"/>
          <w:bdr w:val="none" w:sz="0" w:space="0" w:color="auto" w:frame="1"/>
          <w:shd w:val="clear" w:color="auto" w:fill="FFFFFF"/>
        </w:rPr>
        <w:t xml:space="preserve"> Yeda: Journal of Nursing Research, 16</w:t>
      </w:r>
      <w:r w:rsidRPr="00501F07">
        <w:rPr>
          <w:color w:val="333333"/>
          <w:shd w:val="clear" w:color="auto" w:fill="FFFFFF"/>
        </w:rPr>
        <w:t>, 28-36.</w:t>
      </w:r>
      <w:r w:rsidRPr="00501F07">
        <w:t xml:space="preserve"> </w:t>
      </w:r>
      <w:r w:rsidRPr="00501F07">
        <w:rPr>
          <w:rFonts w:asciiTheme="majorBidi" w:hAnsiTheme="majorBidi" w:cstheme="majorBidi"/>
        </w:rPr>
        <w:t>(In Hebrew, Peer-reviewed journal, IF=NA).</w:t>
      </w:r>
      <w:r w:rsidRPr="00501F07">
        <w:t xml:space="preserve"> </w:t>
      </w:r>
    </w:p>
    <w:p w14:paraId="18826A2D" w14:textId="4AC3E3C9" w:rsidR="00F644D0" w:rsidRPr="00501F07" w:rsidRDefault="00F644D0" w:rsidP="00B90A44">
      <w:pPr>
        <w:pStyle w:val="ab"/>
        <w:shd w:val="clear" w:color="auto" w:fill="FFFFFF"/>
        <w:bidi w:val="0"/>
        <w:snapToGrid w:val="0"/>
        <w:spacing w:before="120" w:after="120"/>
        <w:contextualSpacing w:val="0"/>
        <w:jc w:val="both"/>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w:t>
      </w:r>
      <w:r w:rsidRPr="00501F07">
        <w:rPr>
          <w:color w:val="000000"/>
        </w:rPr>
        <w:t xml:space="preserve"> </w:t>
      </w:r>
      <w:r w:rsidRPr="00501F07">
        <w:rPr>
          <w:color w:val="000000"/>
          <w:sz w:val="20"/>
          <w:szCs w:val="20"/>
        </w:rPr>
        <w:t xml:space="preserve">Shiran Bord was involved in developing the research design, </w:t>
      </w:r>
      <w:r w:rsidRPr="00501F07">
        <w:rPr>
          <w:rFonts w:asciiTheme="majorBidi" w:hAnsiTheme="majorBidi" w:cstheme="majorBidi"/>
          <w:color w:val="000000" w:themeColor="text1"/>
          <w:sz w:val="20"/>
          <w:szCs w:val="20"/>
        </w:rPr>
        <w:t>data curation and resources</w:t>
      </w:r>
      <w:r w:rsidR="0053348F" w:rsidRPr="00501F07">
        <w:rPr>
          <w:rFonts w:asciiTheme="majorBidi" w:hAnsiTheme="majorBidi" w:cstheme="majorBidi"/>
          <w:color w:val="000000" w:themeColor="text1"/>
          <w:sz w:val="20"/>
          <w:szCs w:val="20"/>
        </w:rPr>
        <w:t>,</w:t>
      </w:r>
      <w:r w:rsidRPr="00501F07">
        <w:rPr>
          <w:rFonts w:asciiTheme="majorBidi" w:hAnsiTheme="majorBidi" w:cstheme="majorBidi"/>
          <w:color w:val="000000" w:themeColor="text1"/>
          <w:sz w:val="20"/>
          <w:szCs w:val="20"/>
        </w:rPr>
        <w:t xml:space="preserve"> and data analysis, co-wrote the paper </w:t>
      </w:r>
      <w:r w:rsidR="000349F3" w:rsidRPr="00501F07">
        <w:rPr>
          <w:rFonts w:asciiTheme="majorBidi" w:hAnsiTheme="majorBidi" w:cstheme="majorBidi"/>
          <w:color w:val="000000" w:themeColor="text1"/>
          <w:sz w:val="20"/>
          <w:szCs w:val="20"/>
        </w:rPr>
        <w:t xml:space="preserve">with other authors, </w:t>
      </w:r>
      <w:r w:rsidRPr="00501F07">
        <w:rPr>
          <w:rFonts w:asciiTheme="majorBidi" w:hAnsiTheme="majorBidi" w:cstheme="majorBidi"/>
          <w:color w:val="000000" w:themeColor="text1"/>
          <w:sz w:val="20"/>
          <w:szCs w:val="20"/>
        </w:rPr>
        <w:t>paper revision and approving</w:t>
      </w:r>
      <w:r w:rsidRPr="00501F07">
        <w:rPr>
          <w:color w:val="242424"/>
          <w:sz w:val="20"/>
          <w:szCs w:val="20"/>
        </w:rPr>
        <w:t xml:space="preserve"> the final version of the manuscript. </w:t>
      </w:r>
    </w:p>
    <w:p w14:paraId="1DD02D65" w14:textId="209A2287" w:rsidR="00974F03" w:rsidRPr="00501F07" w:rsidRDefault="00AB6BCB" w:rsidP="00B90A44">
      <w:pPr>
        <w:pStyle w:val="ab"/>
        <w:numPr>
          <w:ilvl w:val="0"/>
          <w:numId w:val="36"/>
        </w:numPr>
        <w:shd w:val="clear" w:color="auto" w:fill="FFFFFF"/>
        <w:bidi w:val="0"/>
        <w:snapToGrid w:val="0"/>
        <w:spacing w:before="120" w:after="120"/>
        <w:contextualSpacing w:val="0"/>
        <w:jc w:val="both"/>
        <w:rPr>
          <w:b/>
          <w:bCs/>
          <w:color w:val="000000"/>
          <w:sz w:val="20"/>
          <w:szCs w:val="20"/>
        </w:rPr>
      </w:pPr>
      <w:r w:rsidRPr="00501F07">
        <w:rPr>
          <w:color w:val="222222"/>
          <w:shd w:val="clear" w:color="auto" w:fill="FFFFFF"/>
        </w:rPr>
        <w:t xml:space="preserve">*Baron-Epel, O., </w:t>
      </w:r>
      <w:r w:rsidRPr="00501F07">
        <w:rPr>
          <w:b/>
          <w:bCs/>
          <w:color w:val="222222"/>
          <w:shd w:val="clear" w:color="auto" w:fill="FFFFFF"/>
        </w:rPr>
        <w:t>Bord, S</w:t>
      </w:r>
      <w:r w:rsidRPr="00501F07">
        <w:rPr>
          <w:color w:val="222222"/>
          <w:shd w:val="clear" w:color="auto" w:fill="FFFFFF"/>
        </w:rPr>
        <w:t>., Cohen-Dar, M., &amp; Obeid, S. (2018). A cross-sectional survey assessing knowledge, attitudes, and behaviors regarding brucellosis among Arab Israelis. </w:t>
      </w:r>
      <w:r w:rsidRPr="00501F07">
        <w:rPr>
          <w:i/>
          <w:iCs/>
          <w:color w:val="222222"/>
          <w:shd w:val="clear" w:color="auto" w:fill="FFFFFF"/>
        </w:rPr>
        <w:t>BMC public health</w:t>
      </w:r>
      <w:r w:rsidRPr="00501F07">
        <w:rPr>
          <w:color w:val="222222"/>
          <w:shd w:val="clear" w:color="auto" w:fill="FFFFFF"/>
        </w:rPr>
        <w:t>, </w:t>
      </w:r>
      <w:r w:rsidRPr="00501F07">
        <w:rPr>
          <w:i/>
          <w:iCs/>
          <w:color w:val="222222"/>
          <w:shd w:val="clear" w:color="auto" w:fill="FFFFFF"/>
        </w:rPr>
        <w:t>18</w:t>
      </w:r>
      <w:r w:rsidRPr="00501F07">
        <w:rPr>
          <w:color w:val="222222"/>
          <w:shd w:val="clear" w:color="auto" w:fill="FFFFFF"/>
        </w:rPr>
        <w:t>(1), 516.</w:t>
      </w:r>
      <w:r w:rsidRPr="00501F07">
        <w:rPr>
          <w:color w:val="222222"/>
          <w:shd w:val="clear" w:color="auto" w:fill="FFFFFF"/>
          <w:rtl/>
        </w:rPr>
        <w:t>‏</w:t>
      </w:r>
      <w:r w:rsidRPr="00501F07">
        <w:t xml:space="preserve"> (IF=2.265, Q1 </w:t>
      </w:r>
      <w:r w:rsidRPr="00501F07">
        <w:rPr>
          <w:color w:val="000000"/>
        </w:rPr>
        <w:t>Public health, Environmental and Occupational Health</w:t>
      </w:r>
      <w:r w:rsidRPr="00501F07">
        <w:t xml:space="preserve">). </w:t>
      </w:r>
    </w:p>
    <w:p w14:paraId="69599610" w14:textId="21C1AB2A" w:rsidR="00974F03" w:rsidRPr="00501F07" w:rsidRDefault="00974F03" w:rsidP="00B90A44">
      <w:pPr>
        <w:pStyle w:val="ab"/>
        <w:shd w:val="clear" w:color="auto" w:fill="FFFFFF"/>
        <w:bidi w:val="0"/>
        <w:snapToGrid w:val="0"/>
        <w:spacing w:before="120" w:after="120"/>
        <w:contextualSpacing w:val="0"/>
        <w:jc w:val="both"/>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w:t>
      </w:r>
      <w:r w:rsidRPr="00501F07">
        <w:rPr>
          <w:color w:val="000000"/>
        </w:rPr>
        <w:t xml:space="preserve"> </w:t>
      </w:r>
      <w:r w:rsidRPr="00501F07">
        <w:rPr>
          <w:color w:val="000000"/>
          <w:sz w:val="20"/>
          <w:szCs w:val="20"/>
        </w:rPr>
        <w:t xml:space="preserve">Shiran Bord was involved in developing the research design, </w:t>
      </w:r>
      <w:r w:rsidRPr="00501F07">
        <w:rPr>
          <w:rFonts w:asciiTheme="majorBidi" w:hAnsiTheme="majorBidi" w:cstheme="majorBidi"/>
          <w:color w:val="000000" w:themeColor="text1"/>
          <w:sz w:val="20"/>
          <w:szCs w:val="20"/>
        </w:rPr>
        <w:t>data curation and resources, and data analysis, co-wrote the paper with other authors, paper revision and approving</w:t>
      </w:r>
      <w:r w:rsidRPr="00501F07">
        <w:rPr>
          <w:color w:val="242424"/>
          <w:sz w:val="20"/>
          <w:szCs w:val="20"/>
        </w:rPr>
        <w:t xml:space="preserve"> the final version of the manuscript. </w:t>
      </w:r>
    </w:p>
    <w:p w14:paraId="1086E0BE" w14:textId="2CDED09C" w:rsidR="0053348F" w:rsidRPr="00501F07" w:rsidRDefault="00AB6BCB" w:rsidP="00B90A44">
      <w:pPr>
        <w:pStyle w:val="ab"/>
        <w:numPr>
          <w:ilvl w:val="0"/>
          <w:numId w:val="36"/>
        </w:numPr>
        <w:shd w:val="clear" w:color="auto" w:fill="FFFFFF"/>
        <w:bidi w:val="0"/>
        <w:snapToGrid w:val="0"/>
        <w:spacing w:before="120" w:after="120"/>
        <w:contextualSpacing w:val="0"/>
        <w:jc w:val="both"/>
        <w:rPr>
          <w:color w:val="242424"/>
          <w:sz w:val="20"/>
          <w:szCs w:val="20"/>
        </w:rPr>
      </w:pPr>
      <w:r w:rsidRPr="00501F07">
        <w:t xml:space="preserve">Tesler, R., </w:t>
      </w:r>
      <w:r w:rsidRPr="00501F07">
        <w:rPr>
          <w:b/>
          <w:bCs/>
        </w:rPr>
        <w:t>Bord, S</w:t>
      </w:r>
      <w:r w:rsidRPr="00501F07">
        <w:t>., Roth-</w:t>
      </w:r>
      <w:proofErr w:type="spellStart"/>
      <w:r w:rsidRPr="00501F07">
        <w:t>Eitach</w:t>
      </w:r>
      <w:proofErr w:type="spellEnd"/>
      <w:r w:rsidRPr="00501F07">
        <w:t xml:space="preserve">, K., &amp; Harel -Fisch, Y. (2017). The effectiveness of an intervention program, "Big Kids Don’t Drink" to prevent </w:t>
      </w:r>
      <w:r w:rsidRPr="00501F07">
        <w:rPr>
          <w:rFonts w:asciiTheme="majorBidi" w:hAnsiTheme="majorBidi" w:cstheme="majorBidi"/>
        </w:rPr>
        <w:t xml:space="preserve">alcohol consumption among students in elementary schools. </w:t>
      </w:r>
      <w:r w:rsidRPr="00501F07">
        <w:rPr>
          <w:rFonts w:asciiTheme="majorBidi" w:hAnsiTheme="majorBidi" w:cstheme="majorBidi"/>
          <w:i/>
          <w:iCs/>
        </w:rPr>
        <w:t>Health Promotion in Israel</w:t>
      </w:r>
      <w:r w:rsidRPr="00501F07">
        <w:rPr>
          <w:rFonts w:asciiTheme="majorBidi" w:hAnsiTheme="majorBidi" w:cstheme="majorBidi"/>
        </w:rPr>
        <w:t>, 6; 6-14. (In Hebrew, Peer-reviewed journal, IF=NA).</w:t>
      </w:r>
      <w:r w:rsidRPr="00501F07">
        <w:rPr>
          <w:rFonts w:asciiTheme="majorBidi" w:hAnsiTheme="majorBidi" w:cstheme="majorBidi"/>
          <w:color w:val="000000"/>
        </w:rPr>
        <w:t xml:space="preserve"> </w:t>
      </w:r>
    </w:p>
    <w:p w14:paraId="559EAFA6" w14:textId="4E363472" w:rsidR="0053348F" w:rsidRPr="00501F07" w:rsidRDefault="0053348F" w:rsidP="00B90A44">
      <w:pPr>
        <w:pStyle w:val="ab"/>
        <w:shd w:val="clear" w:color="auto" w:fill="FFFFFF"/>
        <w:bidi w:val="0"/>
        <w:snapToGrid w:val="0"/>
        <w:spacing w:before="120" w:after="120"/>
        <w:contextualSpacing w:val="0"/>
        <w:jc w:val="both"/>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w:t>
      </w:r>
      <w:r w:rsidRPr="00501F07">
        <w:rPr>
          <w:color w:val="000000"/>
        </w:rPr>
        <w:t xml:space="preserve"> </w:t>
      </w:r>
      <w:r w:rsidRPr="00501F07">
        <w:rPr>
          <w:color w:val="000000"/>
          <w:sz w:val="20"/>
          <w:szCs w:val="20"/>
        </w:rPr>
        <w:t xml:space="preserve">Shiran Bord was involved in developing the research design, </w:t>
      </w:r>
      <w:r w:rsidRPr="00501F07">
        <w:rPr>
          <w:rFonts w:asciiTheme="majorBidi" w:hAnsiTheme="majorBidi" w:cstheme="majorBidi"/>
          <w:color w:val="000000" w:themeColor="text1"/>
          <w:sz w:val="20"/>
          <w:szCs w:val="20"/>
        </w:rPr>
        <w:t>data curation and resources, and data analysis, co-wrote the paper with other authors, paper revision and approving</w:t>
      </w:r>
      <w:r w:rsidRPr="00501F07">
        <w:rPr>
          <w:color w:val="242424"/>
          <w:sz w:val="20"/>
          <w:szCs w:val="20"/>
        </w:rPr>
        <w:t xml:space="preserve"> the final version of the manuscript. </w:t>
      </w:r>
    </w:p>
    <w:p w14:paraId="086B7BFD" w14:textId="77777777" w:rsidR="005045FD" w:rsidRPr="00501F07" w:rsidRDefault="00AB6BCB" w:rsidP="00B90A44">
      <w:pPr>
        <w:pStyle w:val="ab"/>
        <w:numPr>
          <w:ilvl w:val="0"/>
          <w:numId w:val="36"/>
        </w:numPr>
        <w:shd w:val="clear" w:color="auto" w:fill="FFFFFF"/>
        <w:bidi w:val="0"/>
        <w:snapToGrid w:val="0"/>
        <w:spacing w:before="120" w:after="120"/>
        <w:contextualSpacing w:val="0"/>
        <w:jc w:val="both"/>
        <w:rPr>
          <w:color w:val="242424"/>
          <w:sz w:val="20"/>
          <w:szCs w:val="20"/>
        </w:rPr>
      </w:pPr>
      <w:proofErr w:type="spellStart"/>
      <w:r w:rsidRPr="00501F07">
        <w:rPr>
          <w:rFonts w:asciiTheme="majorBidi" w:hAnsiTheme="majorBidi" w:cstheme="majorBidi"/>
        </w:rPr>
        <w:t>Sznitman</w:t>
      </w:r>
      <w:proofErr w:type="spellEnd"/>
      <w:r w:rsidRPr="00501F07">
        <w:rPr>
          <w:rFonts w:asciiTheme="majorBidi" w:hAnsiTheme="majorBidi" w:cstheme="majorBidi"/>
        </w:rPr>
        <w:t xml:space="preserve">, S. R., </w:t>
      </w:r>
      <w:r w:rsidRPr="00501F07">
        <w:rPr>
          <w:rFonts w:asciiTheme="majorBidi" w:hAnsiTheme="majorBidi" w:cstheme="majorBidi"/>
          <w:b/>
          <w:bCs/>
        </w:rPr>
        <w:t>Bord, S.,</w:t>
      </w:r>
      <w:r w:rsidRPr="00501F07">
        <w:rPr>
          <w:rFonts w:asciiTheme="majorBidi" w:hAnsiTheme="majorBidi" w:cstheme="majorBidi"/>
        </w:rPr>
        <w:t xml:space="preserve"> Elias, W., Gesser-</w:t>
      </w:r>
      <w:proofErr w:type="spellStart"/>
      <w:r w:rsidRPr="00501F07">
        <w:rPr>
          <w:rFonts w:asciiTheme="majorBidi" w:hAnsiTheme="majorBidi" w:cstheme="majorBidi"/>
        </w:rPr>
        <w:t>Edelsburg</w:t>
      </w:r>
      <w:proofErr w:type="spellEnd"/>
      <w:r w:rsidRPr="00501F07">
        <w:rPr>
          <w:rFonts w:asciiTheme="majorBidi" w:hAnsiTheme="majorBidi" w:cstheme="majorBidi"/>
        </w:rPr>
        <w:t xml:space="preserve">, A., </w:t>
      </w:r>
      <w:proofErr w:type="spellStart"/>
      <w:r w:rsidRPr="00501F07">
        <w:rPr>
          <w:rFonts w:asciiTheme="majorBidi" w:hAnsiTheme="majorBidi" w:cstheme="majorBidi"/>
        </w:rPr>
        <w:t>Shiftan</w:t>
      </w:r>
      <w:proofErr w:type="spellEnd"/>
      <w:r w:rsidRPr="00501F07">
        <w:rPr>
          <w:rFonts w:asciiTheme="majorBidi" w:hAnsiTheme="majorBidi" w:cstheme="majorBidi"/>
        </w:rPr>
        <w:t xml:space="preserve">, Y., &amp; Baron-Epel, O. (2017). Examining the Sociocultural Sensitivity of Subjective Drunkenness: Comparing Arab and Jewish Israeli Pub Patrons. </w:t>
      </w:r>
      <w:r w:rsidRPr="00501F07">
        <w:rPr>
          <w:rFonts w:asciiTheme="majorBidi" w:hAnsiTheme="majorBidi" w:cstheme="majorBidi"/>
          <w:i/>
          <w:iCs/>
          <w:color w:val="222222"/>
          <w:shd w:val="clear" w:color="auto" w:fill="FFFFFF"/>
        </w:rPr>
        <w:t>Drug and Alcohol Review</w:t>
      </w:r>
      <w:r w:rsidRPr="00501F07">
        <w:rPr>
          <w:rFonts w:asciiTheme="majorBidi" w:hAnsiTheme="majorBidi" w:cstheme="majorBidi"/>
          <w:color w:val="222222"/>
          <w:shd w:val="clear" w:color="auto" w:fill="FFFFFF"/>
        </w:rPr>
        <w:t>, </w:t>
      </w:r>
      <w:r w:rsidRPr="00501F07">
        <w:rPr>
          <w:rFonts w:asciiTheme="majorBidi" w:hAnsiTheme="majorBidi" w:cstheme="majorBidi"/>
          <w:i/>
          <w:iCs/>
          <w:color w:val="222222"/>
          <w:shd w:val="clear" w:color="auto" w:fill="FFFFFF"/>
        </w:rPr>
        <w:t>36</w:t>
      </w:r>
      <w:r w:rsidRPr="00501F07">
        <w:rPr>
          <w:rFonts w:asciiTheme="majorBidi" w:hAnsiTheme="majorBidi" w:cstheme="majorBidi"/>
          <w:color w:val="222222"/>
          <w:shd w:val="clear" w:color="auto" w:fill="FFFFFF"/>
        </w:rPr>
        <w:t>(6), 813-819.</w:t>
      </w:r>
      <w:r w:rsidRPr="00501F07">
        <w:rPr>
          <w:rFonts w:asciiTheme="majorBidi" w:hAnsiTheme="majorBidi" w:cstheme="majorBidi"/>
          <w:color w:val="222222"/>
          <w:shd w:val="clear" w:color="auto" w:fill="FFFFFF"/>
          <w:rtl/>
        </w:rPr>
        <w:t>‏</w:t>
      </w:r>
      <w:r w:rsidRPr="00501F07">
        <w:rPr>
          <w:rFonts w:asciiTheme="majorBidi" w:hAnsiTheme="majorBidi" w:cstheme="majorBidi"/>
        </w:rPr>
        <w:t xml:space="preserve"> (IF=2.822, Q1 Health). </w:t>
      </w:r>
    </w:p>
    <w:p w14:paraId="5A222B7F" w14:textId="61976786" w:rsidR="00974F03" w:rsidRPr="00501F07" w:rsidRDefault="00974F03" w:rsidP="00B90A44">
      <w:pPr>
        <w:pStyle w:val="ab"/>
        <w:shd w:val="clear" w:color="auto" w:fill="FFFFFF"/>
        <w:bidi w:val="0"/>
        <w:snapToGrid w:val="0"/>
        <w:spacing w:before="120" w:after="120"/>
        <w:contextualSpacing w:val="0"/>
        <w:jc w:val="both"/>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 xml:space="preserve">: Shiran Bord initiated the study, contributed to the conceptualization of the study, development of the research design and methods, </w:t>
      </w:r>
      <w:r w:rsidRPr="00501F07">
        <w:rPr>
          <w:rFonts w:asciiTheme="majorBidi" w:hAnsiTheme="majorBidi" w:cstheme="majorBidi"/>
          <w:color w:val="000000" w:themeColor="text1"/>
          <w:sz w:val="20"/>
          <w:szCs w:val="20"/>
        </w:rPr>
        <w:t>data curation and resources</w:t>
      </w:r>
      <w:r w:rsidRPr="00501F07">
        <w:rPr>
          <w:color w:val="000000"/>
          <w:sz w:val="20"/>
          <w:szCs w:val="20"/>
        </w:rPr>
        <w:t>, data analysis, review of the literature, paper revision (during the publication process)</w:t>
      </w:r>
      <w:r w:rsidRPr="00501F07">
        <w:rPr>
          <w:rFonts w:asciiTheme="majorBidi" w:hAnsiTheme="majorBidi" w:cstheme="majorBidi"/>
          <w:color w:val="000000" w:themeColor="text1"/>
          <w:sz w:val="20"/>
          <w:szCs w:val="20"/>
        </w:rPr>
        <w:t>, and approved</w:t>
      </w:r>
      <w:r w:rsidRPr="00501F07">
        <w:rPr>
          <w:color w:val="242424"/>
          <w:sz w:val="20"/>
          <w:szCs w:val="20"/>
        </w:rPr>
        <w:t xml:space="preserve"> the final version of the manuscript. </w:t>
      </w:r>
    </w:p>
    <w:p w14:paraId="7E3C5D22" w14:textId="77777777" w:rsidR="00AB6BCB" w:rsidRPr="00501F07" w:rsidRDefault="00AB6BCB" w:rsidP="00B90A44">
      <w:pPr>
        <w:pStyle w:val="ab"/>
        <w:numPr>
          <w:ilvl w:val="0"/>
          <w:numId w:val="36"/>
        </w:numPr>
        <w:bidi w:val="0"/>
        <w:snapToGrid w:val="0"/>
        <w:spacing w:before="120" w:after="120"/>
        <w:contextualSpacing w:val="0"/>
        <w:jc w:val="both"/>
        <w:rPr>
          <w:rFonts w:asciiTheme="majorBidi" w:hAnsiTheme="majorBidi" w:cstheme="majorBidi"/>
          <w:color w:val="000000"/>
        </w:rPr>
      </w:pPr>
      <w:proofErr w:type="spellStart"/>
      <w:r w:rsidRPr="00501F07">
        <w:rPr>
          <w:rFonts w:asciiTheme="majorBidi" w:hAnsiTheme="majorBidi" w:cstheme="majorBidi"/>
          <w:shd w:val="clear" w:color="auto" w:fill="FFFFFF"/>
        </w:rPr>
        <w:t>Zelber</w:t>
      </w:r>
      <w:proofErr w:type="spellEnd"/>
      <w:r w:rsidRPr="00501F07">
        <w:rPr>
          <w:rFonts w:asciiTheme="majorBidi" w:hAnsiTheme="majorBidi" w:cstheme="majorBidi"/>
          <w:shd w:val="clear" w:color="auto" w:fill="FFFFFF"/>
        </w:rPr>
        <w:t xml:space="preserve">-Sagi, S., </w:t>
      </w:r>
      <w:r w:rsidRPr="00501F07">
        <w:rPr>
          <w:rFonts w:asciiTheme="majorBidi" w:hAnsiTheme="majorBidi" w:cstheme="majorBidi"/>
          <w:b/>
          <w:bCs/>
          <w:shd w:val="clear" w:color="auto" w:fill="FFFFFF"/>
        </w:rPr>
        <w:t>Bord, S</w:t>
      </w:r>
      <w:r w:rsidRPr="00501F07">
        <w:rPr>
          <w:rFonts w:asciiTheme="majorBidi" w:hAnsiTheme="majorBidi" w:cstheme="majorBidi"/>
          <w:shd w:val="clear" w:color="auto" w:fill="FFFFFF"/>
        </w:rPr>
        <w:t xml:space="preserve">., Dror-Lavi, G., Smith, M. L., Towne Jr, S. D., Buch, A., ... &amp; </w:t>
      </w:r>
      <w:proofErr w:type="spellStart"/>
      <w:r w:rsidRPr="00501F07">
        <w:rPr>
          <w:rFonts w:asciiTheme="majorBidi" w:hAnsiTheme="majorBidi" w:cstheme="majorBidi"/>
          <w:shd w:val="clear" w:color="auto" w:fill="FFFFFF"/>
        </w:rPr>
        <w:t>Shibolet</w:t>
      </w:r>
      <w:proofErr w:type="spellEnd"/>
      <w:r w:rsidRPr="00501F07">
        <w:rPr>
          <w:rFonts w:asciiTheme="majorBidi" w:hAnsiTheme="majorBidi" w:cstheme="majorBidi"/>
          <w:shd w:val="clear" w:color="auto" w:fill="FFFFFF"/>
        </w:rPr>
        <w:t>, O. (2017). Role of illness perception and self-efficacy in lifestyle modification among non-alcoholic fatty liver disease patients.</w:t>
      </w:r>
      <w:r w:rsidRPr="00501F07">
        <w:rPr>
          <w:rStyle w:val="apple-converted-space"/>
          <w:rFonts w:asciiTheme="majorBidi" w:hAnsiTheme="majorBidi" w:cstheme="majorBidi"/>
          <w:shd w:val="clear" w:color="auto" w:fill="FFFFFF"/>
        </w:rPr>
        <w:t> </w:t>
      </w:r>
      <w:r w:rsidRPr="00501F07">
        <w:rPr>
          <w:rFonts w:asciiTheme="majorBidi" w:hAnsiTheme="majorBidi" w:cstheme="majorBidi"/>
          <w:i/>
          <w:iCs/>
          <w:shd w:val="clear" w:color="auto" w:fill="FFFFFF"/>
        </w:rPr>
        <w:t>World Journal of Gastroenterology</w:t>
      </w:r>
      <w:r w:rsidRPr="00501F07">
        <w:rPr>
          <w:rFonts w:asciiTheme="majorBidi" w:hAnsiTheme="majorBidi" w:cstheme="majorBidi"/>
          <w:shd w:val="clear" w:color="auto" w:fill="FFFFFF"/>
        </w:rPr>
        <w:t>,</w:t>
      </w:r>
      <w:r w:rsidRPr="00501F07">
        <w:rPr>
          <w:rStyle w:val="apple-converted-space"/>
          <w:rFonts w:asciiTheme="majorBidi" w:hAnsiTheme="majorBidi" w:cstheme="majorBidi"/>
          <w:shd w:val="clear" w:color="auto" w:fill="FFFFFF"/>
        </w:rPr>
        <w:t> </w:t>
      </w:r>
      <w:r w:rsidRPr="00501F07">
        <w:rPr>
          <w:rFonts w:asciiTheme="majorBidi" w:hAnsiTheme="majorBidi" w:cstheme="majorBidi"/>
          <w:i/>
          <w:iCs/>
          <w:shd w:val="clear" w:color="auto" w:fill="FFFFFF"/>
        </w:rPr>
        <w:t>23</w:t>
      </w:r>
      <w:r w:rsidRPr="00501F07">
        <w:rPr>
          <w:rFonts w:asciiTheme="majorBidi" w:hAnsiTheme="majorBidi" w:cstheme="majorBidi"/>
          <w:shd w:val="clear" w:color="auto" w:fill="FFFFFF"/>
        </w:rPr>
        <w:t>(10), 1881.</w:t>
      </w:r>
      <w:r w:rsidRPr="00501F07">
        <w:rPr>
          <w:rFonts w:asciiTheme="majorBidi" w:hAnsiTheme="majorBidi" w:cstheme="majorBidi"/>
          <w:shd w:val="clear" w:color="auto" w:fill="FFFFFF"/>
          <w:rtl/>
        </w:rPr>
        <w:t>‏</w:t>
      </w:r>
      <w:r w:rsidRPr="00501F07">
        <w:rPr>
          <w:rFonts w:asciiTheme="majorBidi" w:hAnsiTheme="majorBidi" w:cstheme="majorBidi"/>
        </w:rPr>
        <w:t xml:space="preserve"> (IF=3.365, Q1 Medicine). </w:t>
      </w:r>
    </w:p>
    <w:p w14:paraId="6CCDE3CD" w14:textId="5B6EB6D7" w:rsidR="00AB6BCB" w:rsidRPr="00501F07" w:rsidRDefault="00FC5DC9" w:rsidP="00B90A44">
      <w:pPr>
        <w:pStyle w:val="ab"/>
        <w:shd w:val="clear" w:color="auto" w:fill="FFFFFF"/>
        <w:bidi w:val="0"/>
        <w:snapToGrid w:val="0"/>
        <w:spacing w:before="120" w:after="120"/>
        <w:contextualSpacing w:val="0"/>
        <w:jc w:val="both"/>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 xml:space="preserve">: Shiran Bord </w:t>
      </w:r>
      <w:r w:rsidR="00B0781C" w:rsidRPr="00501F07">
        <w:rPr>
          <w:color w:val="000000"/>
          <w:sz w:val="20"/>
          <w:szCs w:val="20"/>
        </w:rPr>
        <w:t>was involved in</w:t>
      </w:r>
      <w:r w:rsidRPr="00501F07">
        <w:rPr>
          <w:color w:val="000000"/>
          <w:sz w:val="20"/>
          <w:szCs w:val="20"/>
        </w:rPr>
        <w:t xml:space="preserve"> data analysis, review of the literature, paper revision (during the publication process)</w:t>
      </w:r>
      <w:r w:rsidRPr="00501F07">
        <w:rPr>
          <w:rFonts w:asciiTheme="majorBidi" w:hAnsiTheme="majorBidi" w:cstheme="majorBidi"/>
          <w:color w:val="000000" w:themeColor="text1"/>
          <w:sz w:val="20"/>
          <w:szCs w:val="20"/>
        </w:rPr>
        <w:t>, and approved</w:t>
      </w:r>
      <w:r w:rsidRPr="00501F07">
        <w:rPr>
          <w:color w:val="242424"/>
          <w:sz w:val="20"/>
          <w:szCs w:val="20"/>
        </w:rPr>
        <w:t xml:space="preserve"> the final version of the manuscript. </w:t>
      </w:r>
      <w:r w:rsidR="00B0781C" w:rsidRPr="00501F07">
        <w:rPr>
          <w:color w:val="242424"/>
          <w:sz w:val="20"/>
          <w:szCs w:val="20"/>
        </w:rPr>
        <w:t xml:space="preserve">Shiran Bord wrote the paper </w:t>
      </w:r>
      <w:r w:rsidR="00B041B8" w:rsidRPr="00501F07">
        <w:rPr>
          <w:color w:val="242424"/>
          <w:sz w:val="20"/>
          <w:szCs w:val="20"/>
        </w:rPr>
        <w:t xml:space="preserve">with Shira </w:t>
      </w:r>
      <w:proofErr w:type="spellStart"/>
      <w:r w:rsidR="00B041B8" w:rsidRPr="00501F07">
        <w:rPr>
          <w:color w:val="242424"/>
          <w:sz w:val="20"/>
          <w:szCs w:val="20"/>
        </w:rPr>
        <w:t>Zelber</w:t>
      </w:r>
      <w:proofErr w:type="spellEnd"/>
      <w:r w:rsidR="00B041B8" w:rsidRPr="00501F07">
        <w:rPr>
          <w:color w:val="242424"/>
          <w:sz w:val="20"/>
          <w:szCs w:val="20"/>
        </w:rPr>
        <w:t xml:space="preserve"> Sagi (</w:t>
      </w:r>
      <w:r w:rsidR="00AB6BCB" w:rsidRPr="00501F07">
        <w:rPr>
          <w:rFonts w:asciiTheme="majorBidi" w:hAnsiTheme="majorBidi" w:cstheme="majorBidi"/>
          <w:color w:val="222222"/>
          <w:sz w:val="20"/>
          <w:szCs w:val="20"/>
          <w:shd w:val="clear" w:color="auto" w:fill="FFFFFF"/>
        </w:rPr>
        <w:t>The first two authors</w:t>
      </w:r>
      <w:r w:rsidR="00AB6BCB" w:rsidRPr="00501F07">
        <w:rPr>
          <w:rFonts w:asciiTheme="majorBidi" w:hAnsiTheme="majorBidi" w:cstheme="majorBidi"/>
          <w:color w:val="000000"/>
          <w:sz w:val="20"/>
          <w:szCs w:val="20"/>
        </w:rPr>
        <w:t xml:space="preserve"> contributed equally to this work</w:t>
      </w:r>
      <w:r w:rsidR="00B041B8" w:rsidRPr="00501F07">
        <w:rPr>
          <w:rFonts w:asciiTheme="majorBidi" w:hAnsiTheme="majorBidi" w:cstheme="majorBidi"/>
          <w:color w:val="000000"/>
          <w:sz w:val="20"/>
          <w:szCs w:val="20"/>
        </w:rPr>
        <w:t>)</w:t>
      </w:r>
      <w:r w:rsidR="00AB6BCB" w:rsidRPr="00501F07">
        <w:rPr>
          <w:rFonts w:asciiTheme="majorBidi" w:hAnsiTheme="majorBidi" w:cstheme="majorBidi"/>
          <w:color w:val="000000"/>
          <w:sz w:val="20"/>
          <w:szCs w:val="20"/>
        </w:rPr>
        <w:t xml:space="preserve">. </w:t>
      </w:r>
    </w:p>
    <w:p w14:paraId="6BAB133A" w14:textId="77777777" w:rsidR="00AB6BCB" w:rsidRPr="00501F07" w:rsidRDefault="00AB6BCB" w:rsidP="00B90A44">
      <w:pPr>
        <w:pStyle w:val="ab"/>
        <w:numPr>
          <w:ilvl w:val="0"/>
          <w:numId w:val="36"/>
        </w:numPr>
        <w:bidi w:val="0"/>
        <w:snapToGrid w:val="0"/>
        <w:spacing w:before="120" w:after="120"/>
        <w:contextualSpacing w:val="0"/>
        <w:jc w:val="both"/>
        <w:rPr>
          <w:rFonts w:asciiTheme="majorBidi" w:hAnsiTheme="majorBidi" w:cstheme="majorBidi"/>
          <w:color w:val="000000"/>
        </w:rPr>
      </w:pPr>
      <w:proofErr w:type="spellStart"/>
      <w:r w:rsidRPr="00501F07">
        <w:rPr>
          <w:rFonts w:asciiTheme="majorBidi" w:hAnsiTheme="majorBidi" w:cstheme="majorBidi"/>
          <w:color w:val="222222"/>
          <w:shd w:val="clear" w:color="auto" w:fill="FFFFFF"/>
        </w:rPr>
        <w:t>Sznitman</w:t>
      </w:r>
      <w:proofErr w:type="spellEnd"/>
      <w:r w:rsidRPr="00501F07">
        <w:rPr>
          <w:rFonts w:asciiTheme="majorBidi" w:hAnsiTheme="majorBidi" w:cstheme="majorBidi"/>
          <w:color w:val="222222"/>
          <w:shd w:val="clear" w:color="auto" w:fill="FFFFFF"/>
        </w:rPr>
        <w:t xml:space="preserve">, R. S., </w:t>
      </w:r>
      <w:r w:rsidRPr="00501F07">
        <w:rPr>
          <w:rFonts w:asciiTheme="majorBidi" w:hAnsiTheme="majorBidi" w:cstheme="majorBidi"/>
          <w:b/>
          <w:bCs/>
          <w:color w:val="222222"/>
          <w:shd w:val="clear" w:color="auto" w:fill="FFFFFF"/>
        </w:rPr>
        <w:t>Bord, S</w:t>
      </w:r>
      <w:r w:rsidRPr="00501F07">
        <w:rPr>
          <w:rFonts w:asciiTheme="majorBidi" w:hAnsiTheme="majorBidi" w:cstheme="majorBidi"/>
          <w:color w:val="222222"/>
          <w:shd w:val="clear" w:color="auto" w:fill="FFFFFF"/>
        </w:rPr>
        <w:t>., Elias, W., Gesser-</w:t>
      </w:r>
      <w:proofErr w:type="spellStart"/>
      <w:r w:rsidRPr="00501F07">
        <w:rPr>
          <w:rFonts w:asciiTheme="majorBidi" w:hAnsiTheme="majorBidi" w:cstheme="majorBidi"/>
          <w:color w:val="222222"/>
          <w:shd w:val="clear" w:color="auto" w:fill="FFFFFF"/>
        </w:rPr>
        <w:t>Edelsburg</w:t>
      </w:r>
      <w:proofErr w:type="spellEnd"/>
      <w:r w:rsidRPr="00501F07">
        <w:rPr>
          <w:rFonts w:asciiTheme="majorBidi" w:hAnsiTheme="majorBidi" w:cstheme="majorBidi"/>
          <w:color w:val="222222"/>
          <w:shd w:val="clear" w:color="auto" w:fill="FFFFFF"/>
        </w:rPr>
        <w:t xml:space="preserve">, A., </w:t>
      </w:r>
      <w:proofErr w:type="spellStart"/>
      <w:r w:rsidRPr="00501F07">
        <w:rPr>
          <w:rFonts w:asciiTheme="majorBidi" w:hAnsiTheme="majorBidi" w:cstheme="majorBidi"/>
          <w:color w:val="222222"/>
          <w:shd w:val="clear" w:color="auto" w:fill="FFFFFF"/>
        </w:rPr>
        <w:t>Shiftan</w:t>
      </w:r>
      <w:proofErr w:type="spellEnd"/>
      <w:r w:rsidRPr="00501F07">
        <w:rPr>
          <w:rFonts w:asciiTheme="majorBidi" w:hAnsiTheme="majorBidi" w:cstheme="majorBidi"/>
          <w:color w:val="222222"/>
          <w:shd w:val="clear" w:color="auto" w:fill="FFFFFF"/>
        </w:rPr>
        <w:t>, Y., &amp; Baron-Epel, O. (2017). Cross-Cultural Validity in Self-Reported Alcohol Use.</w:t>
      </w:r>
      <w:r w:rsidRPr="00501F07">
        <w:rPr>
          <w:rStyle w:val="apple-converted-space"/>
          <w:rFonts w:asciiTheme="majorBidi" w:hAnsiTheme="majorBidi" w:cstheme="majorBidi"/>
          <w:color w:val="222222"/>
          <w:shd w:val="clear" w:color="auto" w:fill="FFFFFF"/>
        </w:rPr>
        <w:t> </w:t>
      </w:r>
      <w:r w:rsidRPr="00501F07">
        <w:rPr>
          <w:rFonts w:asciiTheme="majorBidi" w:hAnsiTheme="majorBidi" w:cstheme="majorBidi"/>
          <w:i/>
          <w:iCs/>
          <w:color w:val="222222"/>
          <w:shd w:val="clear" w:color="auto" w:fill="FFFFFF"/>
        </w:rPr>
        <w:t>European Addiction Research</w:t>
      </w:r>
      <w:r w:rsidRPr="00501F07">
        <w:rPr>
          <w:rFonts w:asciiTheme="majorBidi" w:hAnsiTheme="majorBidi" w:cstheme="majorBidi"/>
          <w:color w:val="222222"/>
          <w:shd w:val="clear" w:color="auto" w:fill="FFFFFF"/>
        </w:rPr>
        <w:t>,</w:t>
      </w:r>
      <w:r w:rsidRPr="00501F07">
        <w:rPr>
          <w:rStyle w:val="apple-converted-space"/>
          <w:rFonts w:asciiTheme="majorBidi" w:hAnsiTheme="majorBidi" w:cstheme="majorBidi"/>
          <w:color w:val="222222"/>
          <w:shd w:val="clear" w:color="auto" w:fill="FFFFFF"/>
        </w:rPr>
        <w:t> </w:t>
      </w:r>
      <w:r w:rsidRPr="00501F07">
        <w:rPr>
          <w:rFonts w:asciiTheme="majorBidi" w:hAnsiTheme="majorBidi" w:cstheme="majorBidi"/>
          <w:i/>
          <w:iCs/>
          <w:color w:val="222222"/>
          <w:shd w:val="clear" w:color="auto" w:fill="FFFFFF"/>
        </w:rPr>
        <w:t>23</w:t>
      </w:r>
      <w:r w:rsidRPr="00501F07">
        <w:rPr>
          <w:rFonts w:asciiTheme="majorBidi" w:hAnsiTheme="majorBidi" w:cstheme="majorBidi"/>
          <w:color w:val="222222"/>
          <w:shd w:val="clear" w:color="auto" w:fill="FFFFFF"/>
        </w:rPr>
        <w:t>(2), 71-76.</w:t>
      </w:r>
      <w:r w:rsidRPr="00501F07">
        <w:rPr>
          <w:rFonts w:asciiTheme="majorBidi" w:hAnsiTheme="majorBidi" w:cstheme="majorBidi"/>
          <w:color w:val="222222"/>
          <w:shd w:val="clear" w:color="auto" w:fill="FFFFFF"/>
          <w:rtl/>
        </w:rPr>
        <w:t>‏</w:t>
      </w:r>
      <w:r w:rsidRPr="00501F07">
        <w:rPr>
          <w:rFonts w:asciiTheme="majorBidi" w:hAnsiTheme="majorBidi" w:cstheme="majorBidi"/>
          <w:color w:val="000000"/>
        </w:rPr>
        <w:t xml:space="preserve"> (IF=2.592, Q1 Health). </w:t>
      </w:r>
    </w:p>
    <w:p w14:paraId="5002ABC8" w14:textId="448E934A" w:rsidR="008E6802" w:rsidRPr="00501F07" w:rsidRDefault="00B041B8" w:rsidP="00B90A44">
      <w:pPr>
        <w:pStyle w:val="ab"/>
        <w:shd w:val="clear" w:color="auto" w:fill="FFFFFF"/>
        <w:bidi w:val="0"/>
        <w:snapToGrid w:val="0"/>
        <w:spacing w:before="120" w:after="120"/>
        <w:contextualSpacing w:val="0"/>
        <w:jc w:val="both"/>
        <w:rPr>
          <w:color w:val="242424"/>
          <w:sz w:val="20"/>
          <w:szCs w:val="20"/>
        </w:rPr>
      </w:pPr>
      <w:r w:rsidRPr="00501F07">
        <w:rPr>
          <w:b/>
          <w:bCs/>
          <w:color w:val="000000"/>
          <w:sz w:val="20"/>
          <w:szCs w:val="20"/>
        </w:rPr>
        <w:lastRenderedPageBreak/>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 xml:space="preserve">: Shiran Bord initiated the study, contributed to the conceptualization of the study, development of the research design and methods, </w:t>
      </w:r>
      <w:r w:rsidRPr="00501F07">
        <w:rPr>
          <w:rFonts w:asciiTheme="majorBidi" w:hAnsiTheme="majorBidi" w:cstheme="majorBidi"/>
          <w:color w:val="000000" w:themeColor="text1"/>
          <w:sz w:val="20"/>
          <w:szCs w:val="20"/>
        </w:rPr>
        <w:t>data curation and resources</w:t>
      </w:r>
      <w:r w:rsidRPr="00501F07">
        <w:rPr>
          <w:color w:val="000000"/>
          <w:sz w:val="20"/>
          <w:szCs w:val="20"/>
        </w:rPr>
        <w:t>, data analysis, review of the literature, paper revision (during the publication process)</w:t>
      </w:r>
      <w:r w:rsidRPr="00501F07">
        <w:rPr>
          <w:rFonts w:asciiTheme="majorBidi" w:hAnsiTheme="majorBidi" w:cstheme="majorBidi"/>
          <w:color w:val="000000" w:themeColor="text1"/>
          <w:sz w:val="20"/>
          <w:szCs w:val="20"/>
        </w:rPr>
        <w:t>, and approved</w:t>
      </w:r>
      <w:r w:rsidRPr="00501F07">
        <w:rPr>
          <w:color w:val="242424"/>
          <w:sz w:val="20"/>
          <w:szCs w:val="20"/>
        </w:rPr>
        <w:t xml:space="preserve"> the final version of the manuscript. </w:t>
      </w:r>
      <w:r w:rsidR="008E6802" w:rsidRPr="00501F07">
        <w:rPr>
          <w:color w:val="242424"/>
          <w:sz w:val="20"/>
          <w:szCs w:val="20"/>
        </w:rPr>
        <w:t xml:space="preserve">Shiran Bord wrote the paper with Sharon </w:t>
      </w:r>
      <w:proofErr w:type="spellStart"/>
      <w:r w:rsidR="008E6802" w:rsidRPr="00501F07">
        <w:rPr>
          <w:color w:val="242424"/>
          <w:sz w:val="20"/>
          <w:szCs w:val="20"/>
        </w:rPr>
        <w:t>Sznitman</w:t>
      </w:r>
      <w:proofErr w:type="spellEnd"/>
      <w:r w:rsidR="008E6802" w:rsidRPr="00501F07">
        <w:rPr>
          <w:color w:val="242424"/>
          <w:sz w:val="20"/>
          <w:szCs w:val="20"/>
        </w:rPr>
        <w:t xml:space="preserve"> (</w:t>
      </w:r>
      <w:r w:rsidR="008E6802" w:rsidRPr="00501F07">
        <w:rPr>
          <w:rFonts w:asciiTheme="majorBidi" w:hAnsiTheme="majorBidi" w:cstheme="majorBidi"/>
          <w:color w:val="222222"/>
          <w:sz w:val="20"/>
          <w:szCs w:val="20"/>
          <w:shd w:val="clear" w:color="auto" w:fill="FFFFFF"/>
        </w:rPr>
        <w:t>The first two authors</w:t>
      </w:r>
      <w:r w:rsidR="008E6802" w:rsidRPr="00501F07">
        <w:rPr>
          <w:rFonts w:asciiTheme="majorBidi" w:hAnsiTheme="majorBidi" w:cstheme="majorBidi"/>
          <w:color w:val="000000"/>
          <w:sz w:val="20"/>
          <w:szCs w:val="20"/>
        </w:rPr>
        <w:t xml:space="preserve"> contributed equally to this work). </w:t>
      </w:r>
    </w:p>
    <w:p w14:paraId="31C90B63" w14:textId="77777777" w:rsidR="005045FD" w:rsidRPr="00501F07" w:rsidRDefault="00AB6BCB" w:rsidP="00B90A44">
      <w:pPr>
        <w:pStyle w:val="ab"/>
        <w:numPr>
          <w:ilvl w:val="0"/>
          <w:numId w:val="36"/>
        </w:numPr>
        <w:shd w:val="clear" w:color="auto" w:fill="FFFFFF"/>
        <w:bidi w:val="0"/>
        <w:snapToGrid w:val="0"/>
        <w:spacing w:before="120" w:after="120"/>
        <w:contextualSpacing w:val="0"/>
        <w:jc w:val="both"/>
        <w:rPr>
          <w:color w:val="242424"/>
          <w:sz w:val="20"/>
          <w:szCs w:val="20"/>
        </w:rPr>
      </w:pPr>
      <w:proofErr w:type="spellStart"/>
      <w:r w:rsidRPr="00501F07">
        <w:rPr>
          <w:rFonts w:asciiTheme="majorBidi" w:hAnsiTheme="majorBidi" w:cstheme="majorBidi"/>
          <w:color w:val="222222"/>
          <w:shd w:val="clear" w:color="auto" w:fill="FFFFFF"/>
        </w:rPr>
        <w:t>Oshri</w:t>
      </w:r>
      <w:proofErr w:type="spellEnd"/>
      <w:r w:rsidRPr="00501F07">
        <w:rPr>
          <w:rFonts w:asciiTheme="majorBidi" w:hAnsiTheme="majorBidi" w:cstheme="majorBidi"/>
          <w:color w:val="222222"/>
          <w:shd w:val="clear" w:color="auto" w:fill="FFFFFF"/>
        </w:rPr>
        <w:t xml:space="preserve">, A., Carlson, M. W., </w:t>
      </w:r>
      <w:r w:rsidRPr="00501F07">
        <w:rPr>
          <w:rFonts w:asciiTheme="majorBidi" w:hAnsiTheme="majorBidi" w:cstheme="majorBidi"/>
          <w:b/>
          <w:bCs/>
          <w:color w:val="222222"/>
          <w:shd w:val="clear" w:color="auto" w:fill="FFFFFF"/>
        </w:rPr>
        <w:t>Bord, S</w:t>
      </w:r>
      <w:r w:rsidRPr="00501F07">
        <w:rPr>
          <w:rFonts w:asciiTheme="majorBidi" w:hAnsiTheme="majorBidi" w:cstheme="majorBidi"/>
          <w:color w:val="222222"/>
          <w:shd w:val="clear" w:color="auto" w:fill="FFFFFF"/>
        </w:rPr>
        <w:t>., &amp; Zeichner, A. (2017). Alcohol-impaired driving: the influence of adverse rearing environments, alcohol, cannabis use, and the moderating role of anxiety.</w:t>
      </w:r>
      <w:r w:rsidRPr="00501F07">
        <w:rPr>
          <w:rStyle w:val="apple-converted-space"/>
          <w:rFonts w:asciiTheme="majorBidi" w:hAnsiTheme="majorBidi" w:cstheme="majorBidi"/>
          <w:color w:val="222222"/>
          <w:shd w:val="clear" w:color="auto" w:fill="FFFFFF"/>
        </w:rPr>
        <w:t> </w:t>
      </w:r>
      <w:r w:rsidRPr="00501F07">
        <w:rPr>
          <w:rFonts w:asciiTheme="majorBidi" w:hAnsiTheme="majorBidi" w:cstheme="majorBidi"/>
          <w:i/>
          <w:iCs/>
          <w:color w:val="222222"/>
          <w:shd w:val="clear" w:color="auto" w:fill="FFFFFF"/>
        </w:rPr>
        <w:t>Substance Use &amp; Misuse</w:t>
      </w:r>
      <w:r w:rsidRPr="00501F07">
        <w:rPr>
          <w:rFonts w:asciiTheme="majorBidi" w:hAnsiTheme="majorBidi" w:cstheme="majorBidi"/>
          <w:color w:val="222222"/>
          <w:shd w:val="clear" w:color="auto" w:fill="FFFFFF"/>
        </w:rPr>
        <w:t>,</w:t>
      </w:r>
      <w:r w:rsidRPr="00501F07">
        <w:rPr>
          <w:rStyle w:val="apple-converted-space"/>
          <w:rFonts w:asciiTheme="majorBidi" w:hAnsiTheme="majorBidi" w:cstheme="majorBidi"/>
          <w:color w:val="222222"/>
          <w:shd w:val="clear" w:color="auto" w:fill="FFFFFF"/>
        </w:rPr>
        <w:t> </w:t>
      </w:r>
      <w:r w:rsidRPr="00501F07">
        <w:rPr>
          <w:rFonts w:asciiTheme="majorBidi" w:hAnsiTheme="majorBidi" w:cstheme="majorBidi"/>
          <w:i/>
          <w:iCs/>
          <w:color w:val="222222"/>
          <w:shd w:val="clear" w:color="auto" w:fill="FFFFFF"/>
        </w:rPr>
        <w:t>52</w:t>
      </w:r>
      <w:r w:rsidRPr="00501F07">
        <w:rPr>
          <w:rFonts w:asciiTheme="majorBidi" w:hAnsiTheme="majorBidi" w:cstheme="majorBidi"/>
          <w:color w:val="222222"/>
          <w:shd w:val="clear" w:color="auto" w:fill="FFFFFF"/>
        </w:rPr>
        <w:t>(4), 507-517.</w:t>
      </w:r>
      <w:r w:rsidRPr="00501F07">
        <w:rPr>
          <w:rFonts w:asciiTheme="majorBidi" w:hAnsiTheme="majorBidi" w:cstheme="majorBidi"/>
          <w:color w:val="222222"/>
          <w:shd w:val="clear" w:color="auto" w:fill="FFFFFF"/>
          <w:rtl/>
        </w:rPr>
        <w:t>‏</w:t>
      </w:r>
      <w:r w:rsidRPr="00501F07">
        <w:rPr>
          <w:rFonts w:asciiTheme="majorBidi" w:hAnsiTheme="majorBidi" w:cstheme="majorBidi"/>
          <w:color w:val="000000"/>
        </w:rPr>
        <w:t xml:space="preserve"> </w:t>
      </w:r>
      <w:r w:rsidRPr="00501F07">
        <w:rPr>
          <w:color w:val="000000"/>
        </w:rPr>
        <w:t>(IF=1.234, Q2 Public health, Environmental and Occupational Health)</w:t>
      </w:r>
      <w:r w:rsidRPr="00501F07">
        <w:rPr>
          <w:rFonts w:asciiTheme="majorBidi" w:hAnsiTheme="majorBidi" w:cstheme="majorBidi"/>
          <w:color w:val="000000"/>
        </w:rPr>
        <w:t xml:space="preserve">. </w:t>
      </w:r>
    </w:p>
    <w:p w14:paraId="74DF9EDF" w14:textId="1AEA83A5" w:rsidR="008E6802" w:rsidRPr="00501F07" w:rsidRDefault="008E6802" w:rsidP="00B90A44">
      <w:pPr>
        <w:pStyle w:val="ab"/>
        <w:shd w:val="clear" w:color="auto" w:fill="FFFFFF"/>
        <w:bidi w:val="0"/>
        <w:snapToGrid w:val="0"/>
        <w:spacing w:before="120" w:after="120"/>
        <w:contextualSpacing w:val="0"/>
        <w:jc w:val="both"/>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 Shiran Bord contributed to the conceptualization of the study, development of the research design and methods, data analysis, review of the literature, paper revision (during the publication process)</w:t>
      </w:r>
      <w:r w:rsidRPr="00501F07">
        <w:rPr>
          <w:rFonts w:asciiTheme="majorBidi" w:hAnsiTheme="majorBidi" w:cstheme="majorBidi"/>
          <w:color w:val="000000" w:themeColor="text1"/>
          <w:sz w:val="20"/>
          <w:szCs w:val="20"/>
        </w:rPr>
        <w:t>, and approved</w:t>
      </w:r>
      <w:r w:rsidRPr="00501F07">
        <w:rPr>
          <w:color w:val="242424"/>
          <w:sz w:val="20"/>
          <w:szCs w:val="20"/>
        </w:rPr>
        <w:t xml:space="preserve"> the final version of the manuscript. </w:t>
      </w:r>
    </w:p>
    <w:p w14:paraId="68E380DC" w14:textId="77777777" w:rsidR="005045FD" w:rsidRPr="00501F07" w:rsidRDefault="00AB6BCB" w:rsidP="00B90A44">
      <w:pPr>
        <w:pStyle w:val="ab"/>
        <w:numPr>
          <w:ilvl w:val="0"/>
          <w:numId w:val="36"/>
        </w:numPr>
        <w:shd w:val="clear" w:color="auto" w:fill="FFFFFF"/>
        <w:bidi w:val="0"/>
        <w:snapToGrid w:val="0"/>
        <w:spacing w:before="120" w:after="120"/>
        <w:contextualSpacing w:val="0"/>
        <w:jc w:val="both"/>
        <w:rPr>
          <w:color w:val="242424"/>
          <w:sz w:val="20"/>
          <w:szCs w:val="20"/>
        </w:rPr>
      </w:pPr>
      <w:r w:rsidRPr="00501F07">
        <w:rPr>
          <w:rFonts w:asciiTheme="majorBidi" w:hAnsiTheme="majorBidi" w:cstheme="majorBidi"/>
          <w:color w:val="222222"/>
          <w:shd w:val="clear" w:color="auto" w:fill="FFFFFF"/>
        </w:rPr>
        <w:t xml:space="preserve">Elias, W., </w:t>
      </w:r>
      <w:r w:rsidRPr="00501F07">
        <w:rPr>
          <w:rFonts w:asciiTheme="majorBidi" w:hAnsiTheme="majorBidi" w:cstheme="majorBidi"/>
          <w:b/>
          <w:bCs/>
          <w:color w:val="222222"/>
          <w:shd w:val="clear" w:color="auto" w:fill="FFFFFF"/>
        </w:rPr>
        <w:t>Bord, S</w:t>
      </w:r>
      <w:r w:rsidRPr="00501F07">
        <w:rPr>
          <w:rFonts w:asciiTheme="majorBidi" w:hAnsiTheme="majorBidi" w:cstheme="majorBidi"/>
          <w:color w:val="222222"/>
          <w:shd w:val="clear" w:color="auto" w:fill="FFFFFF"/>
        </w:rPr>
        <w:t>., Baron-Epel, O., Gesser-</w:t>
      </w:r>
      <w:proofErr w:type="spellStart"/>
      <w:r w:rsidRPr="00501F07">
        <w:rPr>
          <w:rFonts w:asciiTheme="majorBidi" w:hAnsiTheme="majorBidi" w:cstheme="majorBidi"/>
          <w:color w:val="222222"/>
          <w:shd w:val="clear" w:color="auto" w:fill="FFFFFF"/>
        </w:rPr>
        <w:t>Edelsburg</w:t>
      </w:r>
      <w:proofErr w:type="spellEnd"/>
      <w:r w:rsidRPr="00501F07">
        <w:rPr>
          <w:rFonts w:asciiTheme="majorBidi" w:hAnsiTheme="majorBidi" w:cstheme="majorBidi"/>
          <w:color w:val="222222"/>
          <w:shd w:val="clear" w:color="auto" w:fill="FFFFFF"/>
        </w:rPr>
        <w:t xml:space="preserve">, A., &amp; </w:t>
      </w:r>
      <w:proofErr w:type="spellStart"/>
      <w:r w:rsidRPr="00501F07">
        <w:rPr>
          <w:rFonts w:asciiTheme="majorBidi" w:hAnsiTheme="majorBidi" w:cstheme="majorBidi"/>
          <w:color w:val="222222"/>
          <w:shd w:val="clear" w:color="auto" w:fill="FFFFFF"/>
        </w:rPr>
        <w:t>Shiftan</w:t>
      </w:r>
      <w:proofErr w:type="spellEnd"/>
      <w:r w:rsidRPr="00501F07">
        <w:rPr>
          <w:rFonts w:asciiTheme="majorBidi" w:hAnsiTheme="majorBidi" w:cstheme="majorBidi"/>
          <w:color w:val="222222"/>
          <w:shd w:val="clear" w:color="auto" w:fill="FFFFFF"/>
        </w:rPr>
        <w:t xml:space="preserve">, Y. (2017). Factors influencing the decision to engage in alcohol-impaired driving among </w:t>
      </w:r>
      <w:proofErr w:type="gramStart"/>
      <w:r w:rsidRPr="00501F07">
        <w:rPr>
          <w:rFonts w:asciiTheme="majorBidi" w:hAnsiTheme="majorBidi" w:cstheme="majorBidi"/>
          <w:color w:val="222222"/>
          <w:shd w:val="clear" w:color="auto" w:fill="FFFFFF"/>
        </w:rPr>
        <w:t>Arab-Israeli</w:t>
      </w:r>
      <w:proofErr w:type="gramEnd"/>
      <w:r w:rsidRPr="00501F07">
        <w:rPr>
          <w:rFonts w:asciiTheme="majorBidi" w:hAnsiTheme="majorBidi" w:cstheme="majorBidi"/>
          <w:color w:val="222222"/>
          <w:shd w:val="clear" w:color="auto" w:fill="FFFFFF"/>
        </w:rPr>
        <w:t xml:space="preserve"> youths.</w:t>
      </w:r>
      <w:r w:rsidRPr="00501F07">
        <w:rPr>
          <w:rStyle w:val="apple-converted-space"/>
          <w:rFonts w:asciiTheme="majorBidi" w:hAnsiTheme="majorBidi" w:cstheme="majorBidi"/>
          <w:color w:val="222222"/>
          <w:shd w:val="clear" w:color="auto" w:fill="FFFFFF"/>
        </w:rPr>
        <w:t> </w:t>
      </w:r>
      <w:r w:rsidRPr="00501F07">
        <w:rPr>
          <w:rFonts w:asciiTheme="majorBidi" w:hAnsiTheme="majorBidi" w:cstheme="majorBidi"/>
          <w:i/>
          <w:iCs/>
          <w:color w:val="222222"/>
          <w:shd w:val="clear" w:color="auto" w:fill="FFFFFF"/>
        </w:rPr>
        <w:t xml:space="preserve">Transportation Research part F: Traffic Psychology and </w:t>
      </w:r>
      <w:proofErr w:type="spellStart"/>
      <w:r w:rsidRPr="00501F07">
        <w:rPr>
          <w:rFonts w:asciiTheme="majorBidi" w:hAnsiTheme="majorBidi" w:cstheme="majorBidi"/>
          <w:i/>
          <w:iCs/>
          <w:color w:val="222222"/>
          <w:shd w:val="clear" w:color="auto" w:fill="FFFFFF"/>
        </w:rPr>
        <w:t>Behaviour</w:t>
      </w:r>
      <w:proofErr w:type="spellEnd"/>
      <w:r w:rsidRPr="00501F07">
        <w:rPr>
          <w:rFonts w:asciiTheme="majorBidi" w:hAnsiTheme="majorBidi" w:cstheme="majorBidi"/>
          <w:color w:val="222222"/>
          <w:shd w:val="clear" w:color="auto" w:fill="FFFFFF"/>
        </w:rPr>
        <w:t>,</w:t>
      </w:r>
      <w:r w:rsidRPr="00501F07">
        <w:rPr>
          <w:rStyle w:val="apple-converted-space"/>
          <w:rFonts w:asciiTheme="majorBidi" w:hAnsiTheme="majorBidi" w:cstheme="majorBidi"/>
          <w:color w:val="222222"/>
          <w:shd w:val="clear" w:color="auto" w:fill="FFFFFF"/>
        </w:rPr>
        <w:t> </w:t>
      </w:r>
      <w:r w:rsidRPr="00501F07">
        <w:rPr>
          <w:rFonts w:asciiTheme="majorBidi" w:hAnsiTheme="majorBidi" w:cstheme="majorBidi"/>
          <w:i/>
          <w:iCs/>
          <w:color w:val="222222"/>
          <w:shd w:val="clear" w:color="auto" w:fill="FFFFFF"/>
        </w:rPr>
        <w:t>44</w:t>
      </w:r>
      <w:r w:rsidRPr="00501F07">
        <w:rPr>
          <w:rFonts w:asciiTheme="majorBidi" w:hAnsiTheme="majorBidi" w:cstheme="majorBidi"/>
          <w:color w:val="222222"/>
          <w:shd w:val="clear" w:color="auto" w:fill="FFFFFF"/>
        </w:rPr>
        <w:t>, 180-191.</w:t>
      </w:r>
      <w:r w:rsidRPr="00501F07">
        <w:rPr>
          <w:rFonts w:asciiTheme="majorBidi" w:hAnsiTheme="majorBidi" w:cstheme="majorBidi"/>
          <w:color w:val="222222"/>
          <w:shd w:val="clear" w:color="auto" w:fill="FFFFFF"/>
          <w:rtl/>
        </w:rPr>
        <w:t>‏</w:t>
      </w:r>
      <w:r w:rsidRPr="00501F07">
        <w:rPr>
          <w:rFonts w:asciiTheme="majorBidi" w:hAnsiTheme="majorBidi" w:cstheme="majorBidi"/>
          <w:color w:val="000000"/>
        </w:rPr>
        <w:t xml:space="preserve"> (IF=1.830, Q1 Applied Psychology).</w:t>
      </w:r>
      <w:r w:rsidRPr="00501F07">
        <w:rPr>
          <w:color w:val="242424"/>
          <w:shd w:val="clear" w:color="auto" w:fill="FFFFFF"/>
        </w:rPr>
        <w:t xml:space="preserve"> </w:t>
      </w:r>
    </w:p>
    <w:p w14:paraId="1BB38540" w14:textId="434C8051" w:rsidR="008E6802" w:rsidRPr="00501F07" w:rsidRDefault="008E6802" w:rsidP="00B90A44">
      <w:pPr>
        <w:pStyle w:val="ab"/>
        <w:shd w:val="clear" w:color="auto" w:fill="FFFFFF"/>
        <w:bidi w:val="0"/>
        <w:snapToGrid w:val="0"/>
        <w:spacing w:before="120" w:after="120"/>
        <w:contextualSpacing w:val="0"/>
        <w:jc w:val="both"/>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 xml:space="preserve">: Shiran Bord initiated the study, contributed to the conceptualization of the study, development of the research design and methods, </w:t>
      </w:r>
      <w:r w:rsidRPr="00501F07">
        <w:rPr>
          <w:rFonts w:asciiTheme="majorBidi" w:hAnsiTheme="majorBidi" w:cstheme="majorBidi"/>
          <w:color w:val="000000" w:themeColor="text1"/>
          <w:sz w:val="20"/>
          <w:szCs w:val="20"/>
        </w:rPr>
        <w:t>data curation and resources</w:t>
      </w:r>
      <w:r w:rsidRPr="00501F07">
        <w:rPr>
          <w:color w:val="000000"/>
          <w:sz w:val="20"/>
          <w:szCs w:val="20"/>
        </w:rPr>
        <w:t>, data analysis, review of the literature, paper revision (during the publication process)</w:t>
      </w:r>
      <w:r w:rsidRPr="00501F07">
        <w:rPr>
          <w:rFonts w:asciiTheme="majorBidi" w:hAnsiTheme="majorBidi" w:cstheme="majorBidi"/>
          <w:color w:val="000000" w:themeColor="text1"/>
          <w:sz w:val="20"/>
          <w:szCs w:val="20"/>
        </w:rPr>
        <w:t>, and approved</w:t>
      </w:r>
      <w:r w:rsidRPr="00501F07">
        <w:rPr>
          <w:color w:val="242424"/>
          <w:sz w:val="20"/>
          <w:szCs w:val="20"/>
        </w:rPr>
        <w:t xml:space="preserve"> the final version of the manuscript. </w:t>
      </w:r>
    </w:p>
    <w:p w14:paraId="311B6C16" w14:textId="77777777" w:rsidR="00245964" w:rsidRPr="00501F07" w:rsidRDefault="00AB6BCB" w:rsidP="00B90A44">
      <w:pPr>
        <w:pStyle w:val="ab"/>
        <w:numPr>
          <w:ilvl w:val="0"/>
          <w:numId w:val="36"/>
        </w:numPr>
        <w:shd w:val="clear" w:color="auto" w:fill="FFFFFF"/>
        <w:bidi w:val="0"/>
        <w:snapToGrid w:val="0"/>
        <w:spacing w:before="120" w:after="120"/>
        <w:contextualSpacing w:val="0"/>
        <w:jc w:val="both"/>
        <w:rPr>
          <w:color w:val="242424"/>
          <w:sz w:val="20"/>
          <w:szCs w:val="20"/>
        </w:rPr>
      </w:pPr>
      <w:r w:rsidRPr="00501F07">
        <w:rPr>
          <w:color w:val="000000"/>
        </w:rPr>
        <w:t xml:space="preserve">Baron-Epel, O., </w:t>
      </w:r>
      <w:r w:rsidRPr="00501F07">
        <w:rPr>
          <w:b/>
          <w:bCs/>
          <w:color w:val="000000"/>
        </w:rPr>
        <w:t>Bord, S</w:t>
      </w:r>
      <w:r w:rsidRPr="00501F07">
        <w:rPr>
          <w:color w:val="000000"/>
        </w:rPr>
        <w:t xml:space="preserve">., Elias, W., Zarecki, C., </w:t>
      </w:r>
      <w:proofErr w:type="spellStart"/>
      <w:r w:rsidRPr="00501F07">
        <w:rPr>
          <w:color w:val="000000"/>
        </w:rPr>
        <w:t>Shiftan</w:t>
      </w:r>
      <w:proofErr w:type="spellEnd"/>
      <w:r w:rsidRPr="00501F07">
        <w:rPr>
          <w:color w:val="000000"/>
        </w:rPr>
        <w:t>, Y., &amp; Gesser-</w:t>
      </w:r>
      <w:proofErr w:type="spellStart"/>
      <w:r w:rsidRPr="00501F07">
        <w:rPr>
          <w:color w:val="000000"/>
        </w:rPr>
        <w:t>Edelsburg</w:t>
      </w:r>
      <w:proofErr w:type="spellEnd"/>
      <w:r w:rsidRPr="00501F07">
        <w:rPr>
          <w:color w:val="000000"/>
        </w:rPr>
        <w:t>, A. (2015). Alcohol consumption among Arabs in Israel: A qualitative study.</w:t>
      </w:r>
      <w:r w:rsidRPr="00501F07">
        <w:rPr>
          <w:i/>
          <w:iCs/>
          <w:color w:val="000000"/>
        </w:rPr>
        <w:t> Substance Use &amp; Misuse,</w:t>
      </w:r>
      <w:r w:rsidRPr="00501F07">
        <w:rPr>
          <w:color w:val="000000"/>
        </w:rPr>
        <w:t xml:space="preserve"> 50 (2): 268-273. (IF=1.234, Q2 Public health, Environmental and Occupational Health). </w:t>
      </w:r>
    </w:p>
    <w:p w14:paraId="7FE238DD" w14:textId="1F6CEF0C" w:rsidR="00245964" w:rsidRPr="00501F07" w:rsidRDefault="00245964" w:rsidP="00B90A44">
      <w:pPr>
        <w:pStyle w:val="ab"/>
        <w:shd w:val="clear" w:color="auto" w:fill="FFFFFF"/>
        <w:bidi w:val="0"/>
        <w:snapToGrid w:val="0"/>
        <w:spacing w:before="120" w:after="120"/>
        <w:contextualSpacing w:val="0"/>
        <w:jc w:val="both"/>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 xml:space="preserve">: Shiran Bord initiated the study, contributed to the conceptualization of the study, development of the research design and methods, </w:t>
      </w:r>
      <w:r w:rsidRPr="00501F07">
        <w:rPr>
          <w:rFonts w:asciiTheme="majorBidi" w:hAnsiTheme="majorBidi" w:cstheme="majorBidi"/>
          <w:color w:val="000000" w:themeColor="text1"/>
          <w:sz w:val="20"/>
          <w:szCs w:val="20"/>
        </w:rPr>
        <w:t>data curation and resources</w:t>
      </w:r>
      <w:r w:rsidRPr="00501F07">
        <w:rPr>
          <w:color w:val="000000"/>
          <w:sz w:val="20"/>
          <w:szCs w:val="20"/>
        </w:rPr>
        <w:t>, data analysis, review of the literature, paper revision (during the publication process)</w:t>
      </w:r>
      <w:r w:rsidRPr="00501F07">
        <w:rPr>
          <w:rFonts w:asciiTheme="majorBidi" w:hAnsiTheme="majorBidi" w:cstheme="majorBidi"/>
          <w:color w:val="000000" w:themeColor="text1"/>
          <w:sz w:val="20"/>
          <w:szCs w:val="20"/>
        </w:rPr>
        <w:t>, and approved</w:t>
      </w:r>
      <w:r w:rsidRPr="00501F07">
        <w:rPr>
          <w:color w:val="242424"/>
          <w:sz w:val="20"/>
          <w:szCs w:val="20"/>
        </w:rPr>
        <w:t xml:space="preserve"> the final version of the manuscript. </w:t>
      </w:r>
    </w:p>
    <w:p w14:paraId="5BE32CDE" w14:textId="77777777" w:rsidR="00245964" w:rsidRPr="00501F07" w:rsidRDefault="00AB6BCB" w:rsidP="00B90A44">
      <w:pPr>
        <w:pStyle w:val="ab"/>
        <w:numPr>
          <w:ilvl w:val="0"/>
          <w:numId w:val="36"/>
        </w:numPr>
        <w:shd w:val="clear" w:color="auto" w:fill="FFFFFF"/>
        <w:bidi w:val="0"/>
        <w:snapToGrid w:val="0"/>
        <w:spacing w:before="120" w:after="120"/>
        <w:contextualSpacing w:val="0"/>
        <w:jc w:val="both"/>
        <w:rPr>
          <w:color w:val="242424"/>
          <w:sz w:val="20"/>
          <w:szCs w:val="20"/>
        </w:rPr>
      </w:pPr>
      <w:proofErr w:type="spellStart"/>
      <w:r w:rsidRPr="00501F07">
        <w:rPr>
          <w:color w:val="000000"/>
        </w:rPr>
        <w:t>Sznitman</w:t>
      </w:r>
      <w:proofErr w:type="spellEnd"/>
      <w:r w:rsidRPr="00501F07">
        <w:rPr>
          <w:color w:val="000000"/>
        </w:rPr>
        <w:t xml:space="preserve">, S. R., </w:t>
      </w:r>
      <w:r w:rsidRPr="00501F07">
        <w:rPr>
          <w:b/>
          <w:bCs/>
          <w:color w:val="000000"/>
        </w:rPr>
        <w:t>Bord, S.</w:t>
      </w:r>
      <w:r w:rsidRPr="00501F07">
        <w:rPr>
          <w:color w:val="000000"/>
        </w:rPr>
        <w:t>, Elias, W., Gesser-</w:t>
      </w:r>
      <w:proofErr w:type="spellStart"/>
      <w:r w:rsidRPr="00501F07">
        <w:rPr>
          <w:color w:val="000000"/>
        </w:rPr>
        <w:t>Edelsburg</w:t>
      </w:r>
      <w:proofErr w:type="spellEnd"/>
      <w:r w:rsidRPr="00501F07">
        <w:rPr>
          <w:color w:val="000000"/>
        </w:rPr>
        <w:t xml:space="preserve">, A., </w:t>
      </w:r>
      <w:proofErr w:type="spellStart"/>
      <w:r w:rsidRPr="00501F07">
        <w:rPr>
          <w:color w:val="000000"/>
        </w:rPr>
        <w:t>Shiftan</w:t>
      </w:r>
      <w:proofErr w:type="spellEnd"/>
      <w:r w:rsidRPr="00501F07">
        <w:rPr>
          <w:color w:val="000000"/>
        </w:rPr>
        <w:t>, Y., &amp; Baron-Epel, O. (2014). Examining differences in drinking patterns among Jewish and Arab university students in Israel.</w:t>
      </w:r>
      <w:r w:rsidRPr="00501F07">
        <w:rPr>
          <w:i/>
          <w:iCs/>
          <w:color w:val="000000"/>
        </w:rPr>
        <w:t xml:space="preserve"> Ethnicity &amp; Health, </w:t>
      </w:r>
      <w:r w:rsidRPr="00501F07">
        <w:rPr>
          <w:color w:val="000000"/>
        </w:rPr>
        <w:t xml:space="preserve">20 (6): 594-610. (IF=1.904, Q2 Public health, Environmental and Occupational Health). </w:t>
      </w:r>
    </w:p>
    <w:p w14:paraId="568EE097" w14:textId="0BB28D4B" w:rsidR="00245964" w:rsidRPr="00501F07" w:rsidRDefault="00245964" w:rsidP="00B90A44">
      <w:pPr>
        <w:pStyle w:val="ab"/>
        <w:shd w:val="clear" w:color="auto" w:fill="FFFFFF"/>
        <w:bidi w:val="0"/>
        <w:snapToGrid w:val="0"/>
        <w:spacing w:before="120" w:after="120"/>
        <w:contextualSpacing w:val="0"/>
        <w:jc w:val="both"/>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 xml:space="preserve">: Shiran Bord initiated the study, contributed to the conceptualization of the study, development of the research design and methods, </w:t>
      </w:r>
      <w:r w:rsidRPr="00501F07">
        <w:rPr>
          <w:rFonts w:asciiTheme="majorBidi" w:hAnsiTheme="majorBidi" w:cstheme="majorBidi"/>
          <w:color w:val="000000" w:themeColor="text1"/>
          <w:sz w:val="20"/>
          <w:szCs w:val="20"/>
        </w:rPr>
        <w:t>data curation and resources</w:t>
      </w:r>
      <w:r w:rsidRPr="00501F07">
        <w:rPr>
          <w:color w:val="000000"/>
          <w:sz w:val="20"/>
          <w:szCs w:val="20"/>
        </w:rPr>
        <w:t>, data analysis, review of the literature, paper revision (during the publication process)</w:t>
      </w:r>
      <w:r w:rsidRPr="00501F07">
        <w:rPr>
          <w:rFonts w:asciiTheme="majorBidi" w:hAnsiTheme="majorBidi" w:cstheme="majorBidi"/>
          <w:color w:val="000000" w:themeColor="text1"/>
          <w:sz w:val="20"/>
          <w:szCs w:val="20"/>
        </w:rPr>
        <w:t>, and approved</w:t>
      </w:r>
      <w:r w:rsidRPr="00501F07">
        <w:rPr>
          <w:color w:val="242424"/>
          <w:sz w:val="20"/>
          <w:szCs w:val="20"/>
        </w:rPr>
        <w:t xml:space="preserve"> the final version of the manuscript. </w:t>
      </w:r>
    </w:p>
    <w:p w14:paraId="47C41D52" w14:textId="0F745FB4" w:rsidR="00AB6BCB" w:rsidRPr="00501F07" w:rsidRDefault="00AB6BCB" w:rsidP="00B90A44">
      <w:pPr>
        <w:pStyle w:val="ab"/>
        <w:numPr>
          <w:ilvl w:val="0"/>
          <w:numId w:val="36"/>
        </w:numPr>
        <w:bidi w:val="0"/>
        <w:snapToGrid w:val="0"/>
        <w:spacing w:before="120" w:after="120"/>
        <w:contextualSpacing w:val="0"/>
        <w:jc w:val="both"/>
        <w:rPr>
          <w:color w:val="000000"/>
        </w:rPr>
      </w:pPr>
      <w:r w:rsidRPr="00501F07">
        <w:rPr>
          <w:color w:val="000000"/>
        </w:rPr>
        <w:t xml:space="preserve">Baron-Epel, O., Magid, A., </w:t>
      </w:r>
      <w:r w:rsidRPr="00501F07">
        <w:rPr>
          <w:b/>
          <w:bCs/>
          <w:color w:val="000000"/>
        </w:rPr>
        <w:t>Bord, S</w:t>
      </w:r>
      <w:r w:rsidRPr="00501F07">
        <w:rPr>
          <w:color w:val="000000"/>
        </w:rPr>
        <w:t>., Assi, N., Klein, M., &amp; Levi, S. (2013). Child restraint safety practices among Arab children in Israel.</w:t>
      </w:r>
      <w:r w:rsidRPr="00501F07">
        <w:rPr>
          <w:i/>
          <w:iCs/>
          <w:color w:val="000000"/>
        </w:rPr>
        <w:t> Traffic Injury Prevention, </w:t>
      </w:r>
      <w:r w:rsidRPr="00501F07">
        <w:rPr>
          <w:color w:val="000000"/>
        </w:rPr>
        <w:t xml:space="preserve">14 (2), 194-197. (IF=1.290, Q2 Public health, Environmental and Occupational Health). </w:t>
      </w:r>
    </w:p>
    <w:p w14:paraId="75D92638" w14:textId="6679D532" w:rsidR="00D14E76" w:rsidRPr="00501F07" w:rsidRDefault="00D14E76" w:rsidP="00B90A44">
      <w:pPr>
        <w:pStyle w:val="ab"/>
        <w:shd w:val="clear" w:color="auto" w:fill="FFFFFF"/>
        <w:bidi w:val="0"/>
        <w:snapToGrid w:val="0"/>
        <w:spacing w:before="120" w:after="120"/>
        <w:contextualSpacing w:val="0"/>
        <w:jc w:val="both"/>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 xml:space="preserve">: Shiran Bord was involved in the development of the research design and methods, </w:t>
      </w:r>
      <w:r w:rsidRPr="00501F07">
        <w:rPr>
          <w:rFonts w:asciiTheme="majorBidi" w:hAnsiTheme="majorBidi" w:cstheme="majorBidi"/>
          <w:color w:val="000000" w:themeColor="text1"/>
          <w:sz w:val="20"/>
          <w:szCs w:val="20"/>
        </w:rPr>
        <w:t>data curation</w:t>
      </w:r>
      <w:r w:rsidRPr="00501F07">
        <w:rPr>
          <w:color w:val="000000"/>
          <w:sz w:val="20"/>
          <w:szCs w:val="20"/>
        </w:rPr>
        <w:t>, data analysis, review of the literature, and paper revision (during the publication process)</w:t>
      </w:r>
      <w:r w:rsidRPr="00501F07">
        <w:rPr>
          <w:rFonts w:asciiTheme="majorBidi" w:hAnsiTheme="majorBidi" w:cstheme="majorBidi"/>
          <w:color w:val="000000" w:themeColor="text1"/>
          <w:sz w:val="20"/>
          <w:szCs w:val="20"/>
        </w:rPr>
        <w:t xml:space="preserve"> and approved</w:t>
      </w:r>
      <w:r w:rsidRPr="00501F07">
        <w:rPr>
          <w:color w:val="242424"/>
          <w:sz w:val="20"/>
          <w:szCs w:val="20"/>
        </w:rPr>
        <w:t xml:space="preserve"> the final version of the manuscript. </w:t>
      </w:r>
    </w:p>
    <w:p w14:paraId="26F53C72" w14:textId="77777777" w:rsidR="00D14E76" w:rsidRPr="00501F07" w:rsidRDefault="00AB6BCB" w:rsidP="00B90A44">
      <w:pPr>
        <w:pStyle w:val="ab"/>
        <w:numPr>
          <w:ilvl w:val="0"/>
          <w:numId w:val="36"/>
        </w:numPr>
        <w:shd w:val="clear" w:color="auto" w:fill="FFFFFF"/>
        <w:bidi w:val="0"/>
        <w:snapToGrid w:val="0"/>
        <w:spacing w:before="120" w:after="120"/>
        <w:contextualSpacing w:val="0"/>
        <w:jc w:val="both"/>
        <w:rPr>
          <w:color w:val="242424"/>
          <w:sz w:val="20"/>
          <w:szCs w:val="20"/>
        </w:rPr>
      </w:pPr>
      <w:r w:rsidRPr="00501F07">
        <w:rPr>
          <w:color w:val="000000"/>
        </w:rPr>
        <w:t xml:space="preserve">Baron-Epel, O., </w:t>
      </w:r>
      <w:r w:rsidRPr="00501F07">
        <w:rPr>
          <w:b/>
          <w:bCs/>
          <w:color w:val="000000"/>
        </w:rPr>
        <w:t>Bord, S</w:t>
      </w:r>
      <w:r w:rsidRPr="00501F07">
        <w:rPr>
          <w:color w:val="000000"/>
        </w:rPr>
        <w:t xml:space="preserve">., </w:t>
      </w:r>
      <w:proofErr w:type="spellStart"/>
      <w:r w:rsidRPr="00501F07">
        <w:rPr>
          <w:color w:val="000000"/>
        </w:rPr>
        <w:t>Madjar</w:t>
      </w:r>
      <w:proofErr w:type="spellEnd"/>
      <w:r w:rsidRPr="00501F07">
        <w:rPr>
          <w:color w:val="000000"/>
        </w:rPr>
        <w:t xml:space="preserve">, B., Habib, S., &amp; </w:t>
      </w:r>
      <w:proofErr w:type="spellStart"/>
      <w:r w:rsidRPr="00501F07">
        <w:rPr>
          <w:color w:val="000000"/>
        </w:rPr>
        <w:t>Rishpon</w:t>
      </w:r>
      <w:proofErr w:type="spellEnd"/>
      <w:r w:rsidRPr="00501F07">
        <w:rPr>
          <w:color w:val="000000"/>
        </w:rPr>
        <w:t>, S. (2012). What lies behind the low rates of vaccinations among nurses who treat infants?</w:t>
      </w:r>
      <w:r w:rsidRPr="00501F07">
        <w:rPr>
          <w:i/>
          <w:iCs/>
          <w:color w:val="000000"/>
        </w:rPr>
        <w:t> Vaccine, </w:t>
      </w:r>
      <w:r w:rsidRPr="00501F07">
        <w:rPr>
          <w:color w:val="000000"/>
        </w:rPr>
        <w:t xml:space="preserve">30 (21), 3151-3154. (IF=3.235, Q1 Public health, Environmental and occupational health). </w:t>
      </w:r>
    </w:p>
    <w:p w14:paraId="6887547D" w14:textId="11488A7B" w:rsidR="00D14E76" w:rsidRPr="00501F07" w:rsidRDefault="00D14E76" w:rsidP="00B90A44">
      <w:pPr>
        <w:pStyle w:val="ab"/>
        <w:shd w:val="clear" w:color="auto" w:fill="FFFFFF"/>
        <w:bidi w:val="0"/>
        <w:snapToGrid w:val="0"/>
        <w:spacing w:before="120" w:after="120"/>
        <w:contextualSpacing w:val="0"/>
        <w:jc w:val="both"/>
        <w:rPr>
          <w:color w:val="242424"/>
          <w:sz w:val="20"/>
          <w:szCs w:val="20"/>
        </w:rPr>
      </w:pPr>
      <w:r w:rsidRPr="00501F07">
        <w:rPr>
          <w:b/>
          <w:bCs/>
          <w:color w:val="000000"/>
          <w:sz w:val="20"/>
          <w:szCs w:val="20"/>
        </w:rPr>
        <w:lastRenderedPageBreak/>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 xml:space="preserve">: Shiran Bord was involved in the development of the research design and methods, </w:t>
      </w:r>
      <w:r w:rsidRPr="00501F07">
        <w:rPr>
          <w:rFonts w:asciiTheme="majorBidi" w:hAnsiTheme="majorBidi" w:cstheme="majorBidi"/>
          <w:color w:val="000000" w:themeColor="text1"/>
          <w:sz w:val="20"/>
          <w:szCs w:val="20"/>
        </w:rPr>
        <w:t>data curation</w:t>
      </w:r>
      <w:r w:rsidRPr="00501F07">
        <w:rPr>
          <w:color w:val="000000"/>
          <w:sz w:val="20"/>
          <w:szCs w:val="20"/>
        </w:rPr>
        <w:t>, data analysis, review of the literature, and paper revision (during the publication process)</w:t>
      </w:r>
      <w:r w:rsidRPr="00501F07">
        <w:rPr>
          <w:rFonts w:asciiTheme="majorBidi" w:hAnsiTheme="majorBidi" w:cstheme="majorBidi"/>
          <w:color w:val="000000" w:themeColor="text1"/>
          <w:sz w:val="20"/>
          <w:szCs w:val="20"/>
        </w:rPr>
        <w:t xml:space="preserve"> and approved</w:t>
      </w:r>
      <w:r w:rsidRPr="00501F07">
        <w:rPr>
          <w:color w:val="242424"/>
          <w:sz w:val="20"/>
          <w:szCs w:val="20"/>
        </w:rPr>
        <w:t xml:space="preserve"> the final version of the manuscript. </w:t>
      </w:r>
    </w:p>
    <w:p w14:paraId="53BD2BB5" w14:textId="29D6D7BD" w:rsidR="00AB6AC4" w:rsidRPr="00501F07" w:rsidRDefault="00AB6AC4" w:rsidP="00B90A44">
      <w:pPr>
        <w:pStyle w:val="ab"/>
        <w:numPr>
          <w:ilvl w:val="0"/>
          <w:numId w:val="36"/>
        </w:numPr>
        <w:bidi w:val="0"/>
        <w:snapToGrid w:val="0"/>
        <w:spacing w:before="120" w:after="120"/>
        <w:contextualSpacing w:val="0"/>
        <w:jc w:val="both"/>
        <w:rPr>
          <w:color w:val="000000"/>
        </w:rPr>
      </w:pPr>
      <w:r w:rsidRPr="00501F07">
        <w:rPr>
          <w:b/>
          <w:bCs/>
          <w:color w:val="000000"/>
        </w:rPr>
        <w:t>Bord, S.,</w:t>
      </w:r>
      <w:r w:rsidRPr="00501F07">
        <w:rPr>
          <w:color w:val="000000"/>
        </w:rPr>
        <w:t xml:space="preserve"> Baron-Epel, O. (2010). Alcohol consumption among adolescents "from good families". </w:t>
      </w:r>
      <w:r w:rsidRPr="00501F07">
        <w:rPr>
          <w:i/>
          <w:iCs/>
        </w:rPr>
        <w:t>Health Promotion in Israel</w:t>
      </w:r>
      <w:r w:rsidRPr="00501F07">
        <w:rPr>
          <w:color w:val="000000"/>
        </w:rPr>
        <w:t xml:space="preserve">, 3; 32-39. </w:t>
      </w:r>
      <w:r w:rsidRPr="00501F07">
        <w:t>(</w:t>
      </w:r>
      <w:r w:rsidR="00C63A4E" w:rsidRPr="00501F07">
        <w:t>In Hebrew,</w:t>
      </w:r>
      <w:r w:rsidR="00BA1499" w:rsidRPr="00501F07">
        <w:t xml:space="preserve"> </w:t>
      </w:r>
      <w:r w:rsidR="0073723C" w:rsidRPr="00501F07">
        <w:t>Peer-reviewed</w:t>
      </w:r>
      <w:r w:rsidR="00C63A4E" w:rsidRPr="00501F07">
        <w:t xml:space="preserve"> journal</w:t>
      </w:r>
      <w:r w:rsidR="0098361D" w:rsidRPr="00501F07">
        <w:t>, IF=NA</w:t>
      </w:r>
      <w:r w:rsidRPr="00501F07">
        <w:t>)</w:t>
      </w:r>
      <w:r w:rsidR="003852CC" w:rsidRPr="00501F07">
        <w:rPr>
          <w:color w:val="000000"/>
        </w:rPr>
        <w:t>.</w:t>
      </w:r>
      <w:r w:rsidR="00CF737E" w:rsidRPr="00501F07">
        <w:rPr>
          <w:color w:val="000000"/>
        </w:rPr>
        <w:t xml:space="preserve"> </w:t>
      </w:r>
    </w:p>
    <w:p w14:paraId="63E6CC29" w14:textId="77777777" w:rsidR="00D14E76" w:rsidRPr="00501F07" w:rsidRDefault="00D14E76" w:rsidP="00B90A44">
      <w:pPr>
        <w:pStyle w:val="ab"/>
        <w:shd w:val="clear" w:color="auto" w:fill="FFFFFF"/>
        <w:bidi w:val="0"/>
        <w:snapToGrid w:val="0"/>
        <w:spacing w:before="120" w:after="120"/>
        <w:contextualSpacing w:val="0"/>
        <w:jc w:val="both"/>
        <w:rPr>
          <w:color w:val="242424"/>
          <w:sz w:val="20"/>
          <w:szCs w:val="2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 xml:space="preserve">: Shiran Bord initiated the study, contributed to the conceptualization of the study, development of the research design and methods, </w:t>
      </w:r>
      <w:r w:rsidRPr="00501F07">
        <w:rPr>
          <w:rFonts w:asciiTheme="majorBidi" w:hAnsiTheme="majorBidi" w:cstheme="majorBidi"/>
          <w:color w:val="000000" w:themeColor="text1"/>
          <w:sz w:val="20"/>
          <w:szCs w:val="20"/>
        </w:rPr>
        <w:t>data curation and resources</w:t>
      </w:r>
      <w:r w:rsidRPr="00501F07">
        <w:rPr>
          <w:color w:val="000000"/>
          <w:sz w:val="20"/>
          <w:szCs w:val="20"/>
        </w:rPr>
        <w:t>, data analysis, review of the literature, paper revision (during the publication process)</w:t>
      </w:r>
      <w:r w:rsidRPr="00501F07">
        <w:rPr>
          <w:rFonts w:asciiTheme="majorBidi" w:hAnsiTheme="majorBidi" w:cstheme="majorBidi"/>
          <w:color w:val="000000" w:themeColor="text1"/>
          <w:sz w:val="20"/>
          <w:szCs w:val="20"/>
        </w:rPr>
        <w:t>, and approved</w:t>
      </w:r>
      <w:r w:rsidRPr="00501F07">
        <w:rPr>
          <w:color w:val="242424"/>
          <w:sz w:val="20"/>
          <w:szCs w:val="20"/>
        </w:rPr>
        <w:t xml:space="preserve"> the final version of the manuscript. </w:t>
      </w:r>
    </w:p>
    <w:p w14:paraId="29C7A98E" w14:textId="0BC94B36" w:rsidR="00BC6259" w:rsidRPr="00501F07" w:rsidRDefault="00BC6259" w:rsidP="00B90A44">
      <w:pPr>
        <w:pStyle w:val="ab"/>
        <w:bidi w:val="0"/>
        <w:snapToGrid w:val="0"/>
        <w:spacing w:before="120" w:after="120"/>
        <w:jc w:val="both"/>
        <w:rPr>
          <w:color w:val="000000"/>
        </w:rPr>
      </w:pPr>
    </w:p>
    <w:p w14:paraId="2C163226" w14:textId="3488B2BF" w:rsidR="001D6BA9" w:rsidRPr="00501F07" w:rsidRDefault="001D6BA9" w:rsidP="00B90A44">
      <w:pPr>
        <w:pStyle w:val="ab"/>
        <w:numPr>
          <w:ilvl w:val="0"/>
          <w:numId w:val="5"/>
        </w:numPr>
        <w:bidi w:val="0"/>
        <w:snapToGrid w:val="0"/>
        <w:spacing w:before="120" w:after="120"/>
        <w:rPr>
          <w:b/>
          <w:bCs/>
          <w:sz w:val="28"/>
          <w:szCs w:val="28"/>
          <w:u w:val="single"/>
        </w:rPr>
      </w:pPr>
      <w:r w:rsidRPr="00501F07">
        <w:rPr>
          <w:b/>
          <w:bCs/>
          <w:sz w:val="22"/>
          <w:szCs w:val="22"/>
        </w:rPr>
        <w:t xml:space="preserve">  </w:t>
      </w:r>
      <w:r w:rsidRPr="00501F07">
        <w:rPr>
          <w:b/>
          <w:bCs/>
          <w:sz w:val="28"/>
          <w:szCs w:val="28"/>
          <w:u w:val="single"/>
        </w:rPr>
        <w:t xml:space="preserve">Articles or Chapters in Scientific Books </w:t>
      </w:r>
    </w:p>
    <w:p w14:paraId="6A8E9546" w14:textId="7B3E07F3" w:rsidR="001D6BA9" w:rsidRPr="00501F07" w:rsidRDefault="001D6BA9" w:rsidP="00B90A44">
      <w:pPr>
        <w:bidi w:val="0"/>
        <w:snapToGrid w:val="0"/>
        <w:spacing w:before="120" w:after="120"/>
        <w:ind w:firstLine="720"/>
        <w:rPr>
          <w:b/>
          <w:bCs/>
          <w:sz w:val="22"/>
          <w:szCs w:val="22"/>
        </w:rPr>
      </w:pPr>
      <w:r w:rsidRPr="00501F07">
        <w:rPr>
          <w:b/>
          <w:bCs/>
          <w:sz w:val="22"/>
          <w:szCs w:val="22"/>
          <w:u w:val="single"/>
        </w:rPr>
        <w:t>Published</w:t>
      </w:r>
    </w:p>
    <w:p w14:paraId="73B4A11C" w14:textId="77777777" w:rsidR="006870FA" w:rsidRPr="00501F07" w:rsidRDefault="001D6BA9" w:rsidP="00B90A44">
      <w:pPr>
        <w:pStyle w:val="ab"/>
        <w:numPr>
          <w:ilvl w:val="0"/>
          <w:numId w:val="33"/>
        </w:numPr>
        <w:bidi w:val="0"/>
        <w:snapToGrid w:val="0"/>
        <w:spacing w:before="120" w:after="120"/>
        <w:contextualSpacing w:val="0"/>
        <w:jc w:val="both"/>
        <w:rPr>
          <w:color w:val="000000"/>
        </w:rPr>
      </w:pPr>
      <w:r w:rsidRPr="00501F07">
        <w:rPr>
          <w:rFonts w:asciiTheme="majorBidi" w:hAnsiTheme="majorBidi" w:cstheme="majorBidi"/>
          <w:b/>
          <w:bCs/>
        </w:rPr>
        <w:t xml:space="preserve">Bord, S. </w:t>
      </w:r>
      <w:r w:rsidRPr="00501F07">
        <w:rPr>
          <w:rFonts w:asciiTheme="majorBidi" w:hAnsiTheme="majorBidi" w:cstheme="majorBidi"/>
        </w:rPr>
        <w:t xml:space="preserve">&amp; Satran, C. (2016). Theories and models for health behaviors change. In: O. Baron-Epel., N. Daod., &amp; D. Levin-Zamir (Eds.), </w:t>
      </w:r>
      <w:r w:rsidRPr="00501F07">
        <w:rPr>
          <w:rFonts w:asciiTheme="majorBidi" w:hAnsiTheme="majorBidi" w:cstheme="majorBidi"/>
          <w:i/>
          <w:iCs/>
        </w:rPr>
        <w:t>Health promotion: from theory to practice</w:t>
      </w:r>
      <w:r w:rsidRPr="00501F07">
        <w:rPr>
          <w:rFonts w:asciiTheme="majorBidi" w:hAnsiTheme="majorBidi" w:cstheme="majorBidi"/>
        </w:rPr>
        <w:t xml:space="preserve">. </w:t>
      </w:r>
      <w:proofErr w:type="spellStart"/>
      <w:r w:rsidRPr="00501F07">
        <w:rPr>
          <w:rFonts w:asciiTheme="majorBidi" w:hAnsiTheme="majorBidi" w:cstheme="majorBidi"/>
        </w:rPr>
        <w:t>Probook</w:t>
      </w:r>
      <w:proofErr w:type="spellEnd"/>
      <w:r w:rsidRPr="00501F07">
        <w:rPr>
          <w:rFonts w:asciiTheme="majorBidi" w:hAnsiTheme="majorBidi" w:cstheme="majorBidi"/>
        </w:rPr>
        <w:t>: Tel Aviv. 119-138. (In Hebrew).</w:t>
      </w:r>
      <w:r w:rsidRPr="00501F07">
        <w:rPr>
          <w:rFonts w:cs="David"/>
          <w:sz w:val="22"/>
          <w:szCs w:val="22"/>
          <w:rtl/>
        </w:rPr>
        <w:t xml:space="preserve"> </w:t>
      </w:r>
    </w:p>
    <w:p w14:paraId="0C71ABE4" w14:textId="3B58A146" w:rsidR="006870FA" w:rsidRPr="00501F07" w:rsidRDefault="006870FA" w:rsidP="00B90A44">
      <w:pPr>
        <w:pStyle w:val="ab"/>
        <w:bidi w:val="0"/>
        <w:snapToGrid w:val="0"/>
        <w:spacing w:before="120" w:after="120"/>
        <w:contextualSpacing w:val="0"/>
        <w:jc w:val="both"/>
        <w:rPr>
          <w:color w:val="00000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 Shiran Bord contributed to the conceptualization of the chapter, development of the design</w:t>
      </w:r>
      <w:r w:rsidR="0004009F" w:rsidRPr="00501F07">
        <w:rPr>
          <w:color w:val="000000"/>
          <w:sz w:val="20"/>
          <w:szCs w:val="20"/>
        </w:rPr>
        <w:t>,</w:t>
      </w:r>
      <w:r w:rsidRPr="00501F07">
        <w:rPr>
          <w:color w:val="000000"/>
          <w:sz w:val="20"/>
          <w:szCs w:val="20"/>
        </w:rPr>
        <w:t xml:space="preserve"> review of the literature, co-wrote the chapter with Carmit Satran, revised the chapter (during the publication process)</w:t>
      </w:r>
      <w:r w:rsidRPr="00501F07">
        <w:rPr>
          <w:rFonts w:asciiTheme="majorBidi" w:hAnsiTheme="majorBidi" w:cstheme="majorBidi"/>
          <w:color w:val="000000" w:themeColor="text1"/>
          <w:sz w:val="20"/>
          <w:szCs w:val="20"/>
        </w:rPr>
        <w:t>, and approved</w:t>
      </w:r>
      <w:r w:rsidRPr="00501F07">
        <w:rPr>
          <w:color w:val="242424"/>
          <w:sz w:val="20"/>
          <w:szCs w:val="20"/>
        </w:rPr>
        <w:t xml:space="preserve"> the final version of the chapt</w:t>
      </w:r>
      <w:r w:rsidR="0004009F" w:rsidRPr="00501F07">
        <w:rPr>
          <w:color w:val="242424"/>
          <w:sz w:val="20"/>
          <w:szCs w:val="20"/>
        </w:rPr>
        <w:t xml:space="preserve">er before publication. </w:t>
      </w:r>
    </w:p>
    <w:p w14:paraId="04444BA9" w14:textId="7916A996" w:rsidR="001D6BA9" w:rsidRPr="00501F07" w:rsidRDefault="001D6BA9" w:rsidP="00B90A44">
      <w:pPr>
        <w:pStyle w:val="ab"/>
        <w:numPr>
          <w:ilvl w:val="0"/>
          <w:numId w:val="33"/>
        </w:numPr>
        <w:bidi w:val="0"/>
        <w:snapToGrid w:val="0"/>
        <w:spacing w:before="120" w:after="120"/>
        <w:contextualSpacing w:val="0"/>
        <w:jc w:val="both"/>
        <w:rPr>
          <w:color w:val="000000"/>
        </w:rPr>
      </w:pPr>
      <w:r w:rsidRPr="00501F07">
        <w:rPr>
          <w:rFonts w:asciiTheme="majorBidi" w:hAnsiTheme="majorBidi" w:cstheme="majorBidi"/>
          <w:b/>
          <w:bCs/>
        </w:rPr>
        <w:t>Bord, S.</w:t>
      </w:r>
      <w:r w:rsidRPr="00501F07">
        <w:rPr>
          <w:rFonts w:asciiTheme="majorBidi" w:hAnsiTheme="majorBidi" w:cstheme="majorBidi"/>
        </w:rPr>
        <w:t xml:space="preserve"> &amp; Baron-Epel, O. (2014). Using the theory of reasoned action (TRA) for planning alcohol consumption prevention programs among adolescents. In: R. Zimmer, &amp; H. Boni-Noah, H (Eds.), </w:t>
      </w:r>
      <w:r w:rsidRPr="00501F07">
        <w:rPr>
          <w:rFonts w:asciiTheme="majorBidi" w:hAnsiTheme="majorBidi" w:cstheme="majorBidi"/>
          <w:i/>
          <w:iCs/>
        </w:rPr>
        <w:t>Prevention of alcohol and drugs consumption</w:t>
      </w:r>
      <w:r w:rsidRPr="00501F07">
        <w:rPr>
          <w:rFonts w:asciiTheme="majorBidi" w:hAnsiTheme="majorBidi" w:cstheme="majorBidi"/>
        </w:rPr>
        <w:t xml:space="preserve"> (132-149). </w:t>
      </w:r>
      <w:r w:rsidRPr="00501F07">
        <w:t xml:space="preserve">Israel Anti-Drug Authority, Jerusalem. (In Hebrew). </w:t>
      </w:r>
    </w:p>
    <w:p w14:paraId="0BED529C" w14:textId="5DA86BD2" w:rsidR="0004009F" w:rsidRPr="00501F07" w:rsidRDefault="0004009F" w:rsidP="00B90A44">
      <w:pPr>
        <w:pStyle w:val="ab"/>
        <w:bidi w:val="0"/>
        <w:snapToGrid w:val="0"/>
        <w:spacing w:before="120" w:after="120"/>
        <w:contextualSpacing w:val="0"/>
        <w:jc w:val="both"/>
        <w:rPr>
          <w:color w:val="000000"/>
        </w:rPr>
      </w:pPr>
      <w:r w:rsidRPr="00501F07">
        <w:rPr>
          <w:b/>
          <w:bCs/>
          <w:color w:val="000000"/>
          <w:sz w:val="20"/>
          <w:szCs w:val="20"/>
        </w:rPr>
        <w:t>Role</w:t>
      </w:r>
      <w:r w:rsidRPr="00501F07">
        <w:rPr>
          <w:rFonts w:asciiTheme="majorBidi" w:hAnsiTheme="majorBidi" w:cstheme="majorBidi"/>
          <w:b/>
          <w:bCs/>
          <w:color w:val="000000" w:themeColor="text1"/>
          <w:sz w:val="20"/>
          <w:szCs w:val="20"/>
        </w:rPr>
        <w:t xml:space="preserve"> in the publication</w:t>
      </w:r>
      <w:r w:rsidRPr="00501F07">
        <w:rPr>
          <w:color w:val="000000"/>
          <w:sz w:val="20"/>
          <w:szCs w:val="20"/>
        </w:rPr>
        <w:t xml:space="preserve">: </w:t>
      </w:r>
      <w:r w:rsidR="008E0CE7" w:rsidRPr="00501F07">
        <w:rPr>
          <w:color w:val="000000"/>
          <w:sz w:val="20"/>
          <w:szCs w:val="20"/>
        </w:rPr>
        <w:t xml:space="preserve">Shiran Bord initiated the study, contributed to the conceptualization of the study, development of the research design and methods, </w:t>
      </w:r>
      <w:r w:rsidR="008E0CE7" w:rsidRPr="00501F07">
        <w:rPr>
          <w:rFonts w:asciiTheme="majorBidi" w:hAnsiTheme="majorBidi" w:cstheme="majorBidi"/>
          <w:color w:val="000000" w:themeColor="text1"/>
          <w:sz w:val="20"/>
          <w:szCs w:val="20"/>
        </w:rPr>
        <w:t>data curation and resources</w:t>
      </w:r>
      <w:r w:rsidR="008E0CE7" w:rsidRPr="00501F07">
        <w:rPr>
          <w:color w:val="000000"/>
          <w:sz w:val="20"/>
          <w:szCs w:val="20"/>
        </w:rPr>
        <w:t xml:space="preserve">, data analysis, </w:t>
      </w:r>
      <w:r w:rsidRPr="00501F07">
        <w:rPr>
          <w:color w:val="000000"/>
          <w:sz w:val="20"/>
          <w:szCs w:val="20"/>
        </w:rPr>
        <w:t xml:space="preserve">conceptualization of the chapter, review of the literature, </w:t>
      </w:r>
      <w:r w:rsidR="00D65FA1" w:rsidRPr="00501F07">
        <w:rPr>
          <w:color w:val="000000"/>
          <w:sz w:val="20"/>
          <w:szCs w:val="20"/>
        </w:rPr>
        <w:t>writing the initial draft of the chapter,</w:t>
      </w:r>
      <w:r w:rsidRPr="00501F07">
        <w:rPr>
          <w:color w:val="000000"/>
          <w:sz w:val="20"/>
          <w:szCs w:val="20"/>
        </w:rPr>
        <w:t xml:space="preserve"> revised the chapter (during the publication process)</w:t>
      </w:r>
      <w:r w:rsidRPr="00501F07">
        <w:rPr>
          <w:rFonts w:asciiTheme="majorBidi" w:hAnsiTheme="majorBidi" w:cstheme="majorBidi"/>
          <w:color w:val="000000" w:themeColor="text1"/>
          <w:sz w:val="20"/>
          <w:szCs w:val="20"/>
        </w:rPr>
        <w:t>, and approved</w:t>
      </w:r>
      <w:r w:rsidRPr="00501F07">
        <w:rPr>
          <w:color w:val="242424"/>
          <w:sz w:val="20"/>
          <w:szCs w:val="20"/>
        </w:rPr>
        <w:t xml:space="preserve"> the final version of the chapter before publication. </w:t>
      </w:r>
    </w:p>
    <w:p w14:paraId="73DD4D59" w14:textId="77777777" w:rsidR="0004009F" w:rsidRPr="00501F07" w:rsidRDefault="0004009F" w:rsidP="00B90A44">
      <w:pPr>
        <w:pStyle w:val="ab"/>
        <w:bidi w:val="0"/>
        <w:snapToGrid w:val="0"/>
        <w:spacing w:before="120" w:after="120"/>
        <w:contextualSpacing w:val="0"/>
        <w:jc w:val="both"/>
        <w:rPr>
          <w:color w:val="000000"/>
        </w:rPr>
      </w:pPr>
    </w:p>
    <w:p w14:paraId="0DDC02EF" w14:textId="5FFACC4F" w:rsidR="007275F1" w:rsidRPr="00501F07" w:rsidRDefault="00E64F83" w:rsidP="00B90A44">
      <w:pPr>
        <w:pStyle w:val="ab"/>
        <w:numPr>
          <w:ilvl w:val="0"/>
          <w:numId w:val="22"/>
        </w:numPr>
        <w:bidi w:val="0"/>
        <w:snapToGrid w:val="0"/>
        <w:spacing w:before="120" w:after="120"/>
        <w:ind w:left="850" w:right="357" w:hanging="425"/>
        <w:contextualSpacing w:val="0"/>
        <w:jc w:val="both"/>
        <w:rPr>
          <w:b/>
          <w:bCs/>
          <w:sz w:val="28"/>
          <w:szCs w:val="28"/>
          <w:u w:val="single"/>
        </w:rPr>
      </w:pPr>
      <w:r w:rsidRPr="00501F07">
        <w:rPr>
          <w:b/>
          <w:bCs/>
          <w:sz w:val="28"/>
          <w:szCs w:val="28"/>
          <w:u w:val="single"/>
        </w:rPr>
        <w:t>Articles in Conference Proceedings</w:t>
      </w:r>
    </w:p>
    <w:p w14:paraId="09BA5893" w14:textId="6A922997" w:rsidR="00181D49" w:rsidRPr="00501F07" w:rsidRDefault="00181D49" w:rsidP="00B90A44">
      <w:pPr>
        <w:pStyle w:val="ab"/>
        <w:numPr>
          <w:ilvl w:val="0"/>
          <w:numId w:val="25"/>
        </w:numPr>
        <w:bidi w:val="0"/>
        <w:snapToGrid w:val="0"/>
        <w:spacing w:before="120" w:after="120"/>
        <w:ind w:left="709" w:right="84" w:hanging="283"/>
        <w:contextualSpacing w:val="0"/>
        <w:jc w:val="both"/>
        <w:rPr>
          <w:rFonts w:asciiTheme="majorBidi" w:hAnsiTheme="majorBidi" w:cstheme="majorBidi"/>
        </w:rPr>
      </w:pPr>
      <w:r w:rsidRPr="00501F07">
        <w:rPr>
          <w:rFonts w:asciiTheme="majorBidi" w:hAnsiTheme="majorBidi" w:cstheme="majorBidi"/>
        </w:rPr>
        <w:t>**</w:t>
      </w:r>
      <w:r w:rsidR="00CE6DAB" w:rsidRPr="00501F07">
        <w:t xml:space="preserve"> </w:t>
      </w:r>
      <w:r w:rsidR="00CE6DAB" w:rsidRPr="00501F07">
        <w:rPr>
          <w:rFonts w:asciiTheme="majorBidi" w:hAnsiTheme="majorBidi" w:cstheme="majorBidi"/>
          <w:b/>
          <w:bCs/>
        </w:rPr>
        <w:t>Bord, S</w:t>
      </w:r>
      <w:r w:rsidR="00CE6DAB" w:rsidRPr="00501F07">
        <w:rPr>
          <w:rFonts w:asciiTheme="majorBidi" w:hAnsiTheme="majorBidi" w:cstheme="majorBidi"/>
        </w:rPr>
        <w:t xml:space="preserve">., Satran, C., </w:t>
      </w:r>
      <w:proofErr w:type="spellStart"/>
      <w:r w:rsidR="00CE6DAB" w:rsidRPr="00501F07">
        <w:rPr>
          <w:rFonts w:asciiTheme="majorBidi" w:hAnsiTheme="majorBidi" w:cstheme="majorBidi"/>
        </w:rPr>
        <w:t>Odesky</w:t>
      </w:r>
      <w:proofErr w:type="spellEnd"/>
      <w:r w:rsidR="00CE6DAB" w:rsidRPr="00501F07">
        <w:rPr>
          <w:rFonts w:asciiTheme="majorBidi" w:hAnsiTheme="majorBidi" w:cstheme="majorBidi"/>
        </w:rPr>
        <w:t xml:space="preserve">, G., Ali-Saleh, O., Wagman, S., &amp; </w:t>
      </w:r>
      <w:proofErr w:type="spellStart"/>
      <w:r w:rsidR="00CE6DAB" w:rsidRPr="00501F07">
        <w:rPr>
          <w:rFonts w:asciiTheme="majorBidi" w:hAnsiTheme="majorBidi" w:cstheme="majorBidi"/>
        </w:rPr>
        <w:t>Madjar</w:t>
      </w:r>
      <w:proofErr w:type="spellEnd"/>
      <w:r w:rsidR="00CE6DAB" w:rsidRPr="00501F07">
        <w:rPr>
          <w:rFonts w:asciiTheme="majorBidi" w:hAnsiTheme="majorBidi" w:cstheme="majorBidi"/>
        </w:rPr>
        <w:t>, B. (2023). Examination of the Effectiveness of a Public Health Nurses’ National Call Center for Young Families. European Journal of Public Health, 33(Supplement_2), ckad160-252.</w:t>
      </w:r>
      <w:r w:rsidR="00CE6DAB" w:rsidRPr="00501F07">
        <w:rPr>
          <w:rFonts w:asciiTheme="majorBidi" w:hAnsiTheme="majorBidi"/>
          <w:rtl/>
        </w:rPr>
        <w:t>‏</w:t>
      </w:r>
    </w:p>
    <w:p w14:paraId="25B5651D" w14:textId="5344994F" w:rsidR="00181D49" w:rsidRPr="00501F07" w:rsidRDefault="00181D49" w:rsidP="00B90A44">
      <w:pPr>
        <w:pStyle w:val="ab"/>
        <w:numPr>
          <w:ilvl w:val="0"/>
          <w:numId w:val="25"/>
        </w:numPr>
        <w:bidi w:val="0"/>
        <w:snapToGrid w:val="0"/>
        <w:spacing w:before="120" w:after="120"/>
        <w:ind w:left="709" w:right="84" w:hanging="283"/>
        <w:contextualSpacing w:val="0"/>
        <w:jc w:val="both"/>
        <w:rPr>
          <w:rFonts w:asciiTheme="majorBidi" w:hAnsiTheme="majorBidi" w:cstheme="majorBidi"/>
        </w:rPr>
      </w:pPr>
      <w:r w:rsidRPr="00501F07">
        <w:rPr>
          <w:rFonts w:asciiTheme="majorBidi" w:hAnsiTheme="majorBidi" w:cstheme="majorBidi"/>
        </w:rPr>
        <w:t>**</w:t>
      </w:r>
      <w:r w:rsidRPr="00501F07">
        <w:t xml:space="preserve"> </w:t>
      </w:r>
      <w:r w:rsidRPr="00501F07">
        <w:rPr>
          <w:rFonts w:asciiTheme="majorBidi" w:hAnsiTheme="majorBidi" w:cstheme="majorBidi"/>
        </w:rPr>
        <w:t xml:space="preserve">Satran, C., </w:t>
      </w:r>
      <w:r w:rsidRPr="00501F07">
        <w:rPr>
          <w:rFonts w:asciiTheme="majorBidi" w:hAnsiTheme="majorBidi" w:cstheme="majorBidi"/>
          <w:b/>
          <w:bCs/>
        </w:rPr>
        <w:t>Bord, S.,</w:t>
      </w:r>
      <w:r w:rsidRPr="00501F07">
        <w:rPr>
          <w:rFonts w:asciiTheme="majorBidi" w:hAnsiTheme="majorBidi" w:cstheme="majorBidi"/>
        </w:rPr>
        <w:t xml:space="preserve"> Cohen, A., Tzadik, H., David, R., </w:t>
      </w:r>
      <w:proofErr w:type="spellStart"/>
      <w:r w:rsidRPr="00501F07">
        <w:rPr>
          <w:rFonts w:asciiTheme="majorBidi" w:hAnsiTheme="majorBidi" w:cstheme="majorBidi"/>
        </w:rPr>
        <w:t>Nattiv</w:t>
      </w:r>
      <w:proofErr w:type="spellEnd"/>
      <w:r w:rsidRPr="00501F07">
        <w:rPr>
          <w:rFonts w:asciiTheme="majorBidi" w:hAnsiTheme="majorBidi" w:cstheme="majorBidi"/>
        </w:rPr>
        <w:t xml:space="preserve">, O., &amp; </w:t>
      </w:r>
      <w:proofErr w:type="spellStart"/>
      <w:r w:rsidRPr="00501F07">
        <w:rPr>
          <w:rFonts w:asciiTheme="majorBidi" w:hAnsiTheme="majorBidi" w:cstheme="majorBidi"/>
        </w:rPr>
        <w:t>Madjar</w:t>
      </w:r>
      <w:proofErr w:type="spellEnd"/>
      <w:r w:rsidRPr="00501F07">
        <w:rPr>
          <w:rFonts w:asciiTheme="majorBidi" w:hAnsiTheme="majorBidi" w:cstheme="majorBidi"/>
        </w:rPr>
        <w:t>, B. (2023). Evaluation of the Ministry of Health's pilot program-A personal pregnancy follow-up service. European Journal of Public Health, 33(Supplement_2), ckad160-850.</w:t>
      </w:r>
      <w:r w:rsidRPr="00501F07">
        <w:rPr>
          <w:rFonts w:asciiTheme="majorBidi" w:hAnsiTheme="majorBidi"/>
          <w:rtl/>
        </w:rPr>
        <w:t>‏</w:t>
      </w:r>
    </w:p>
    <w:p w14:paraId="2EDBFB79" w14:textId="260EED61" w:rsidR="00BD7587" w:rsidRPr="00501F07" w:rsidRDefault="00D00985" w:rsidP="00B90A44">
      <w:pPr>
        <w:pStyle w:val="ab"/>
        <w:numPr>
          <w:ilvl w:val="0"/>
          <w:numId w:val="25"/>
        </w:numPr>
        <w:bidi w:val="0"/>
        <w:snapToGrid w:val="0"/>
        <w:spacing w:before="120" w:after="120"/>
        <w:ind w:left="709" w:right="84" w:hanging="283"/>
        <w:contextualSpacing w:val="0"/>
        <w:jc w:val="both"/>
        <w:rPr>
          <w:rFonts w:asciiTheme="majorBidi" w:hAnsiTheme="majorBidi" w:cstheme="majorBidi"/>
        </w:rPr>
      </w:pPr>
      <w:r w:rsidRPr="00501F07">
        <w:rPr>
          <w:rFonts w:asciiTheme="majorBidi" w:hAnsiTheme="majorBidi" w:cstheme="majorBidi"/>
          <w:b/>
          <w:bCs/>
        </w:rPr>
        <w:t>**</w:t>
      </w:r>
      <w:r w:rsidR="00BD7587" w:rsidRPr="00501F07">
        <w:rPr>
          <w:rFonts w:asciiTheme="majorBidi" w:hAnsiTheme="majorBidi" w:cstheme="majorBidi"/>
          <w:b/>
          <w:bCs/>
        </w:rPr>
        <w:t>Bord, S</w:t>
      </w:r>
      <w:r w:rsidR="00BD7587" w:rsidRPr="00501F07">
        <w:rPr>
          <w:rFonts w:asciiTheme="majorBidi" w:hAnsiTheme="majorBidi" w:cstheme="majorBidi"/>
        </w:rPr>
        <w:t xml:space="preserve">., Shaharabani, S., Baruch, H., Admi, H. (2022). Longitudinal analysis of Israeli nurses’ perceptions, trust &amp; emotions during the COVID-19 pandemic. </w:t>
      </w:r>
      <w:r w:rsidR="00BD7587" w:rsidRPr="00501F07">
        <w:rPr>
          <w:rFonts w:asciiTheme="majorBidi" w:hAnsiTheme="majorBidi" w:cstheme="majorBidi"/>
          <w:i/>
          <w:iCs/>
        </w:rPr>
        <w:t>European Journal of Public Health</w:t>
      </w:r>
      <w:r w:rsidR="00BD7587" w:rsidRPr="00501F07">
        <w:rPr>
          <w:rFonts w:asciiTheme="majorBidi" w:hAnsiTheme="majorBidi" w:cstheme="majorBidi"/>
        </w:rPr>
        <w:t xml:space="preserve">, 32, (Supplement_3), ckac131.377, </w:t>
      </w:r>
      <w:hyperlink r:id="rId14" w:history="1">
        <w:r w:rsidR="00BD7587" w:rsidRPr="00501F07">
          <w:rPr>
            <w:rStyle w:val="Hyperlink"/>
            <w:rFonts w:asciiTheme="majorBidi" w:hAnsiTheme="majorBidi" w:cstheme="majorBidi"/>
          </w:rPr>
          <w:t>https://doi.org/10.1093/eurpub/ckac131.377</w:t>
        </w:r>
      </w:hyperlink>
      <w:r w:rsidR="00BD7587" w:rsidRPr="00501F07">
        <w:rPr>
          <w:rFonts w:asciiTheme="majorBidi" w:hAnsiTheme="majorBidi" w:cstheme="majorBidi"/>
        </w:rPr>
        <w:t>.</w:t>
      </w:r>
    </w:p>
    <w:p w14:paraId="224E2D9B" w14:textId="6FBAE3DF" w:rsidR="00BD7587" w:rsidRPr="00501F07" w:rsidRDefault="00D00985" w:rsidP="00B90A44">
      <w:pPr>
        <w:pStyle w:val="ab"/>
        <w:numPr>
          <w:ilvl w:val="0"/>
          <w:numId w:val="25"/>
        </w:numPr>
        <w:bidi w:val="0"/>
        <w:snapToGrid w:val="0"/>
        <w:spacing w:before="120" w:after="120"/>
        <w:ind w:left="709" w:right="84" w:hanging="283"/>
        <w:contextualSpacing w:val="0"/>
        <w:jc w:val="both"/>
        <w:rPr>
          <w:rFonts w:asciiTheme="majorBidi" w:hAnsiTheme="majorBidi" w:cstheme="majorBidi"/>
        </w:rPr>
      </w:pPr>
      <w:r w:rsidRPr="00501F07">
        <w:rPr>
          <w:rFonts w:asciiTheme="majorBidi" w:hAnsiTheme="majorBidi" w:cstheme="majorBidi"/>
        </w:rPr>
        <w:t>**</w:t>
      </w:r>
      <w:r w:rsidR="00BD7587" w:rsidRPr="00501F07">
        <w:rPr>
          <w:rFonts w:asciiTheme="majorBidi" w:hAnsiTheme="majorBidi" w:cstheme="majorBidi"/>
        </w:rPr>
        <w:t xml:space="preserve">Golan, O., </w:t>
      </w:r>
      <w:r w:rsidR="00BD7587" w:rsidRPr="00501F07">
        <w:rPr>
          <w:rFonts w:asciiTheme="majorBidi" w:hAnsiTheme="majorBidi" w:cstheme="majorBidi"/>
          <w:b/>
          <w:bCs/>
        </w:rPr>
        <w:t>Bord, S</w:t>
      </w:r>
      <w:r w:rsidR="00BD7587" w:rsidRPr="00501F07">
        <w:rPr>
          <w:rFonts w:asciiTheme="majorBidi" w:hAnsiTheme="majorBidi" w:cstheme="majorBidi"/>
        </w:rPr>
        <w:t xml:space="preserve">., Satran, C. (2022). Who is following me? Public attitude towards government tracing apps in the covid Era in Israel. </w:t>
      </w:r>
      <w:r w:rsidR="00BD7587" w:rsidRPr="00501F07">
        <w:rPr>
          <w:rFonts w:asciiTheme="majorBidi" w:hAnsiTheme="majorBidi" w:cstheme="majorBidi"/>
          <w:i/>
          <w:iCs/>
        </w:rPr>
        <w:t xml:space="preserve">European Journal </w:t>
      </w:r>
      <w:r w:rsidR="00BD7587" w:rsidRPr="00501F07">
        <w:rPr>
          <w:rFonts w:asciiTheme="majorBidi" w:hAnsiTheme="majorBidi" w:cstheme="majorBidi"/>
          <w:i/>
          <w:iCs/>
        </w:rPr>
        <w:lastRenderedPageBreak/>
        <w:t>of Public Health</w:t>
      </w:r>
      <w:r w:rsidR="00BD7587" w:rsidRPr="00501F07">
        <w:rPr>
          <w:rFonts w:asciiTheme="majorBidi" w:hAnsiTheme="majorBidi" w:cstheme="majorBidi"/>
        </w:rPr>
        <w:t xml:space="preserve">, 32, (Supplement_3), ckac131.224, </w:t>
      </w:r>
      <w:hyperlink r:id="rId15" w:history="1">
        <w:r w:rsidR="00BD7587" w:rsidRPr="00501F07">
          <w:rPr>
            <w:rStyle w:val="Hyperlink"/>
            <w:rFonts w:asciiTheme="majorBidi" w:hAnsiTheme="majorBidi" w:cstheme="majorBidi"/>
          </w:rPr>
          <w:t>https://doi.org/10.1093/eurpub/ckac131.224</w:t>
        </w:r>
      </w:hyperlink>
      <w:r w:rsidR="00BD7587" w:rsidRPr="00501F07">
        <w:rPr>
          <w:rFonts w:asciiTheme="majorBidi" w:hAnsiTheme="majorBidi" w:cstheme="majorBidi"/>
        </w:rPr>
        <w:t>.</w:t>
      </w:r>
    </w:p>
    <w:p w14:paraId="0B224C1E" w14:textId="77777777" w:rsidR="00BD7587" w:rsidRPr="00501F07" w:rsidRDefault="00BD7587" w:rsidP="00B90A44">
      <w:pPr>
        <w:pStyle w:val="ab"/>
        <w:numPr>
          <w:ilvl w:val="0"/>
          <w:numId w:val="25"/>
        </w:numPr>
        <w:bidi w:val="0"/>
        <w:snapToGrid w:val="0"/>
        <w:spacing w:before="120" w:after="120"/>
        <w:ind w:left="709" w:right="84" w:hanging="283"/>
        <w:contextualSpacing w:val="0"/>
        <w:jc w:val="both"/>
        <w:rPr>
          <w:rFonts w:asciiTheme="majorBidi" w:hAnsiTheme="majorBidi" w:cstheme="majorBidi"/>
        </w:rPr>
      </w:pPr>
      <w:r w:rsidRPr="00501F07">
        <w:rPr>
          <w:rFonts w:asciiTheme="majorBidi" w:hAnsiTheme="majorBidi" w:cstheme="majorBidi"/>
          <w:b/>
          <w:bCs/>
        </w:rPr>
        <w:t>**</w:t>
      </w:r>
      <w:r w:rsidRPr="00501F07">
        <w:rPr>
          <w:rFonts w:asciiTheme="majorBidi" w:hAnsiTheme="majorBidi" w:cstheme="majorBidi" w:hint="cs"/>
          <w:b/>
          <w:bCs/>
          <w:rtl/>
        </w:rPr>
        <w:t xml:space="preserve"> </w:t>
      </w:r>
      <w:r w:rsidRPr="00501F07">
        <w:rPr>
          <w:rFonts w:asciiTheme="majorBidi" w:hAnsiTheme="majorBidi" w:cstheme="majorBidi"/>
          <w:b/>
          <w:bCs/>
        </w:rPr>
        <w:t>Bord, S</w:t>
      </w:r>
      <w:r w:rsidRPr="00501F07">
        <w:rPr>
          <w:rFonts w:asciiTheme="majorBidi" w:hAnsiTheme="majorBidi" w:cstheme="majorBidi"/>
        </w:rPr>
        <w:t>., Sharabani, S., &amp; Admi, H. (2021). Factors associated with physicians' decision making during the first wave of the COVID-19 pandemic. </w:t>
      </w:r>
      <w:r w:rsidRPr="00501F07">
        <w:rPr>
          <w:rFonts w:asciiTheme="majorBidi" w:hAnsiTheme="majorBidi" w:cstheme="majorBidi"/>
          <w:i/>
          <w:iCs/>
        </w:rPr>
        <w:t>European Journal of Public Health</w:t>
      </w:r>
      <w:r w:rsidRPr="00501F07">
        <w:rPr>
          <w:rFonts w:asciiTheme="majorBidi" w:hAnsiTheme="majorBidi" w:cstheme="majorBidi"/>
        </w:rPr>
        <w:t>, </w:t>
      </w:r>
      <w:r w:rsidRPr="00501F07">
        <w:rPr>
          <w:rFonts w:asciiTheme="majorBidi" w:hAnsiTheme="majorBidi" w:cstheme="majorBidi"/>
          <w:i/>
          <w:iCs/>
        </w:rPr>
        <w:t>31</w:t>
      </w:r>
      <w:r w:rsidRPr="00501F07">
        <w:rPr>
          <w:rFonts w:asciiTheme="majorBidi" w:hAnsiTheme="majorBidi" w:cstheme="majorBidi"/>
        </w:rPr>
        <w:t>(Supplement_3), ckab165-091.</w:t>
      </w:r>
    </w:p>
    <w:p w14:paraId="0A1FB26C" w14:textId="77777777" w:rsidR="00D00985" w:rsidRPr="00501F07" w:rsidRDefault="00D00985" w:rsidP="00B90A44">
      <w:pPr>
        <w:pStyle w:val="ab"/>
        <w:numPr>
          <w:ilvl w:val="0"/>
          <w:numId w:val="25"/>
        </w:numPr>
        <w:bidi w:val="0"/>
        <w:snapToGrid w:val="0"/>
        <w:spacing w:before="120" w:after="120"/>
        <w:ind w:left="709" w:right="84" w:hanging="283"/>
        <w:contextualSpacing w:val="0"/>
        <w:jc w:val="both"/>
        <w:rPr>
          <w:rFonts w:asciiTheme="majorBidi" w:hAnsiTheme="majorBidi" w:cstheme="majorBidi"/>
        </w:rPr>
      </w:pPr>
      <w:r w:rsidRPr="00501F07">
        <w:rPr>
          <w:rFonts w:asciiTheme="majorBidi" w:hAnsiTheme="majorBidi" w:cstheme="majorBidi"/>
          <w:b/>
          <w:bCs/>
          <w:color w:val="222222"/>
          <w:shd w:val="clear" w:color="auto" w:fill="FFFFFF"/>
        </w:rPr>
        <w:t>* Bord, S</w:t>
      </w:r>
      <w:r w:rsidRPr="00501F07">
        <w:rPr>
          <w:rFonts w:asciiTheme="majorBidi" w:hAnsiTheme="majorBidi" w:cstheme="majorBidi"/>
          <w:color w:val="222222"/>
          <w:shd w:val="clear" w:color="auto" w:fill="FFFFFF"/>
        </w:rPr>
        <w:t>., Satran, C., Schor, A., Offer, M., Ohana, N., &amp; Sagi, S. (2020). Predicting postpartum mothers' intention for vaccinating their infants. </w:t>
      </w:r>
      <w:r w:rsidRPr="00501F07">
        <w:rPr>
          <w:rFonts w:asciiTheme="majorBidi" w:hAnsiTheme="majorBidi" w:cstheme="majorBidi"/>
          <w:i/>
          <w:iCs/>
          <w:color w:val="222222"/>
          <w:shd w:val="clear" w:color="auto" w:fill="FFFFFF"/>
        </w:rPr>
        <w:t>European Journal of Public Health</w:t>
      </w:r>
      <w:r w:rsidRPr="00501F07">
        <w:rPr>
          <w:rFonts w:asciiTheme="majorBidi" w:hAnsiTheme="majorBidi" w:cstheme="majorBidi"/>
          <w:color w:val="222222"/>
          <w:shd w:val="clear" w:color="auto" w:fill="FFFFFF"/>
        </w:rPr>
        <w:t>, </w:t>
      </w:r>
      <w:r w:rsidRPr="00501F07">
        <w:rPr>
          <w:rFonts w:asciiTheme="majorBidi" w:hAnsiTheme="majorBidi" w:cstheme="majorBidi"/>
          <w:i/>
          <w:iCs/>
          <w:color w:val="222222"/>
          <w:shd w:val="clear" w:color="auto" w:fill="FFFFFF"/>
        </w:rPr>
        <w:t>30</w:t>
      </w:r>
      <w:r w:rsidRPr="00501F07">
        <w:rPr>
          <w:rFonts w:asciiTheme="majorBidi" w:hAnsiTheme="majorBidi" w:cstheme="majorBidi"/>
          <w:color w:val="222222"/>
          <w:shd w:val="clear" w:color="auto" w:fill="FFFFFF"/>
        </w:rPr>
        <w:t xml:space="preserve"> (Supplement_5), ckaa166-900.</w:t>
      </w:r>
      <w:r w:rsidRPr="00501F07">
        <w:rPr>
          <w:rFonts w:asciiTheme="majorBidi" w:hAnsiTheme="majorBidi" w:cstheme="majorBidi"/>
          <w:color w:val="222222"/>
          <w:shd w:val="clear" w:color="auto" w:fill="FFFFFF"/>
          <w:rtl/>
        </w:rPr>
        <w:t>‏</w:t>
      </w:r>
    </w:p>
    <w:p w14:paraId="252E4632" w14:textId="06B2BD85" w:rsidR="00D00985" w:rsidRPr="00501F07" w:rsidRDefault="00D00985" w:rsidP="00B90A44">
      <w:pPr>
        <w:pStyle w:val="ab"/>
        <w:numPr>
          <w:ilvl w:val="0"/>
          <w:numId w:val="25"/>
        </w:numPr>
        <w:bidi w:val="0"/>
        <w:snapToGrid w:val="0"/>
        <w:spacing w:before="120" w:after="120"/>
        <w:ind w:left="709" w:right="84" w:hanging="283"/>
        <w:contextualSpacing w:val="0"/>
        <w:jc w:val="both"/>
        <w:rPr>
          <w:rFonts w:asciiTheme="majorBidi" w:hAnsiTheme="majorBidi" w:cstheme="majorBidi"/>
        </w:rPr>
      </w:pPr>
      <w:r w:rsidRPr="00501F07">
        <w:rPr>
          <w:rFonts w:asciiTheme="majorBidi" w:hAnsiTheme="majorBidi" w:cstheme="majorBidi" w:hint="cs"/>
          <w:b/>
          <w:bCs/>
          <w:color w:val="222222"/>
          <w:shd w:val="clear" w:color="auto" w:fill="FFFFFF"/>
          <w:rtl/>
        </w:rPr>
        <w:t xml:space="preserve">* </w:t>
      </w:r>
      <w:r w:rsidRPr="00501F07">
        <w:rPr>
          <w:rFonts w:asciiTheme="majorBidi" w:hAnsiTheme="majorBidi" w:cstheme="majorBidi"/>
          <w:b/>
          <w:bCs/>
          <w:color w:val="222222"/>
          <w:shd w:val="clear" w:color="auto" w:fill="FFFFFF"/>
        </w:rPr>
        <w:t>Bord, S</w:t>
      </w:r>
      <w:r w:rsidRPr="00501F07">
        <w:rPr>
          <w:rFonts w:asciiTheme="majorBidi" w:hAnsiTheme="majorBidi" w:cstheme="majorBidi"/>
          <w:color w:val="222222"/>
          <w:shd w:val="clear" w:color="auto" w:fill="FFFFFF"/>
        </w:rPr>
        <w:t>., Obeid, S., Cohen-Dar, M., &amp; Baron-Epel, O. (2018). Is knowledge regarding the danger of contracting brucellosis associated with risky behavior among Arab Israelis? In </w:t>
      </w:r>
      <w:r w:rsidRPr="00501F07">
        <w:rPr>
          <w:rFonts w:asciiTheme="majorBidi" w:hAnsiTheme="majorBidi" w:cstheme="majorBidi"/>
          <w:i/>
          <w:iCs/>
          <w:color w:val="222222"/>
          <w:shd w:val="clear" w:color="auto" w:fill="FFFFFF"/>
        </w:rPr>
        <w:t>Annals of Behavioral Medicine</w:t>
      </w:r>
      <w:r w:rsidRPr="00501F07">
        <w:rPr>
          <w:rFonts w:asciiTheme="majorBidi" w:hAnsiTheme="majorBidi" w:cstheme="majorBidi"/>
          <w:color w:val="222222"/>
          <w:shd w:val="clear" w:color="auto" w:fill="FFFFFF"/>
        </w:rPr>
        <w:t xml:space="preserve"> (Vol. 52, pp. S572-S572). </w:t>
      </w:r>
    </w:p>
    <w:p w14:paraId="458F3562" w14:textId="367C2A6B" w:rsidR="00D00985" w:rsidRPr="00501F07" w:rsidRDefault="00D00985" w:rsidP="00B90A44">
      <w:pPr>
        <w:pStyle w:val="ab"/>
        <w:numPr>
          <w:ilvl w:val="0"/>
          <w:numId w:val="25"/>
        </w:numPr>
        <w:bidi w:val="0"/>
        <w:snapToGrid w:val="0"/>
        <w:spacing w:before="120" w:after="120"/>
        <w:ind w:left="709" w:right="84" w:hanging="283"/>
        <w:contextualSpacing w:val="0"/>
        <w:jc w:val="both"/>
        <w:rPr>
          <w:rFonts w:asciiTheme="majorBidi" w:hAnsiTheme="majorBidi" w:cstheme="majorBidi"/>
        </w:rPr>
      </w:pPr>
      <w:r w:rsidRPr="00501F07">
        <w:rPr>
          <w:rFonts w:asciiTheme="majorBidi" w:hAnsiTheme="majorBidi" w:cstheme="majorBidi" w:hint="cs"/>
          <w:b/>
          <w:bCs/>
          <w:color w:val="222222"/>
          <w:shd w:val="clear" w:color="auto" w:fill="FFFFFF"/>
          <w:rtl/>
        </w:rPr>
        <w:t xml:space="preserve">* </w:t>
      </w:r>
      <w:r w:rsidRPr="00501F07">
        <w:rPr>
          <w:rFonts w:asciiTheme="majorBidi" w:hAnsiTheme="majorBidi" w:cstheme="majorBidi"/>
          <w:b/>
          <w:bCs/>
          <w:color w:val="222222"/>
          <w:shd w:val="clear" w:color="auto" w:fill="FFFFFF"/>
        </w:rPr>
        <w:t>Bord, S.</w:t>
      </w:r>
      <w:r w:rsidRPr="00501F07">
        <w:rPr>
          <w:rFonts w:asciiTheme="majorBidi" w:hAnsiTheme="majorBidi" w:cstheme="majorBidi"/>
          <w:color w:val="222222"/>
          <w:shd w:val="clear" w:color="auto" w:fill="FFFFFF"/>
        </w:rPr>
        <w:t xml:space="preserve">, </w:t>
      </w:r>
      <w:proofErr w:type="spellStart"/>
      <w:r w:rsidRPr="00501F07">
        <w:rPr>
          <w:rFonts w:asciiTheme="majorBidi" w:hAnsiTheme="majorBidi" w:cstheme="majorBidi"/>
          <w:color w:val="222222"/>
          <w:shd w:val="clear" w:color="auto" w:fill="FFFFFF"/>
        </w:rPr>
        <w:t>Oshri</w:t>
      </w:r>
      <w:proofErr w:type="spellEnd"/>
      <w:r w:rsidRPr="00501F07">
        <w:rPr>
          <w:rFonts w:asciiTheme="majorBidi" w:hAnsiTheme="majorBidi" w:cstheme="majorBidi"/>
          <w:color w:val="222222"/>
          <w:shd w:val="clear" w:color="auto" w:fill="FFFFFF"/>
        </w:rPr>
        <w:t>, A., &amp; Carlson, M. (2018). Predicting binge drinking trajectories and their influence on impaired driving among college students. In </w:t>
      </w:r>
      <w:r w:rsidRPr="00501F07">
        <w:rPr>
          <w:rFonts w:asciiTheme="majorBidi" w:hAnsiTheme="majorBidi" w:cstheme="majorBidi"/>
          <w:i/>
          <w:iCs/>
          <w:color w:val="222222"/>
          <w:shd w:val="clear" w:color="auto" w:fill="FFFFFF"/>
        </w:rPr>
        <w:t>Annals of Behavioral Medicine</w:t>
      </w:r>
      <w:r w:rsidRPr="00501F07">
        <w:rPr>
          <w:rFonts w:asciiTheme="majorBidi" w:hAnsiTheme="majorBidi" w:cstheme="majorBidi"/>
          <w:color w:val="222222"/>
          <w:shd w:val="clear" w:color="auto" w:fill="FFFFFF"/>
        </w:rPr>
        <w:t xml:space="preserve"> (Vol. 52, pp. S119-S119). </w:t>
      </w:r>
    </w:p>
    <w:p w14:paraId="509D6868" w14:textId="77777777" w:rsidR="00D00985" w:rsidRPr="00501F07" w:rsidRDefault="00D00985" w:rsidP="00B90A44">
      <w:pPr>
        <w:pStyle w:val="ab"/>
        <w:numPr>
          <w:ilvl w:val="0"/>
          <w:numId w:val="25"/>
        </w:numPr>
        <w:bidi w:val="0"/>
        <w:snapToGrid w:val="0"/>
        <w:spacing w:before="120" w:after="120"/>
        <w:ind w:left="709" w:right="84" w:hanging="283"/>
        <w:contextualSpacing w:val="0"/>
        <w:jc w:val="both"/>
        <w:rPr>
          <w:rFonts w:asciiTheme="majorBidi" w:hAnsiTheme="majorBidi" w:cstheme="majorBidi"/>
        </w:rPr>
      </w:pPr>
      <w:r w:rsidRPr="00501F07">
        <w:rPr>
          <w:rFonts w:asciiTheme="majorBidi" w:hAnsiTheme="majorBidi" w:cstheme="majorBidi"/>
          <w:b/>
          <w:bCs/>
          <w:color w:val="222222"/>
          <w:shd w:val="clear" w:color="auto" w:fill="FFFFFF"/>
        </w:rPr>
        <w:t>Bord, S</w:t>
      </w:r>
      <w:r w:rsidRPr="00501F07">
        <w:rPr>
          <w:rFonts w:asciiTheme="majorBidi" w:hAnsiTheme="majorBidi" w:cstheme="majorBidi"/>
          <w:color w:val="222222"/>
          <w:shd w:val="clear" w:color="auto" w:fill="FFFFFF"/>
        </w:rPr>
        <w:t>., Gesser-</w:t>
      </w:r>
      <w:proofErr w:type="spellStart"/>
      <w:r w:rsidRPr="00501F07">
        <w:rPr>
          <w:rFonts w:asciiTheme="majorBidi" w:hAnsiTheme="majorBidi" w:cstheme="majorBidi"/>
          <w:color w:val="222222"/>
          <w:shd w:val="clear" w:color="auto" w:fill="FFFFFF"/>
        </w:rPr>
        <w:t>Edelsburg</w:t>
      </w:r>
      <w:proofErr w:type="spellEnd"/>
      <w:r w:rsidRPr="00501F07">
        <w:rPr>
          <w:rFonts w:asciiTheme="majorBidi" w:hAnsiTheme="majorBidi" w:cstheme="majorBidi"/>
          <w:color w:val="222222"/>
          <w:shd w:val="clear" w:color="auto" w:fill="FFFFFF"/>
        </w:rPr>
        <w:t>, A., &amp; Baron-Epel, O. (2017). Public Transportation Availability and Alcohol Impaired Driving Among Young Adult Pub Patrons in Israel. </w:t>
      </w:r>
      <w:r w:rsidRPr="00501F07">
        <w:rPr>
          <w:rFonts w:asciiTheme="majorBidi" w:hAnsiTheme="majorBidi" w:cstheme="majorBidi"/>
          <w:i/>
          <w:iCs/>
          <w:color w:val="222222"/>
          <w:shd w:val="clear" w:color="auto" w:fill="FFFFFF"/>
        </w:rPr>
        <w:t>Journal of Transport &amp; Health</w:t>
      </w:r>
      <w:r w:rsidRPr="00501F07">
        <w:rPr>
          <w:rFonts w:asciiTheme="majorBidi" w:hAnsiTheme="majorBidi" w:cstheme="majorBidi"/>
          <w:color w:val="222222"/>
          <w:shd w:val="clear" w:color="auto" w:fill="FFFFFF"/>
        </w:rPr>
        <w:t>, </w:t>
      </w:r>
      <w:r w:rsidRPr="00501F07">
        <w:rPr>
          <w:rFonts w:asciiTheme="majorBidi" w:hAnsiTheme="majorBidi" w:cstheme="majorBidi"/>
          <w:i/>
          <w:iCs/>
          <w:color w:val="222222"/>
          <w:shd w:val="clear" w:color="auto" w:fill="FFFFFF"/>
        </w:rPr>
        <w:t>5</w:t>
      </w:r>
      <w:r w:rsidRPr="00501F07">
        <w:rPr>
          <w:rFonts w:asciiTheme="majorBidi" w:hAnsiTheme="majorBidi" w:cstheme="majorBidi"/>
          <w:color w:val="222222"/>
          <w:shd w:val="clear" w:color="auto" w:fill="FFFFFF"/>
        </w:rPr>
        <w:t>, S10.</w:t>
      </w:r>
      <w:r w:rsidRPr="00501F07">
        <w:rPr>
          <w:rFonts w:asciiTheme="majorBidi" w:hAnsiTheme="majorBidi" w:cstheme="majorBidi"/>
          <w:color w:val="222222"/>
          <w:shd w:val="clear" w:color="auto" w:fill="FFFFFF"/>
          <w:rtl/>
        </w:rPr>
        <w:t>‏</w:t>
      </w:r>
    </w:p>
    <w:p w14:paraId="3CD8CE37" w14:textId="0EE1CC2D" w:rsidR="00951201" w:rsidRPr="00501F07" w:rsidRDefault="00951201" w:rsidP="00B90A44">
      <w:pPr>
        <w:pStyle w:val="ab"/>
        <w:numPr>
          <w:ilvl w:val="0"/>
          <w:numId w:val="25"/>
        </w:numPr>
        <w:bidi w:val="0"/>
        <w:snapToGrid w:val="0"/>
        <w:spacing w:before="120" w:after="120"/>
        <w:ind w:left="709" w:right="84" w:hanging="283"/>
        <w:contextualSpacing w:val="0"/>
        <w:jc w:val="both"/>
        <w:rPr>
          <w:rFonts w:asciiTheme="majorBidi" w:hAnsiTheme="majorBidi" w:cstheme="majorBidi"/>
        </w:rPr>
      </w:pPr>
      <w:r w:rsidRPr="00501F07">
        <w:rPr>
          <w:rFonts w:asciiTheme="majorBidi" w:hAnsiTheme="majorBidi" w:cstheme="majorBidi"/>
          <w:b/>
          <w:bCs/>
          <w:color w:val="222222"/>
          <w:shd w:val="clear" w:color="auto" w:fill="FFFFFF"/>
        </w:rPr>
        <w:t>Bord, S</w:t>
      </w:r>
      <w:r w:rsidRPr="00501F07">
        <w:rPr>
          <w:rFonts w:asciiTheme="majorBidi" w:hAnsiTheme="majorBidi" w:cstheme="majorBidi"/>
          <w:color w:val="222222"/>
          <w:shd w:val="clear" w:color="auto" w:fill="FFFFFF"/>
        </w:rPr>
        <w:t>., Hayek, S., Gesser-</w:t>
      </w:r>
      <w:proofErr w:type="spellStart"/>
      <w:r w:rsidRPr="00501F07">
        <w:rPr>
          <w:rFonts w:asciiTheme="majorBidi" w:hAnsiTheme="majorBidi" w:cstheme="majorBidi"/>
          <w:color w:val="222222"/>
          <w:shd w:val="clear" w:color="auto" w:fill="FFFFFF"/>
        </w:rPr>
        <w:t>Edelsburg</w:t>
      </w:r>
      <w:proofErr w:type="spellEnd"/>
      <w:r w:rsidRPr="00501F07">
        <w:rPr>
          <w:rFonts w:asciiTheme="majorBidi" w:hAnsiTheme="majorBidi" w:cstheme="majorBidi"/>
          <w:color w:val="222222"/>
          <w:shd w:val="clear" w:color="auto" w:fill="FFFFFF"/>
        </w:rPr>
        <w:t xml:space="preserve">, A., &amp; Baron-Epel, O. (2016). </w:t>
      </w:r>
      <w:r w:rsidR="00DE7847" w:rsidRPr="00501F07">
        <w:rPr>
          <w:rFonts w:asciiTheme="majorBidi" w:hAnsiTheme="majorBidi" w:cstheme="majorBidi"/>
          <w:color w:val="222222"/>
          <w:shd w:val="clear" w:color="auto" w:fill="FFFFFF"/>
        </w:rPr>
        <w:t xml:space="preserve">Using </w:t>
      </w:r>
      <w:r w:rsidR="00604419" w:rsidRPr="00501F07">
        <w:rPr>
          <w:rFonts w:asciiTheme="majorBidi" w:hAnsiTheme="majorBidi" w:cstheme="majorBidi"/>
          <w:color w:val="222222"/>
          <w:shd w:val="clear" w:color="auto" w:fill="FFFFFF"/>
        </w:rPr>
        <w:t xml:space="preserve">socio-ecological approach for a better understanding </w:t>
      </w:r>
      <w:r w:rsidR="00334D32" w:rsidRPr="00501F07">
        <w:rPr>
          <w:rFonts w:asciiTheme="majorBidi" w:hAnsiTheme="majorBidi" w:cstheme="majorBidi"/>
          <w:color w:val="222222"/>
          <w:shd w:val="clear" w:color="auto" w:fill="FFFFFF"/>
        </w:rPr>
        <w:t>of the factors associated with alcohol-impaired driving</w:t>
      </w:r>
      <w:r w:rsidRPr="00501F07">
        <w:rPr>
          <w:rFonts w:asciiTheme="majorBidi" w:hAnsiTheme="majorBidi" w:cstheme="majorBidi"/>
          <w:color w:val="222222"/>
          <w:shd w:val="clear" w:color="auto" w:fill="FFFFFF"/>
        </w:rPr>
        <w:t>. In </w:t>
      </w:r>
      <w:r w:rsidRPr="00501F07">
        <w:rPr>
          <w:rFonts w:asciiTheme="majorBidi" w:hAnsiTheme="majorBidi" w:cstheme="majorBidi"/>
          <w:i/>
          <w:iCs/>
          <w:color w:val="222222"/>
          <w:shd w:val="clear" w:color="auto" w:fill="FFFFFF"/>
        </w:rPr>
        <w:t>A</w:t>
      </w:r>
      <w:r w:rsidR="00334D32" w:rsidRPr="00501F07">
        <w:rPr>
          <w:rFonts w:asciiTheme="majorBidi" w:hAnsiTheme="majorBidi" w:cstheme="majorBidi"/>
          <w:i/>
          <w:iCs/>
          <w:color w:val="222222"/>
          <w:shd w:val="clear" w:color="auto" w:fill="FFFFFF"/>
        </w:rPr>
        <w:t>nnals</w:t>
      </w:r>
      <w:r w:rsidRPr="00501F07">
        <w:rPr>
          <w:rFonts w:asciiTheme="majorBidi" w:hAnsiTheme="majorBidi" w:cstheme="majorBidi"/>
          <w:i/>
          <w:iCs/>
          <w:color w:val="222222"/>
          <w:shd w:val="clear" w:color="auto" w:fill="FFFFFF"/>
        </w:rPr>
        <w:t xml:space="preserve"> </w:t>
      </w:r>
      <w:r w:rsidR="00013438" w:rsidRPr="00501F07">
        <w:rPr>
          <w:rFonts w:asciiTheme="majorBidi" w:hAnsiTheme="majorBidi" w:cstheme="majorBidi"/>
          <w:i/>
          <w:iCs/>
          <w:color w:val="222222"/>
          <w:shd w:val="clear" w:color="auto" w:fill="FFFFFF"/>
        </w:rPr>
        <w:t>of</w:t>
      </w:r>
      <w:r w:rsidRPr="00501F07">
        <w:rPr>
          <w:rFonts w:asciiTheme="majorBidi" w:hAnsiTheme="majorBidi" w:cstheme="majorBidi"/>
          <w:i/>
          <w:iCs/>
          <w:color w:val="222222"/>
          <w:shd w:val="clear" w:color="auto" w:fill="FFFFFF"/>
        </w:rPr>
        <w:t xml:space="preserve"> </w:t>
      </w:r>
      <w:r w:rsidR="00334D32" w:rsidRPr="00501F07">
        <w:rPr>
          <w:rFonts w:asciiTheme="majorBidi" w:hAnsiTheme="majorBidi" w:cstheme="majorBidi"/>
          <w:i/>
          <w:iCs/>
          <w:color w:val="222222"/>
          <w:shd w:val="clear" w:color="auto" w:fill="FFFFFF"/>
        </w:rPr>
        <w:t xml:space="preserve">Behavioral </w:t>
      </w:r>
      <w:r w:rsidR="0062105E" w:rsidRPr="00501F07">
        <w:rPr>
          <w:rFonts w:asciiTheme="majorBidi" w:hAnsiTheme="majorBidi" w:cstheme="majorBidi"/>
          <w:i/>
          <w:iCs/>
          <w:color w:val="222222"/>
          <w:shd w:val="clear" w:color="auto" w:fill="FFFFFF"/>
        </w:rPr>
        <w:t xml:space="preserve">Medicine </w:t>
      </w:r>
      <w:r w:rsidRPr="00501F07">
        <w:rPr>
          <w:rFonts w:asciiTheme="majorBidi" w:hAnsiTheme="majorBidi" w:cstheme="majorBidi"/>
          <w:color w:val="222222"/>
          <w:shd w:val="clear" w:color="auto" w:fill="FFFFFF"/>
        </w:rPr>
        <w:t xml:space="preserve">(Vol. 50, pp. S161-S161). </w:t>
      </w:r>
    </w:p>
    <w:p w14:paraId="34F96110" w14:textId="07628AE8" w:rsidR="00104355" w:rsidRPr="00501F07" w:rsidRDefault="00104355" w:rsidP="00B90A44">
      <w:pPr>
        <w:pStyle w:val="ab"/>
        <w:numPr>
          <w:ilvl w:val="0"/>
          <w:numId w:val="25"/>
        </w:numPr>
        <w:bidi w:val="0"/>
        <w:snapToGrid w:val="0"/>
        <w:spacing w:before="120" w:after="120"/>
        <w:ind w:left="709" w:right="84" w:hanging="283"/>
        <w:contextualSpacing w:val="0"/>
        <w:jc w:val="both"/>
        <w:rPr>
          <w:rFonts w:asciiTheme="majorBidi" w:hAnsiTheme="majorBidi" w:cstheme="majorBidi"/>
        </w:rPr>
      </w:pPr>
      <w:r w:rsidRPr="00501F07">
        <w:rPr>
          <w:rFonts w:asciiTheme="majorBidi" w:hAnsiTheme="majorBidi" w:cstheme="majorBidi"/>
          <w:b/>
          <w:bCs/>
          <w:color w:val="222222"/>
          <w:shd w:val="clear" w:color="auto" w:fill="FFFFFF"/>
        </w:rPr>
        <w:t>Bord, S</w:t>
      </w:r>
      <w:r w:rsidRPr="00501F07">
        <w:rPr>
          <w:rFonts w:asciiTheme="majorBidi" w:hAnsiTheme="majorBidi" w:cstheme="majorBidi"/>
          <w:color w:val="222222"/>
          <w:shd w:val="clear" w:color="auto" w:fill="FFFFFF"/>
        </w:rPr>
        <w:t>., Gesser-</w:t>
      </w:r>
      <w:proofErr w:type="spellStart"/>
      <w:r w:rsidRPr="00501F07">
        <w:rPr>
          <w:rFonts w:asciiTheme="majorBidi" w:hAnsiTheme="majorBidi" w:cstheme="majorBidi"/>
          <w:color w:val="222222"/>
          <w:shd w:val="clear" w:color="auto" w:fill="FFFFFF"/>
        </w:rPr>
        <w:t>Edelsburg</w:t>
      </w:r>
      <w:proofErr w:type="spellEnd"/>
      <w:r w:rsidRPr="00501F07">
        <w:rPr>
          <w:rFonts w:asciiTheme="majorBidi" w:hAnsiTheme="majorBidi" w:cstheme="majorBidi"/>
          <w:color w:val="222222"/>
          <w:shd w:val="clear" w:color="auto" w:fill="FFFFFF"/>
        </w:rPr>
        <w:t>, A., &amp; Baron-Epel, O. (2016). T</w:t>
      </w:r>
      <w:r w:rsidR="00953237" w:rsidRPr="00501F07">
        <w:rPr>
          <w:rFonts w:asciiTheme="majorBidi" w:hAnsiTheme="majorBidi" w:cstheme="majorBidi"/>
          <w:color w:val="222222"/>
          <w:shd w:val="clear" w:color="auto" w:fill="FFFFFF"/>
        </w:rPr>
        <w:t xml:space="preserve">he effects of receiving free drinks on alcohol consumption and breath alcohol </w:t>
      </w:r>
      <w:r w:rsidR="00797992" w:rsidRPr="00501F07">
        <w:rPr>
          <w:rFonts w:asciiTheme="majorBidi" w:hAnsiTheme="majorBidi" w:cstheme="majorBidi"/>
          <w:color w:val="222222"/>
          <w:shd w:val="clear" w:color="auto" w:fill="FFFFFF"/>
        </w:rPr>
        <w:t>concentration among</w:t>
      </w:r>
      <w:r w:rsidR="00953237" w:rsidRPr="00501F07">
        <w:rPr>
          <w:rFonts w:asciiTheme="majorBidi" w:hAnsiTheme="majorBidi" w:cstheme="majorBidi"/>
          <w:color w:val="222222"/>
          <w:shd w:val="clear" w:color="auto" w:fill="FFFFFF"/>
        </w:rPr>
        <w:t xml:space="preserve"> pub </w:t>
      </w:r>
      <w:r w:rsidR="00797992" w:rsidRPr="00501F07">
        <w:rPr>
          <w:rFonts w:asciiTheme="majorBidi" w:hAnsiTheme="majorBidi" w:cstheme="majorBidi"/>
          <w:color w:val="222222"/>
          <w:shd w:val="clear" w:color="auto" w:fill="FFFFFF"/>
        </w:rPr>
        <w:t>patrons in Israel</w:t>
      </w:r>
      <w:r w:rsidRPr="00501F07">
        <w:rPr>
          <w:rFonts w:asciiTheme="majorBidi" w:hAnsiTheme="majorBidi" w:cstheme="majorBidi"/>
          <w:color w:val="222222"/>
          <w:shd w:val="clear" w:color="auto" w:fill="FFFFFF"/>
        </w:rPr>
        <w:t xml:space="preserve">. </w:t>
      </w:r>
      <w:r w:rsidR="00797992" w:rsidRPr="00501F07">
        <w:rPr>
          <w:rFonts w:asciiTheme="majorBidi" w:hAnsiTheme="majorBidi" w:cstheme="majorBidi"/>
          <w:color w:val="222222"/>
          <w:shd w:val="clear" w:color="auto" w:fill="FFFFFF"/>
        </w:rPr>
        <w:t>In </w:t>
      </w:r>
      <w:r w:rsidR="00797992" w:rsidRPr="00501F07">
        <w:rPr>
          <w:rFonts w:asciiTheme="majorBidi" w:hAnsiTheme="majorBidi" w:cstheme="majorBidi"/>
          <w:i/>
          <w:iCs/>
          <w:color w:val="222222"/>
          <w:shd w:val="clear" w:color="auto" w:fill="FFFFFF"/>
        </w:rPr>
        <w:t xml:space="preserve">Annals of Behavioral </w:t>
      </w:r>
      <w:r w:rsidR="0062105E" w:rsidRPr="00501F07">
        <w:rPr>
          <w:rFonts w:asciiTheme="majorBidi" w:hAnsiTheme="majorBidi" w:cstheme="majorBidi"/>
          <w:i/>
          <w:iCs/>
          <w:color w:val="222222"/>
          <w:shd w:val="clear" w:color="auto" w:fill="FFFFFF"/>
        </w:rPr>
        <w:t>Medicine</w:t>
      </w:r>
      <w:r w:rsidR="0062105E" w:rsidRPr="00501F07">
        <w:rPr>
          <w:rFonts w:asciiTheme="majorBidi" w:hAnsiTheme="majorBidi" w:cstheme="majorBidi"/>
          <w:color w:val="222222"/>
          <w:shd w:val="clear" w:color="auto" w:fill="FFFFFF"/>
        </w:rPr>
        <w:t> </w:t>
      </w:r>
      <w:r w:rsidRPr="00501F07">
        <w:rPr>
          <w:rFonts w:asciiTheme="majorBidi" w:hAnsiTheme="majorBidi" w:cstheme="majorBidi"/>
          <w:color w:val="222222"/>
          <w:shd w:val="clear" w:color="auto" w:fill="FFFFFF"/>
        </w:rPr>
        <w:t xml:space="preserve">(Vol. 50, pp. S160-S160). </w:t>
      </w:r>
    </w:p>
    <w:p w14:paraId="53BD2BCA" w14:textId="53452997" w:rsidR="00951CC5" w:rsidRPr="00501F07" w:rsidRDefault="00873732" w:rsidP="00DE0AFC">
      <w:pPr>
        <w:bidi w:val="0"/>
        <w:snapToGrid w:val="0"/>
        <w:spacing w:before="240" w:after="120"/>
        <w:ind w:right="357" w:firstLine="425"/>
        <w:jc w:val="both"/>
        <w:rPr>
          <w:rFonts w:ascii="Arial" w:hAnsi="Arial" w:cs="Guttman Yad-Brush"/>
          <w:sz w:val="28"/>
          <w:szCs w:val="28"/>
        </w:rPr>
      </w:pPr>
      <w:r w:rsidRPr="00501F07">
        <w:rPr>
          <w:b/>
          <w:bCs/>
          <w:sz w:val="28"/>
          <w:szCs w:val="28"/>
        </w:rPr>
        <w:t>E</w:t>
      </w:r>
      <w:r w:rsidR="002A5017" w:rsidRPr="00501F07">
        <w:rPr>
          <w:b/>
          <w:bCs/>
          <w:sz w:val="28"/>
          <w:szCs w:val="28"/>
        </w:rPr>
        <w:t xml:space="preserve">. </w:t>
      </w:r>
      <w:r w:rsidR="00951CC5" w:rsidRPr="00501F07">
        <w:rPr>
          <w:b/>
          <w:bCs/>
          <w:sz w:val="28"/>
          <w:szCs w:val="28"/>
          <w:u w:val="single"/>
        </w:rPr>
        <w:t>Other Publications</w:t>
      </w:r>
      <w:r w:rsidR="00DB21E0" w:rsidRPr="00501F07">
        <w:rPr>
          <w:b/>
          <w:bCs/>
          <w:sz w:val="28"/>
          <w:szCs w:val="28"/>
        </w:rPr>
        <w:t xml:space="preserve"> (research reports)</w:t>
      </w:r>
    </w:p>
    <w:p w14:paraId="38C9FA4C" w14:textId="4CA80F37" w:rsidR="00D5086F" w:rsidRPr="00501F07" w:rsidRDefault="00F95667" w:rsidP="00B90A44">
      <w:pPr>
        <w:pStyle w:val="ab"/>
        <w:numPr>
          <w:ilvl w:val="0"/>
          <w:numId w:val="26"/>
        </w:numPr>
        <w:bidi w:val="0"/>
        <w:snapToGrid w:val="0"/>
        <w:spacing w:before="120" w:after="120"/>
        <w:jc w:val="both"/>
      </w:pPr>
      <w:r w:rsidRPr="00501F07">
        <w:rPr>
          <w:b/>
          <w:bCs/>
        </w:rPr>
        <w:t>**</w:t>
      </w:r>
      <w:r w:rsidR="00D5086F" w:rsidRPr="00501F07">
        <w:rPr>
          <w:b/>
          <w:bCs/>
        </w:rPr>
        <w:t>Bord, S</w:t>
      </w:r>
      <w:r w:rsidR="00D5086F" w:rsidRPr="00501F07">
        <w:t xml:space="preserve">., Satran C., Ali-Saleh O., </w:t>
      </w:r>
      <w:proofErr w:type="spellStart"/>
      <w:r w:rsidRPr="00501F07">
        <w:t>Mad</w:t>
      </w:r>
      <w:r w:rsidR="004F2594" w:rsidRPr="00501F07">
        <w:t>j</w:t>
      </w:r>
      <w:r w:rsidRPr="00501F07">
        <w:t>ar</w:t>
      </w:r>
      <w:proofErr w:type="spellEnd"/>
      <w:r w:rsidRPr="00501F07">
        <w:t xml:space="preserve"> B., </w:t>
      </w:r>
      <w:proofErr w:type="spellStart"/>
      <w:r w:rsidRPr="00501F07">
        <w:t>Odeski</w:t>
      </w:r>
      <w:proofErr w:type="spellEnd"/>
      <w:r w:rsidRPr="00501F07">
        <w:t xml:space="preserve">, G., </w:t>
      </w:r>
      <w:proofErr w:type="spellStart"/>
      <w:r w:rsidRPr="00501F07">
        <w:t>Vagman</w:t>
      </w:r>
      <w:proofErr w:type="spellEnd"/>
      <w:r w:rsidRPr="00501F07">
        <w:t xml:space="preserve"> S.</w:t>
      </w:r>
      <w:r w:rsidR="005B0967" w:rsidRPr="00501F07">
        <w:t xml:space="preserve"> </w:t>
      </w:r>
      <w:r w:rsidRPr="00501F07">
        <w:t>(2023)</w:t>
      </w:r>
      <w:r w:rsidR="00C03E7E" w:rsidRPr="00501F07">
        <w:t xml:space="preserve">. </w:t>
      </w:r>
      <w:r w:rsidR="00C03E7E" w:rsidRPr="00501F07">
        <w:rPr>
          <w:i/>
          <w:iCs/>
        </w:rPr>
        <w:t>Examining the effectiveness of the new national public health nurses’ call center for young families</w:t>
      </w:r>
      <w:r w:rsidR="00C347AA" w:rsidRPr="00501F07">
        <w:t xml:space="preserve">. Tel </w:t>
      </w:r>
      <w:proofErr w:type="spellStart"/>
      <w:r w:rsidR="00C347AA" w:rsidRPr="00501F07">
        <w:t>Adashin</w:t>
      </w:r>
      <w:proofErr w:type="spellEnd"/>
      <w:r w:rsidR="00C347AA" w:rsidRPr="00501F07">
        <w:t xml:space="preserve">: The </w:t>
      </w:r>
      <w:r w:rsidR="009F2D4B" w:rsidRPr="00501F07">
        <w:rPr>
          <w:rFonts w:asciiTheme="majorBidi" w:hAnsiTheme="majorBidi" w:cstheme="majorBidi"/>
        </w:rPr>
        <w:t>Max Stern Yezreel Valley College</w:t>
      </w:r>
      <w:r w:rsidR="009F2D4B" w:rsidRPr="00501F07">
        <w:t xml:space="preserve"> </w:t>
      </w:r>
      <w:r w:rsidR="009C64B8" w:rsidRPr="00501F07">
        <w:t xml:space="preserve">(In Hebrew, submitted to The Israel National Institute </w:t>
      </w:r>
      <w:proofErr w:type="gramStart"/>
      <w:r w:rsidR="009C64B8" w:rsidRPr="00501F07">
        <w:t>For</w:t>
      </w:r>
      <w:proofErr w:type="gramEnd"/>
      <w:r w:rsidR="009C64B8" w:rsidRPr="00501F07">
        <w:t xml:space="preserve"> Health Policy Research)</w:t>
      </w:r>
      <w:r w:rsidR="00E2311C" w:rsidRPr="00501F07">
        <w:t xml:space="preserve">. </w:t>
      </w:r>
    </w:p>
    <w:p w14:paraId="6F970745" w14:textId="3655E5FE" w:rsidR="00F95667" w:rsidRPr="00501F07" w:rsidRDefault="00EE6C14" w:rsidP="00B90A44">
      <w:pPr>
        <w:pStyle w:val="ab"/>
        <w:numPr>
          <w:ilvl w:val="0"/>
          <w:numId w:val="26"/>
        </w:numPr>
        <w:bidi w:val="0"/>
        <w:snapToGrid w:val="0"/>
        <w:spacing w:before="120" w:after="120"/>
        <w:jc w:val="both"/>
      </w:pPr>
      <w:r w:rsidRPr="00501F07">
        <w:rPr>
          <w:b/>
          <w:bCs/>
        </w:rPr>
        <w:t>*</w:t>
      </w:r>
      <w:r w:rsidR="00F95667" w:rsidRPr="00501F07">
        <w:rPr>
          <w:b/>
          <w:bCs/>
        </w:rPr>
        <w:t>Bord, S</w:t>
      </w:r>
      <w:r w:rsidR="00F95667" w:rsidRPr="00501F07">
        <w:t xml:space="preserve">., Satran C., </w:t>
      </w:r>
      <w:proofErr w:type="spellStart"/>
      <w:r w:rsidR="00F95667" w:rsidRPr="00501F07">
        <w:t>Mad</w:t>
      </w:r>
      <w:r w:rsidR="004F2594" w:rsidRPr="00501F07">
        <w:t>j</w:t>
      </w:r>
      <w:r w:rsidR="00F95667" w:rsidRPr="00501F07">
        <w:t>ar</w:t>
      </w:r>
      <w:proofErr w:type="spellEnd"/>
      <w:r w:rsidR="00F95667" w:rsidRPr="00501F07">
        <w:t xml:space="preserve"> B</w:t>
      </w:r>
      <w:r w:rsidR="005B0967" w:rsidRPr="00501F07">
        <w:t>.</w:t>
      </w:r>
      <w:r w:rsidRPr="00501F07">
        <w:t xml:space="preserve"> (2019).</w:t>
      </w:r>
      <w:r w:rsidR="00E2311C" w:rsidRPr="00501F07">
        <w:t xml:space="preserve"> </w:t>
      </w:r>
      <w:r w:rsidRPr="00501F07">
        <w:rPr>
          <w:i/>
          <w:iCs/>
        </w:rPr>
        <w:t>Health promotion quality among pregnant and postnatal women in Haifa County</w:t>
      </w:r>
      <w:r w:rsidR="00427D0B" w:rsidRPr="00501F07">
        <w:t xml:space="preserve">. Tel </w:t>
      </w:r>
      <w:proofErr w:type="spellStart"/>
      <w:r w:rsidR="00427D0B" w:rsidRPr="00501F07">
        <w:t>Adashin</w:t>
      </w:r>
      <w:proofErr w:type="spellEnd"/>
      <w:r w:rsidR="00427D0B" w:rsidRPr="00501F07">
        <w:t xml:space="preserve">: The </w:t>
      </w:r>
      <w:r w:rsidR="00427D0B" w:rsidRPr="00501F07">
        <w:rPr>
          <w:rFonts w:asciiTheme="majorBidi" w:hAnsiTheme="majorBidi" w:cstheme="majorBidi"/>
        </w:rPr>
        <w:t>Max Stern Yezreel Valley College</w:t>
      </w:r>
      <w:r w:rsidR="00427D0B" w:rsidRPr="00501F07">
        <w:t xml:space="preserve"> </w:t>
      </w:r>
      <w:r w:rsidR="00E2311C" w:rsidRPr="00501F07">
        <w:t xml:space="preserve">(In Hebrew, submitted to The Israel National Institute </w:t>
      </w:r>
      <w:proofErr w:type="gramStart"/>
      <w:r w:rsidR="00E2311C" w:rsidRPr="00501F07">
        <w:t>For</w:t>
      </w:r>
      <w:proofErr w:type="gramEnd"/>
      <w:r w:rsidR="00E2311C" w:rsidRPr="00501F07">
        <w:t xml:space="preserve"> Health Policy Research). </w:t>
      </w:r>
    </w:p>
    <w:p w14:paraId="224EDF60" w14:textId="211EE1D2" w:rsidR="00F95C63" w:rsidRPr="00501F07" w:rsidRDefault="00F95C63" w:rsidP="00B90A44">
      <w:pPr>
        <w:pStyle w:val="ab"/>
        <w:numPr>
          <w:ilvl w:val="0"/>
          <w:numId w:val="26"/>
        </w:numPr>
        <w:bidi w:val="0"/>
        <w:snapToGrid w:val="0"/>
        <w:spacing w:before="120" w:after="120"/>
        <w:jc w:val="both"/>
      </w:pPr>
      <w:r w:rsidRPr="00501F07">
        <w:rPr>
          <w:b/>
          <w:bCs/>
        </w:rPr>
        <w:t>Bord, S</w:t>
      </w:r>
      <w:r w:rsidRPr="00501F07">
        <w:t xml:space="preserve">., Berkovich, E, &amp; Baron-Epel, O. (2016). </w:t>
      </w:r>
      <w:r w:rsidRPr="00501F07">
        <w:rPr>
          <w:rFonts w:asciiTheme="majorBidi" w:hAnsiTheme="majorBidi" w:cstheme="majorBidi"/>
          <w:i/>
          <w:iCs/>
        </w:rPr>
        <w:t>Evaluation of the brucellosis prevention campaign</w:t>
      </w:r>
      <w:r w:rsidRPr="00501F07">
        <w:t xml:space="preserve">. Haifa: University of Haifa. (In Hebrew, submitted to the Israeli Ministry of health, north district).  </w:t>
      </w:r>
    </w:p>
    <w:p w14:paraId="40D9AE11" w14:textId="77777777" w:rsidR="00F95C63" w:rsidRPr="00501F07" w:rsidRDefault="00F95C63" w:rsidP="00B90A44">
      <w:pPr>
        <w:pStyle w:val="ab"/>
        <w:numPr>
          <w:ilvl w:val="0"/>
          <w:numId w:val="26"/>
        </w:numPr>
        <w:bidi w:val="0"/>
        <w:snapToGrid w:val="0"/>
        <w:spacing w:before="120" w:after="120"/>
        <w:jc w:val="both"/>
      </w:pPr>
      <w:r w:rsidRPr="00501F07">
        <w:rPr>
          <w:b/>
          <w:bCs/>
        </w:rPr>
        <w:t>Bord, S</w:t>
      </w:r>
      <w:r w:rsidRPr="00501F07">
        <w:t xml:space="preserve">., Berkovich, E, &amp; Baron-Epel, O. (2015). </w:t>
      </w:r>
      <w:r w:rsidRPr="00501F07">
        <w:rPr>
          <w:rFonts w:asciiTheme="majorBidi" w:hAnsiTheme="majorBidi" w:cstheme="majorBidi"/>
          <w:i/>
          <w:iCs/>
        </w:rPr>
        <w:t xml:space="preserve">Evaluation of </w:t>
      </w:r>
      <w:r w:rsidRPr="00501F07">
        <w:rPr>
          <w:i/>
          <w:iCs/>
        </w:rPr>
        <w:t>a Postpartum Depression Intervention Program</w:t>
      </w:r>
      <w:r w:rsidRPr="00501F07">
        <w:t xml:space="preserve">. Haifa: University of Haifa. (In Hebrew, submitted to the Israeli Ministry of health, Haifa district).  </w:t>
      </w:r>
    </w:p>
    <w:p w14:paraId="06C5637C" w14:textId="77777777" w:rsidR="0008292F" w:rsidRPr="00501F07" w:rsidRDefault="0008292F" w:rsidP="00B90A44">
      <w:pPr>
        <w:pStyle w:val="ab"/>
        <w:numPr>
          <w:ilvl w:val="0"/>
          <w:numId w:val="26"/>
        </w:numPr>
        <w:bidi w:val="0"/>
        <w:snapToGrid w:val="0"/>
        <w:spacing w:before="120" w:after="120"/>
        <w:jc w:val="both"/>
      </w:pPr>
      <w:r w:rsidRPr="00501F07">
        <w:rPr>
          <w:b/>
          <w:bCs/>
        </w:rPr>
        <w:t>Bord, S</w:t>
      </w:r>
      <w:r w:rsidRPr="00501F07">
        <w:t xml:space="preserve">., Berkovich, E, &amp; Baron-Epel, O. (2015). </w:t>
      </w:r>
      <w:r w:rsidRPr="00501F07">
        <w:rPr>
          <w:rFonts w:asciiTheme="majorBidi" w:hAnsiTheme="majorBidi" w:cstheme="majorBidi"/>
          <w:i/>
          <w:iCs/>
        </w:rPr>
        <w:t xml:space="preserve">Evaluation of </w:t>
      </w:r>
      <w:r w:rsidRPr="00501F07">
        <w:rPr>
          <w:i/>
          <w:iCs/>
        </w:rPr>
        <w:t>a Postpartum Depression Intervention Program</w:t>
      </w:r>
      <w:r w:rsidRPr="00501F07">
        <w:t xml:space="preserve">. Haifa: University of Haifa. (In Hebrew, submitted to the Israeli Ministry of health, Haifa district). </w:t>
      </w:r>
    </w:p>
    <w:p w14:paraId="649ADB47" w14:textId="3AF97DE1" w:rsidR="0008292F" w:rsidRPr="00501F07" w:rsidRDefault="0008292F" w:rsidP="00B90A44">
      <w:pPr>
        <w:pStyle w:val="ab"/>
        <w:numPr>
          <w:ilvl w:val="0"/>
          <w:numId w:val="26"/>
        </w:numPr>
        <w:bidi w:val="0"/>
        <w:snapToGrid w:val="0"/>
        <w:spacing w:before="120" w:after="120"/>
        <w:jc w:val="both"/>
      </w:pPr>
      <w:r w:rsidRPr="00501F07">
        <w:lastRenderedPageBreak/>
        <w:t xml:space="preserve"> Baron-Epel, O., </w:t>
      </w:r>
      <w:r w:rsidRPr="00501F07">
        <w:rPr>
          <w:b/>
          <w:bCs/>
        </w:rPr>
        <w:t>Bord, S.</w:t>
      </w:r>
      <w:r w:rsidRPr="00501F07">
        <w:t xml:space="preserve"> &amp; Tesler-Hillel, R. (2014). </w:t>
      </w:r>
      <w:r w:rsidRPr="00501F07">
        <w:rPr>
          <w:i/>
          <w:iCs/>
        </w:rPr>
        <w:t>Evaluating Health-Promoting Schools in Israel.</w:t>
      </w:r>
      <w:r w:rsidRPr="00501F07">
        <w:t xml:space="preserve"> Haifa: University of Haifa. (In Hebrew, submitted to the Israeli Ministry of Education). </w:t>
      </w:r>
    </w:p>
    <w:p w14:paraId="02243025" w14:textId="7C78FC05" w:rsidR="00950A23" w:rsidRPr="00501F07" w:rsidRDefault="0065031C" w:rsidP="00DE0AFC">
      <w:pPr>
        <w:pStyle w:val="ab"/>
        <w:numPr>
          <w:ilvl w:val="0"/>
          <w:numId w:val="26"/>
        </w:numPr>
        <w:bidi w:val="0"/>
        <w:snapToGrid w:val="0"/>
        <w:spacing w:before="120" w:after="120"/>
        <w:jc w:val="both"/>
        <w:rPr>
          <w:rFonts w:ascii="Arial" w:hAnsi="Arial" w:cs="Guttman Yad-Brush"/>
        </w:rPr>
      </w:pPr>
      <w:r w:rsidRPr="00501F07">
        <w:rPr>
          <w:b/>
          <w:bCs/>
        </w:rPr>
        <w:t>Bord, S</w:t>
      </w:r>
      <w:r w:rsidR="00F26993" w:rsidRPr="00501F07">
        <w:rPr>
          <w:b/>
          <w:bCs/>
        </w:rPr>
        <w:t>.,</w:t>
      </w:r>
      <w:r w:rsidR="00F26993" w:rsidRPr="00501F07">
        <w:t xml:space="preserve"> </w:t>
      </w:r>
      <w:r w:rsidRPr="00501F07">
        <w:t>Tesler-Hillel, R</w:t>
      </w:r>
      <w:r w:rsidR="008F318D" w:rsidRPr="00501F07">
        <w:t>.</w:t>
      </w:r>
      <w:r w:rsidR="00F26993" w:rsidRPr="00501F07">
        <w:t xml:space="preserve"> &amp;</w:t>
      </w:r>
      <w:r w:rsidR="008F318D" w:rsidRPr="00501F07">
        <w:t xml:space="preserve"> Baron-Epel, O. </w:t>
      </w:r>
      <w:r w:rsidRPr="00501F07">
        <w:t xml:space="preserve">(2014). </w:t>
      </w:r>
      <w:r w:rsidRPr="00501F07">
        <w:rPr>
          <w:rFonts w:asciiTheme="majorBidi" w:hAnsiTheme="majorBidi" w:cstheme="majorBidi"/>
          <w:i/>
          <w:iCs/>
        </w:rPr>
        <w:t>E</w:t>
      </w:r>
      <w:r w:rsidRPr="00501F07">
        <w:rPr>
          <w:i/>
          <w:iCs/>
        </w:rPr>
        <w:t xml:space="preserve">valuation of </w:t>
      </w:r>
      <w:r w:rsidR="007D0C24" w:rsidRPr="00501F07">
        <w:rPr>
          <w:i/>
          <w:iCs/>
        </w:rPr>
        <w:t>"anchor for life"</w:t>
      </w:r>
      <w:r w:rsidRPr="00501F07">
        <w:rPr>
          <w:i/>
          <w:iCs/>
        </w:rPr>
        <w:t xml:space="preserve"> Intervention Program for Preventing Alcohol Consumption among Young </w:t>
      </w:r>
      <w:r w:rsidR="007D0C24" w:rsidRPr="00501F07">
        <w:rPr>
          <w:i/>
          <w:iCs/>
        </w:rPr>
        <w:t>adolescents</w:t>
      </w:r>
      <w:r w:rsidRPr="00501F07">
        <w:rPr>
          <w:i/>
          <w:iCs/>
        </w:rPr>
        <w:t>.</w:t>
      </w:r>
      <w:r w:rsidRPr="00501F07">
        <w:t xml:space="preserve"> Haifa: University of Haifa. (</w:t>
      </w:r>
      <w:r w:rsidR="00443268" w:rsidRPr="00501F07">
        <w:t xml:space="preserve">In </w:t>
      </w:r>
      <w:r w:rsidRPr="00501F07">
        <w:t>Hebrew</w:t>
      </w:r>
      <w:r w:rsidR="00E722B2" w:rsidRPr="00501F07">
        <w:t xml:space="preserve">, submitted to the Israeli </w:t>
      </w:r>
      <w:r w:rsidR="007D0C24" w:rsidRPr="00501F07">
        <w:t>Anti-Drugs authority</w:t>
      </w:r>
      <w:r w:rsidR="00E722B2" w:rsidRPr="00501F07">
        <w:t>).</w:t>
      </w:r>
      <w:r w:rsidRPr="00501F07">
        <w:t> </w:t>
      </w:r>
    </w:p>
    <w:p w14:paraId="53BD2BD0" w14:textId="4234C749" w:rsidR="00951CC5" w:rsidRPr="00501F07" w:rsidRDefault="00873732" w:rsidP="00DE0AFC">
      <w:pPr>
        <w:bidi w:val="0"/>
        <w:snapToGrid w:val="0"/>
        <w:spacing w:before="240" w:after="120"/>
        <w:ind w:right="357" w:firstLine="567"/>
        <w:jc w:val="both"/>
        <w:rPr>
          <w:rFonts w:ascii="Arial" w:hAnsi="Arial" w:cs="Guttman Yad-Brush"/>
          <w:sz w:val="28"/>
          <w:szCs w:val="28"/>
        </w:rPr>
      </w:pPr>
      <w:r w:rsidRPr="00501F07">
        <w:rPr>
          <w:b/>
          <w:bCs/>
          <w:sz w:val="28"/>
          <w:szCs w:val="28"/>
        </w:rPr>
        <w:t>F</w:t>
      </w:r>
      <w:r w:rsidR="00951CC5" w:rsidRPr="00501F07">
        <w:rPr>
          <w:b/>
          <w:bCs/>
          <w:sz w:val="28"/>
          <w:szCs w:val="28"/>
        </w:rPr>
        <w:t>.</w:t>
      </w:r>
      <w:r w:rsidR="00951CC5" w:rsidRPr="00501F07">
        <w:rPr>
          <w:rFonts w:hint="cs"/>
          <w:b/>
          <w:bCs/>
          <w:sz w:val="28"/>
          <w:szCs w:val="28"/>
          <w:rtl/>
        </w:rPr>
        <w:t xml:space="preserve"> </w:t>
      </w:r>
      <w:r w:rsidR="00951CC5" w:rsidRPr="00501F07">
        <w:rPr>
          <w:b/>
          <w:bCs/>
          <w:sz w:val="28"/>
          <w:szCs w:val="28"/>
          <w:u w:val="single"/>
        </w:rPr>
        <w:t xml:space="preserve">Submitted </w:t>
      </w:r>
      <w:r w:rsidR="00C4113B" w:rsidRPr="00501F07">
        <w:rPr>
          <w:b/>
          <w:bCs/>
          <w:sz w:val="28"/>
          <w:szCs w:val="28"/>
          <w:u w:val="single"/>
        </w:rPr>
        <w:t xml:space="preserve">for </w:t>
      </w:r>
      <w:r w:rsidR="00951CC5" w:rsidRPr="00501F07">
        <w:rPr>
          <w:b/>
          <w:bCs/>
          <w:sz w:val="28"/>
          <w:szCs w:val="28"/>
          <w:u w:val="single"/>
        </w:rPr>
        <w:t>Publication</w:t>
      </w:r>
    </w:p>
    <w:p w14:paraId="69FD0609" w14:textId="2FFE6D43" w:rsidR="00120DBF" w:rsidRPr="00501F07" w:rsidRDefault="00AC05F3" w:rsidP="00B90A44">
      <w:pPr>
        <w:bidi w:val="0"/>
        <w:snapToGrid w:val="0"/>
        <w:spacing w:before="120" w:after="120"/>
        <w:ind w:right="360"/>
        <w:jc w:val="both"/>
        <w:rPr>
          <w:rFonts w:asciiTheme="majorBidi" w:hAnsiTheme="majorBidi" w:cstheme="majorBidi"/>
          <w:u w:val="single"/>
        </w:rPr>
      </w:pPr>
      <w:r w:rsidRPr="00501F07">
        <w:rPr>
          <w:rFonts w:asciiTheme="majorBidi" w:hAnsiTheme="majorBidi" w:cstheme="majorBidi"/>
          <w:u w:val="single"/>
        </w:rPr>
        <w:t>Articles submitted for publication in refereed journals:</w:t>
      </w:r>
    </w:p>
    <w:p w14:paraId="78C97ADC" w14:textId="77777777" w:rsidR="00995BD3" w:rsidRPr="00501F07" w:rsidRDefault="00995BD3" w:rsidP="00476C09">
      <w:pPr>
        <w:shd w:val="clear" w:color="auto" w:fill="FFFFFF"/>
        <w:bidi w:val="0"/>
        <w:snapToGrid w:val="0"/>
        <w:spacing w:before="120" w:after="120"/>
        <w:jc w:val="both"/>
        <w:rPr>
          <w:color w:val="242424"/>
          <w:sz w:val="20"/>
          <w:szCs w:val="20"/>
        </w:rPr>
      </w:pPr>
    </w:p>
    <w:p w14:paraId="2CE148C5" w14:textId="77777777" w:rsidR="00AC05F3" w:rsidRPr="00501F07" w:rsidRDefault="00AC05F3" w:rsidP="00B90A44">
      <w:pPr>
        <w:shd w:val="clear" w:color="auto" w:fill="FFFFFF" w:themeFill="background1"/>
        <w:snapToGrid w:val="0"/>
        <w:spacing w:before="120" w:after="120"/>
        <w:jc w:val="both"/>
        <w:rPr>
          <w:rtl/>
        </w:rPr>
      </w:pPr>
    </w:p>
    <w:p w14:paraId="53BD2BDC" w14:textId="6DBAAE17" w:rsidR="00951CC5" w:rsidRPr="00501F07" w:rsidRDefault="00AC05F3" w:rsidP="00B90A44">
      <w:pPr>
        <w:bidi w:val="0"/>
        <w:snapToGrid w:val="0"/>
        <w:spacing w:before="120" w:after="120"/>
        <w:ind w:left="360" w:right="360" w:firstLine="207"/>
        <w:rPr>
          <w:rFonts w:ascii="Arial" w:hAnsi="Arial" w:cs="David"/>
          <w:sz w:val="28"/>
          <w:szCs w:val="28"/>
          <w:u w:val="single"/>
        </w:rPr>
      </w:pPr>
      <w:r w:rsidRPr="00501F07">
        <w:rPr>
          <w:b/>
          <w:bCs/>
          <w:sz w:val="28"/>
          <w:szCs w:val="28"/>
        </w:rPr>
        <w:t>G</w:t>
      </w:r>
      <w:r w:rsidR="00951CC5" w:rsidRPr="00501F07">
        <w:rPr>
          <w:b/>
          <w:bCs/>
          <w:sz w:val="28"/>
          <w:szCs w:val="28"/>
        </w:rPr>
        <w:t xml:space="preserve">. </w:t>
      </w:r>
      <w:r w:rsidR="00951CC5" w:rsidRPr="00501F07">
        <w:rPr>
          <w:b/>
          <w:bCs/>
          <w:sz w:val="28"/>
          <w:szCs w:val="28"/>
          <w:u w:val="single"/>
        </w:rPr>
        <w:t>Summary of my Activities and Future Plans</w:t>
      </w:r>
    </w:p>
    <w:p w14:paraId="4938D14D" w14:textId="03C518BF" w:rsidR="00932A34" w:rsidRPr="00501F07" w:rsidRDefault="00F84083" w:rsidP="00B90A44">
      <w:pPr>
        <w:bidi w:val="0"/>
        <w:snapToGrid w:val="0"/>
        <w:spacing w:before="120" w:after="120"/>
        <w:ind w:firstLine="567"/>
        <w:jc w:val="both"/>
        <w:rPr>
          <w:rFonts w:asciiTheme="majorBidi" w:hAnsiTheme="majorBidi" w:cstheme="majorBidi"/>
          <w:lang w:eastAsia="he-IL"/>
        </w:rPr>
      </w:pPr>
      <w:r w:rsidRPr="00501F07">
        <w:rPr>
          <w:rFonts w:asciiTheme="majorBidi" w:hAnsiTheme="majorBidi" w:cstheme="majorBidi"/>
          <w:lang w:eastAsia="he-IL"/>
        </w:rPr>
        <w:t xml:space="preserve">My research is focused on understanding the social, cultural, and behavioral determinants of health, with the goal of identifying ways to promote the health of individuals and communities. My research interests are primarily in two areas: social epidemiology and health behaviors. Additionally, I am also involved in evaluating health promotion intervention programs, where I combine my knowledge of health behaviors and social epidemiology to assess the effectiveness of health promotion initiatives in health organizations and communities. </w:t>
      </w:r>
    </w:p>
    <w:p w14:paraId="186346C1" w14:textId="77777777" w:rsidR="00C41908" w:rsidRPr="00501F07" w:rsidRDefault="000829E5" w:rsidP="00B90A44">
      <w:pPr>
        <w:bidi w:val="0"/>
        <w:snapToGrid w:val="0"/>
        <w:spacing w:before="120" w:after="120"/>
        <w:ind w:firstLine="567"/>
        <w:jc w:val="both"/>
        <w:rPr>
          <w:rFonts w:asciiTheme="majorBidi" w:hAnsiTheme="majorBidi" w:cstheme="majorBidi"/>
          <w:bCs/>
          <w:lang w:eastAsia="he-IL"/>
        </w:rPr>
      </w:pPr>
      <w:r w:rsidRPr="00501F07">
        <w:rPr>
          <w:rFonts w:asciiTheme="majorBidi" w:hAnsiTheme="majorBidi" w:cstheme="majorBidi"/>
          <w:bCs/>
          <w:lang w:eastAsia="he-IL"/>
        </w:rPr>
        <w:t xml:space="preserve">I started my research career studying alcohol-impaired driving among young adults in Israel. To achieve this, I utilized a mixed-methods approach and applied the Behavioral-Ecological Model (BEM). This model provides a comprehensive framework for understanding the health of communities. It explains how the individual, family, community, and nation collectively form a multifactor, multilevel model that contributes to overall health. </w:t>
      </w:r>
    </w:p>
    <w:p w14:paraId="44415D2F" w14:textId="77777777" w:rsidR="00AA03B7" w:rsidRPr="00501F07" w:rsidRDefault="00FD4C9D" w:rsidP="00B90A44">
      <w:pPr>
        <w:bidi w:val="0"/>
        <w:snapToGrid w:val="0"/>
        <w:spacing w:before="120" w:after="120"/>
        <w:ind w:firstLine="567"/>
        <w:jc w:val="both"/>
        <w:rPr>
          <w:rFonts w:asciiTheme="majorBidi" w:hAnsiTheme="majorBidi" w:cstheme="majorBidi"/>
          <w:bCs/>
          <w:lang w:eastAsia="he-IL"/>
        </w:rPr>
      </w:pPr>
      <w:r w:rsidRPr="00501F07">
        <w:rPr>
          <w:rFonts w:asciiTheme="majorBidi" w:hAnsiTheme="majorBidi" w:cstheme="majorBidi"/>
          <w:bCs/>
          <w:lang w:eastAsia="he-IL"/>
        </w:rPr>
        <w:t xml:space="preserve">Over the past ten years, my focus has been on academic research and publishing studies related to social epidemiology, health behaviors, and evaluating health promotion intervention programs. I have been fortunate to receive significant funding during this period, which has allowed me to conduct extensive studies in these areas. </w:t>
      </w:r>
    </w:p>
    <w:p w14:paraId="006384E3" w14:textId="1A38E8E0" w:rsidR="00AA03B7" w:rsidRPr="00501F07" w:rsidRDefault="00BB7967" w:rsidP="00B90A44">
      <w:pPr>
        <w:bidi w:val="0"/>
        <w:snapToGrid w:val="0"/>
        <w:spacing w:before="120" w:after="120"/>
        <w:jc w:val="both"/>
        <w:rPr>
          <w:rFonts w:asciiTheme="majorBidi" w:hAnsiTheme="majorBidi" w:cstheme="majorBidi"/>
          <w:b/>
          <w:lang w:eastAsia="he-IL"/>
        </w:rPr>
      </w:pPr>
      <w:r w:rsidRPr="00501F07">
        <w:rPr>
          <w:rFonts w:asciiTheme="majorBidi" w:hAnsiTheme="majorBidi" w:cstheme="majorBidi"/>
          <w:b/>
          <w:lang w:eastAsia="he-IL"/>
        </w:rPr>
        <w:t>S</w:t>
      </w:r>
      <w:r w:rsidR="00AA03B7" w:rsidRPr="00501F07">
        <w:rPr>
          <w:rFonts w:asciiTheme="majorBidi" w:hAnsiTheme="majorBidi" w:cstheme="majorBidi"/>
          <w:b/>
          <w:lang w:eastAsia="he-IL"/>
        </w:rPr>
        <w:t xml:space="preserve">ocial epidemiology and health behaviors </w:t>
      </w:r>
      <w:r w:rsidRPr="00501F07">
        <w:rPr>
          <w:rFonts w:asciiTheme="majorBidi" w:hAnsiTheme="majorBidi" w:cstheme="majorBidi"/>
          <w:b/>
          <w:lang w:eastAsia="he-IL"/>
        </w:rPr>
        <w:t>research</w:t>
      </w:r>
    </w:p>
    <w:p w14:paraId="6495C320" w14:textId="18F8BA0E" w:rsidR="00BB7967" w:rsidRPr="00501F07" w:rsidRDefault="008B4E65" w:rsidP="00B90A44">
      <w:pPr>
        <w:bidi w:val="0"/>
        <w:snapToGrid w:val="0"/>
        <w:spacing w:before="120" w:after="120"/>
        <w:jc w:val="both"/>
        <w:rPr>
          <w:rFonts w:asciiTheme="majorBidi" w:hAnsiTheme="majorBidi" w:cstheme="majorBidi"/>
          <w:bCs/>
          <w:lang w:eastAsia="he-IL"/>
        </w:rPr>
      </w:pPr>
      <w:r w:rsidRPr="00501F07">
        <w:rPr>
          <w:rFonts w:asciiTheme="majorBidi" w:hAnsiTheme="majorBidi" w:cstheme="majorBidi"/>
          <w:bCs/>
          <w:lang w:eastAsia="he-IL"/>
        </w:rPr>
        <w:t xml:space="preserve">The field of social epidemiology delves into the social factors that influence an individual's health, exploring the determinants that shape their well-being. Israel provides an intriguing setting for this type of investigation due to its diverse population, which includes veteran Jews, immigrants, and Arabs. While these groups receive equal healthcare services as mandated by national health insurance law, their social contexts may differ, creating a unique case study. </w:t>
      </w:r>
      <w:r w:rsidR="00CB7209" w:rsidRPr="00501F07">
        <w:rPr>
          <w:rFonts w:asciiTheme="majorBidi" w:hAnsiTheme="majorBidi" w:cstheme="majorBidi"/>
          <w:bCs/>
          <w:lang w:eastAsia="he-IL"/>
        </w:rPr>
        <w:t xml:space="preserve">Over the past few years, I have actively participated in and led several studies that delve into various aspects of social epidemiology in Israel. Notably, publications </w:t>
      </w:r>
      <w:r w:rsidR="00137895" w:rsidRPr="00501F07">
        <w:rPr>
          <w:rFonts w:asciiTheme="majorBidi" w:hAnsiTheme="majorBidi" w:cstheme="majorBidi"/>
          <w:bCs/>
          <w:lang w:eastAsia="he-IL"/>
        </w:rPr>
        <w:t>9</w:t>
      </w:r>
      <w:r w:rsidR="00CB7209" w:rsidRPr="00501F07">
        <w:rPr>
          <w:rFonts w:asciiTheme="majorBidi" w:hAnsiTheme="majorBidi" w:cstheme="majorBidi"/>
          <w:bCs/>
          <w:lang w:eastAsia="he-IL"/>
        </w:rPr>
        <w:t xml:space="preserve">, </w:t>
      </w:r>
      <w:r w:rsidR="00137895" w:rsidRPr="00501F07">
        <w:rPr>
          <w:rFonts w:asciiTheme="majorBidi" w:hAnsiTheme="majorBidi" w:cstheme="majorBidi"/>
          <w:bCs/>
          <w:lang w:eastAsia="he-IL"/>
        </w:rPr>
        <w:t>11</w:t>
      </w:r>
      <w:r w:rsidR="00CB7209" w:rsidRPr="00501F07">
        <w:rPr>
          <w:rFonts w:asciiTheme="majorBidi" w:hAnsiTheme="majorBidi" w:cstheme="majorBidi"/>
          <w:bCs/>
          <w:lang w:eastAsia="he-IL"/>
        </w:rPr>
        <w:t xml:space="preserve">, </w:t>
      </w:r>
      <w:r w:rsidR="00137895" w:rsidRPr="00501F07">
        <w:rPr>
          <w:rFonts w:asciiTheme="majorBidi" w:hAnsiTheme="majorBidi" w:cstheme="majorBidi"/>
          <w:bCs/>
          <w:lang w:eastAsia="he-IL"/>
        </w:rPr>
        <w:t>17</w:t>
      </w:r>
      <w:r w:rsidR="00CB7209" w:rsidRPr="00501F07">
        <w:rPr>
          <w:rFonts w:asciiTheme="majorBidi" w:hAnsiTheme="majorBidi" w:cstheme="majorBidi"/>
          <w:bCs/>
          <w:lang w:eastAsia="he-IL"/>
        </w:rPr>
        <w:t xml:space="preserve">, and </w:t>
      </w:r>
      <w:r w:rsidR="00137895" w:rsidRPr="00501F07">
        <w:rPr>
          <w:rFonts w:asciiTheme="majorBidi" w:hAnsiTheme="majorBidi" w:cstheme="majorBidi"/>
          <w:bCs/>
          <w:lang w:eastAsia="he-IL"/>
        </w:rPr>
        <w:t>18</w:t>
      </w:r>
      <w:r w:rsidR="00CB7209" w:rsidRPr="00501F07">
        <w:rPr>
          <w:rFonts w:asciiTheme="majorBidi" w:hAnsiTheme="majorBidi" w:cstheme="majorBidi"/>
          <w:bCs/>
          <w:lang w:eastAsia="he-IL"/>
        </w:rPr>
        <w:t xml:space="preserve"> meticulously examine the correlation between distinct social factors in Israel, such as the perception of discrimination and social norms and the health of diverse population groups in the country.</w:t>
      </w:r>
      <w:r w:rsidR="00F37643" w:rsidRPr="00501F07">
        <w:rPr>
          <w:rFonts w:asciiTheme="majorBidi" w:hAnsiTheme="majorBidi" w:cstheme="majorBidi"/>
          <w:bCs/>
          <w:lang w:eastAsia="he-IL"/>
        </w:rPr>
        <w:t xml:space="preserve"> </w:t>
      </w:r>
      <w:r w:rsidR="00E41340" w:rsidRPr="00501F07">
        <w:rPr>
          <w:rFonts w:asciiTheme="majorBidi" w:hAnsiTheme="majorBidi" w:cstheme="majorBidi"/>
          <w:bCs/>
          <w:lang w:eastAsia="he-IL"/>
        </w:rPr>
        <w:t xml:space="preserve">For example, </w:t>
      </w:r>
      <w:r w:rsidR="007C5E80" w:rsidRPr="00501F07">
        <w:rPr>
          <w:rFonts w:asciiTheme="majorBidi" w:hAnsiTheme="majorBidi" w:cstheme="majorBidi"/>
          <w:bCs/>
          <w:lang w:eastAsia="he-IL"/>
        </w:rPr>
        <w:t xml:space="preserve">in a </w:t>
      </w:r>
      <w:r w:rsidR="00721E34" w:rsidRPr="00501F07">
        <w:rPr>
          <w:rFonts w:asciiTheme="majorBidi" w:hAnsiTheme="majorBidi" w:cstheme="majorBidi"/>
          <w:bCs/>
          <w:lang w:eastAsia="he-IL"/>
        </w:rPr>
        <w:t xml:space="preserve">study conducted among over 600 Israeli Arabs </w:t>
      </w:r>
      <w:r w:rsidR="007C5E80" w:rsidRPr="00501F07">
        <w:rPr>
          <w:rFonts w:asciiTheme="majorBidi" w:hAnsiTheme="majorBidi" w:cstheme="majorBidi"/>
          <w:bCs/>
          <w:lang w:eastAsia="he-IL"/>
        </w:rPr>
        <w:t>during the Covid-19 pandemic in Israel</w:t>
      </w:r>
      <w:r w:rsidR="00A24BB2" w:rsidRPr="00501F07">
        <w:rPr>
          <w:rFonts w:asciiTheme="majorBidi" w:hAnsiTheme="majorBidi" w:cstheme="majorBidi"/>
          <w:bCs/>
          <w:lang w:eastAsia="he-IL"/>
        </w:rPr>
        <w:t>,</w:t>
      </w:r>
      <w:r w:rsidR="007C5E80" w:rsidRPr="00501F07">
        <w:rPr>
          <w:rFonts w:asciiTheme="majorBidi" w:hAnsiTheme="majorBidi" w:cstheme="majorBidi"/>
          <w:bCs/>
          <w:lang w:eastAsia="he-IL"/>
        </w:rPr>
        <w:t xml:space="preserve"> we found that the participants’ perceived threat </w:t>
      </w:r>
      <w:r w:rsidR="00084100" w:rsidRPr="00501F07">
        <w:rPr>
          <w:rFonts w:asciiTheme="majorBidi" w:hAnsiTheme="majorBidi" w:cstheme="majorBidi"/>
          <w:bCs/>
          <w:lang w:eastAsia="he-IL"/>
        </w:rPr>
        <w:t xml:space="preserve">of the pandemic </w:t>
      </w:r>
      <w:r w:rsidR="007C5E80" w:rsidRPr="00501F07">
        <w:rPr>
          <w:rFonts w:asciiTheme="majorBidi" w:hAnsiTheme="majorBidi" w:cstheme="majorBidi"/>
          <w:bCs/>
          <w:lang w:eastAsia="he-IL"/>
        </w:rPr>
        <w:t xml:space="preserve">and </w:t>
      </w:r>
      <w:r w:rsidR="00084100" w:rsidRPr="00501F07">
        <w:rPr>
          <w:rFonts w:asciiTheme="majorBidi" w:hAnsiTheme="majorBidi" w:cstheme="majorBidi"/>
          <w:bCs/>
          <w:lang w:eastAsia="he-IL"/>
        </w:rPr>
        <w:t xml:space="preserve">their </w:t>
      </w:r>
      <w:r w:rsidR="007C5E80" w:rsidRPr="00501F07">
        <w:rPr>
          <w:rFonts w:asciiTheme="majorBidi" w:hAnsiTheme="majorBidi" w:cstheme="majorBidi"/>
          <w:bCs/>
          <w:lang w:eastAsia="he-IL"/>
        </w:rPr>
        <w:t xml:space="preserve">trust in the healthcare system mediated the association between their perceived discrimination and </w:t>
      </w:r>
      <w:r w:rsidR="00084100" w:rsidRPr="00501F07">
        <w:rPr>
          <w:rFonts w:asciiTheme="majorBidi" w:hAnsiTheme="majorBidi" w:cstheme="majorBidi"/>
          <w:bCs/>
          <w:lang w:eastAsia="he-IL"/>
        </w:rPr>
        <w:t xml:space="preserve">their </w:t>
      </w:r>
      <w:r w:rsidR="007C5E80" w:rsidRPr="00501F07">
        <w:rPr>
          <w:rFonts w:asciiTheme="majorBidi" w:hAnsiTheme="majorBidi" w:cstheme="majorBidi"/>
          <w:bCs/>
          <w:lang w:eastAsia="he-IL"/>
        </w:rPr>
        <w:t>stress</w:t>
      </w:r>
      <w:r w:rsidR="00084100" w:rsidRPr="00501F07">
        <w:rPr>
          <w:rFonts w:asciiTheme="majorBidi" w:hAnsiTheme="majorBidi" w:cstheme="majorBidi"/>
          <w:bCs/>
          <w:lang w:eastAsia="he-IL"/>
        </w:rPr>
        <w:t xml:space="preserve"> level</w:t>
      </w:r>
      <w:r w:rsidR="007C5E80" w:rsidRPr="00501F07">
        <w:rPr>
          <w:rFonts w:asciiTheme="majorBidi" w:hAnsiTheme="majorBidi" w:cstheme="majorBidi"/>
          <w:bCs/>
          <w:lang w:eastAsia="he-IL"/>
        </w:rPr>
        <w:t xml:space="preserve">, concluding </w:t>
      </w:r>
      <w:r w:rsidR="00045220" w:rsidRPr="00501F07">
        <w:rPr>
          <w:rFonts w:asciiTheme="majorBidi" w:hAnsiTheme="majorBidi" w:cstheme="majorBidi"/>
          <w:bCs/>
          <w:lang w:eastAsia="he-IL"/>
        </w:rPr>
        <w:t xml:space="preserve">that </w:t>
      </w:r>
      <w:r w:rsidR="007C5E80" w:rsidRPr="00501F07">
        <w:rPr>
          <w:rFonts w:asciiTheme="majorBidi" w:hAnsiTheme="majorBidi" w:cstheme="majorBidi"/>
          <w:bCs/>
          <w:lang w:eastAsia="he-IL"/>
        </w:rPr>
        <w:t xml:space="preserve">perceived discrimination is an important social determinant of health – especially during health </w:t>
      </w:r>
      <w:r w:rsidR="007C5E80" w:rsidRPr="00501F07">
        <w:rPr>
          <w:rFonts w:asciiTheme="majorBidi" w:hAnsiTheme="majorBidi" w:cstheme="majorBidi"/>
          <w:bCs/>
          <w:lang w:eastAsia="he-IL"/>
        </w:rPr>
        <w:lastRenderedPageBreak/>
        <w:t>emergencies when trust in healthcare systems and perceived threats are crucial</w:t>
      </w:r>
      <w:r w:rsidR="00045220" w:rsidRPr="00501F07">
        <w:rPr>
          <w:rFonts w:asciiTheme="majorBidi" w:hAnsiTheme="majorBidi" w:cstheme="majorBidi"/>
          <w:bCs/>
          <w:lang w:eastAsia="he-IL"/>
        </w:rPr>
        <w:t xml:space="preserve"> (publication </w:t>
      </w:r>
      <w:r w:rsidR="00A24BB2" w:rsidRPr="00501F07">
        <w:rPr>
          <w:rFonts w:asciiTheme="majorBidi" w:hAnsiTheme="majorBidi" w:cstheme="majorBidi"/>
          <w:bCs/>
          <w:lang w:eastAsia="he-IL"/>
        </w:rPr>
        <w:t>#1</w:t>
      </w:r>
      <w:r w:rsidR="00345967" w:rsidRPr="00501F07">
        <w:rPr>
          <w:rFonts w:asciiTheme="majorBidi" w:hAnsiTheme="majorBidi" w:cstheme="majorBidi"/>
          <w:bCs/>
          <w:lang w:eastAsia="he-IL"/>
        </w:rPr>
        <w:t>8</w:t>
      </w:r>
      <w:r w:rsidR="00A24BB2" w:rsidRPr="00501F07">
        <w:rPr>
          <w:rFonts w:asciiTheme="majorBidi" w:hAnsiTheme="majorBidi" w:cstheme="majorBidi"/>
          <w:bCs/>
          <w:lang w:eastAsia="he-IL"/>
        </w:rPr>
        <w:t xml:space="preserve">). </w:t>
      </w:r>
      <w:r w:rsidR="0030261D" w:rsidRPr="00501F07">
        <w:rPr>
          <w:rFonts w:asciiTheme="majorBidi" w:hAnsiTheme="majorBidi" w:cstheme="majorBidi"/>
          <w:bCs/>
          <w:lang w:eastAsia="he-IL"/>
        </w:rPr>
        <w:t>Another ex</w:t>
      </w:r>
      <w:r w:rsidR="002E1B0A" w:rsidRPr="00501F07">
        <w:rPr>
          <w:rFonts w:asciiTheme="majorBidi" w:hAnsiTheme="majorBidi" w:cstheme="majorBidi"/>
          <w:bCs/>
          <w:lang w:eastAsia="he-IL"/>
        </w:rPr>
        <w:t xml:space="preserve">ample </w:t>
      </w:r>
      <w:r w:rsidR="007F7FEB" w:rsidRPr="00501F07">
        <w:rPr>
          <w:rFonts w:asciiTheme="majorBidi" w:hAnsiTheme="majorBidi" w:cstheme="majorBidi"/>
          <w:bCs/>
          <w:lang w:eastAsia="he-IL"/>
        </w:rPr>
        <w:t>is a large-scale study conducted among 2843 Arab Israeli parents</w:t>
      </w:r>
      <w:r w:rsidR="00345967" w:rsidRPr="00501F07">
        <w:rPr>
          <w:rFonts w:asciiTheme="majorBidi" w:hAnsiTheme="majorBidi" w:cstheme="majorBidi"/>
          <w:bCs/>
          <w:lang w:eastAsia="he-IL"/>
        </w:rPr>
        <w:t>, which found that older parents, in higher socioeconomic status and with higher trust in the authorities,</w:t>
      </w:r>
      <w:r w:rsidR="007F7FEB" w:rsidRPr="00501F07">
        <w:rPr>
          <w:rFonts w:asciiTheme="majorBidi" w:hAnsiTheme="majorBidi" w:cstheme="majorBidi"/>
          <w:bCs/>
          <w:lang w:eastAsia="he-IL"/>
        </w:rPr>
        <w:t xml:space="preserve"> were </w:t>
      </w:r>
      <w:r w:rsidR="00D447E1" w:rsidRPr="00501F07">
        <w:rPr>
          <w:rFonts w:asciiTheme="majorBidi" w:hAnsiTheme="majorBidi" w:cstheme="majorBidi"/>
          <w:bCs/>
          <w:lang w:eastAsia="he-IL"/>
        </w:rPr>
        <w:t>more likely to vaccinate</w:t>
      </w:r>
      <w:r w:rsidR="007F7FEB" w:rsidRPr="00501F07">
        <w:rPr>
          <w:rFonts w:asciiTheme="majorBidi" w:hAnsiTheme="majorBidi" w:cstheme="majorBidi"/>
          <w:bCs/>
          <w:lang w:eastAsia="he-IL"/>
        </w:rPr>
        <w:t xml:space="preserve"> </w:t>
      </w:r>
      <w:r w:rsidR="00D447E1" w:rsidRPr="00501F07">
        <w:rPr>
          <w:rFonts w:asciiTheme="majorBidi" w:hAnsiTheme="majorBidi" w:cstheme="majorBidi"/>
          <w:bCs/>
          <w:lang w:eastAsia="he-IL"/>
        </w:rPr>
        <w:t>their</w:t>
      </w:r>
      <w:r w:rsidR="007F7FEB" w:rsidRPr="00501F07">
        <w:rPr>
          <w:rFonts w:asciiTheme="majorBidi" w:hAnsiTheme="majorBidi" w:cstheme="majorBidi"/>
          <w:bCs/>
          <w:lang w:eastAsia="he-IL"/>
        </w:rPr>
        <w:t xml:space="preserve"> children</w:t>
      </w:r>
      <w:r w:rsidR="00D447E1" w:rsidRPr="00501F07">
        <w:rPr>
          <w:rFonts w:asciiTheme="majorBidi" w:hAnsiTheme="majorBidi" w:cstheme="majorBidi"/>
          <w:bCs/>
          <w:lang w:eastAsia="he-IL"/>
        </w:rPr>
        <w:t xml:space="preserve"> </w:t>
      </w:r>
      <w:r w:rsidR="002D4283" w:rsidRPr="00501F07">
        <w:rPr>
          <w:rFonts w:asciiTheme="majorBidi" w:hAnsiTheme="majorBidi" w:cstheme="majorBidi"/>
          <w:bCs/>
          <w:lang w:eastAsia="he-IL"/>
        </w:rPr>
        <w:t>against</w:t>
      </w:r>
      <w:r w:rsidR="00D447E1" w:rsidRPr="00501F07">
        <w:rPr>
          <w:rFonts w:asciiTheme="majorBidi" w:hAnsiTheme="majorBidi" w:cstheme="majorBidi"/>
          <w:bCs/>
          <w:lang w:eastAsia="he-IL"/>
        </w:rPr>
        <w:t xml:space="preserve"> Covid-19</w:t>
      </w:r>
      <w:r w:rsidR="00B71FF0" w:rsidRPr="00501F07">
        <w:rPr>
          <w:rFonts w:asciiTheme="majorBidi" w:hAnsiTheme="majorBidi" w:cstheme="majorBidi"/>
          <w:bCs/>
          <w:lang w:eastAsia="he-IL"/>
        </w:rPr>
        <w:t xml:space="preserve"> (publication #</w:t>
      </w:r>
      <w:r w:rsidR="00774411" w:rsidRPr="00501F07">
        <w:rPr>
          <w:rFonts w:asciiTheme="majorBidi" w:hAnsiTheme="majorBidi" w:cstheme="majorBidi"/>
          <w:bCs/>
          <w:lang w:eastAsia="he-IL"/>
        </w:rPr>
        <w:t>9</w:t>
      </w:r>
      <w:r w:rsidR="00B71FF0" w:rsidRPr="00501F07">
        <w:rPr>
          <w:rFonts w:asciiTheme="majorBidi" w:hAnsiTheme="majorBidi" w:cstheme="majorBidi"/>
          <w:bCs/>
          <w:lang w:eastAsia="he-IL"/>
        </w:rPr>
        <w:t>).</w:t>
      </w:r>
      <w:r w:rsidR="00073D34" w:rsidRPr="00501F07">
        <w:rPr>
          <w:rFonts w:asciiTheme="majorBidi" w:hAnsiTheme="majorBidi" w:cstheme="majorBidi"/>
          <w:bCs/>
          <w:lang w:eastAsia="he-IL"/>
        </w:rPr>
        <w:t xml:space="preserve"> These findings may highlight </w:t>
      </w:r>
      <w:r w:rsidR="002D4283" w:rsidRPr="00501F07">
        <w:rPr>
          <w:rFonts w:asciiTheme="majorBidi" w:hAnsiTheme="majorBidi" w:cstheme="majorBidi"/>
          <w:bCs/>
          <w:lang w:eastAsia="he-IL"/>
        </w:rPr>
        <w:t xml:space="preserve">factors contributing to health disparities. </w:t>
      </w:r>
    </w:p>
    <w:p w14:paraId="6135641E" w14:textId="1030A2AE" w:rsidR="00571435" w:rsidRPr="00501F07" w:rsidRDefault="00571435" w:rsidP="00B90A44">
      <w:pPr>
        <w:bidi w:val="0"/>
        <w:snapToGrid w:val="0"/>
        <w:spacing w:before="120" w:after="120"/>
        <w:jc w:val="both"/>
        <w:rPr>
          <w:rFonts w:asciiTheme="majorBidi" w:hAnsiTheme="majorBidi"/>
          <w:bCs/>
          <w:rtl/>
          <w:lang w:eastAsia="he-IL"/>
        </w:rPr>
      </w:pPr>
      <w:r w:rsidRPr="00501F07">
        <w:rPr>
          <w:rFonts w:asciiTheme="majorBidi" w:hAnsiTheme="majorBidi" w:cstheme="majorBidi"/>
          <w:bCs/>
          <w:lang w:eastAsia="he-IL"/>
        </w:rPr>
        <w:t xml:space="preserve">I have had the privilege of mentoring two doctoral students in the field of social epidemiology in recent years. The first student, Nurit </w:t>
      </w:r>
      <w:proofErr w:type="spellStart"/>
      <w:r w:rsidRPr="00501F07">
        <w:rPr>
          <w:rFonts w:asciiTheme="majorBidi" w:hAnsiTheme="majorBidi" w:cstheme="majorBidi"/>
          <w:bCs/>
          <w:lang w:eastAsia="he-IL"/>
        </w:rPr>
        <w:t>Hominer</w:t>
      </w:r>
      <w:proofErr w:type="spellEnd"/>
      <w:r w:rsidRPr="00501F07">
        <w:rPr>
          <w:rFonts w:asciiTheme="majorBidi" w:hAnsiTheme="majorBidi" w:cstheme="majorBidi"/>
          <w:bCs/>
          <w:lang w:eastAsia="he-IL"/>
        </w:rPr>
        <w:t xml:space="preserve">-Klipper, </w:t>
      </w:r>
      <w:r w:rsidR="00774411" w:rsidRPr="00501F07">
        <w:rPr>
          <w:rFonts w:asciiTheme="majorBidi" w:hAnsiTheme="majorBidi" w:cstheme="majorBidi"/>
          <w:bCs/>
          <w:lang w:eastAsia="he-IL"/>
        </w:rPr>
        <w:t>graduated recently and received her Ph</w:t>
      </w:r>
      <w:r w:rsidR="007279EC" w:rsidRPr="00501F07">
        <w:rPr>
          <w:rFonts w:asciiTheme="majorBidi" w:hAnsiTheme="majorBidi" w:cstheme="majorBidi"/>
          <w:bCs/>
          <w:lang w:eastAsia="he-IL"/>
        </w:rPr>
        <w:t>.</w:t>
      </w:r>
      <w:r w:rsidR="00774411" w:rsidRPr="00501F07">
        <w:rPr>
          <w:rFonts w:asciiTheme="majorBidi" w:hAnsiTheme="majorBidi" w:cstheme="majorBidi"/>
          <w:bCs/>
          <w:lang w:eastAsia="he-IL"/>
        </w:rPr>
        <w:t>D</w:t>
      </w:r>
      <w:r w:rsidR="007279EC" w:rsidRPr="00501F07">
        <w:rPr>
          <w:rFonts w:asciiTheme="majorBidi" w:hAnsiTheme="majorBidi" w:cstheme="majorBidi"/>
          <w:bCs/>
          <w:lang w:eastAsia="he-IL"/>
        </w:rPr>
        <w:t>.</w:t>
      </w:r>
      <w:r w:rsidR="00774411" w:rsidRPr="00501F07">
        <w:rPr>
          <w:rFonts w:asciiTheme="majorBidi" w:hAnsiTheme="majorBidi" w:cstheme="majorBidi"/>
          <w:bCs/>
          <w:lang w:eastAsia="he-IL"/>
        </w:rPr>
        <w:t xml:space="preserve"> </w:t>
      </w:r>
      <w:r w:rsidR="0056797C" w:rsidRPr="00501F07">
        <w:rPr>
          <w:rFonts w:asciiTheme="majorBidi" w:hAnsiTheme="majorBidi" w:cstheme="majorBidi"/>
          <w:bCs/>
          <w:lang w:eastAsia="he-IL"/>
        </w:rPr>
        <w:t>i</w:t>
      </w:r>
      <w:r w:rsidR="00774411" w:rsidRPr="00501F07">
        <w:rPr>
          <w:rFonts w:asciiTheme="majorBidi" w:hAnsiTheme="majorBidi" w:cstheme="majorBidi"/>
          <w:bCs/>
          <w:lang w:eastAsia="he-IL"/>
        </w:rPr>
        <w:t>n December 2023</w:t>
      </w:r>
      <w:r w:rsidR="0056797C" w:rsidRPr="00501F07">
        <w:rPr>
          <w:rFonts w:asciiTheme="majorBidi" w:hAnsiTheme="majorBidi" w:cstheme="majorBidi"/>
          <w:bCs/>
          <w:lang w:eastAsia="he-IL"/>
        </w:rPr>
        <w:t>.</w:t>
      </w:r>
      <w:r w:rsidRPr="00501F07">
        <w:rPr>
          <w:rFonts w:asciiTheme="majorBidi" w:hAnsiTheme="majorBidi" w:cstheme="majorBidi"/>
          <w:bCs/>
          <w:lang w:eastAsia="he-IL"/>
        </w:rPr>
        <w:t xml:space="preserve"> </w:t>
      </w:r>
      <w:r w:rsidR="0056797C" w:rsidRPr="00501F07">
        <w:rPr>
          <w:rFonts w:asciiTheme="majorBidi" w:hAnsiTheme="majorBidi" w:cstheme="majorBidi"/>
          <w:bCs/>
          <w:lang w:eastAsia="he-IL"/>
        </w:rPr>
        <w:t>H</w:t>
      </w:r>
      <w:r w:rsidRPr="00501F07">
        <w:rPr>
          <w:rFonts w:asciiTheme="majorBidi" w:hAnsiTheme="majorBidi" w:cstheme="majorBidi"/>
          <w:bCs/>
          <w:lang w:eastAsia="he-IL"/>
        </w:rPr>
        <w:t>er thesis focuses on the relationship between biological aging and social interactions. Specifically, her research examine</w:t>
      </w:r>
      <w:r w:rsidR="007279EC" w:rsidRPr="00501F07">
        <w:rPr>
          <w:rFonts w:asciiTheme="majorBidi" w:hAnsiTheme="majorBidi" w:cstheme="majorBidi"/>
          <w:bCs/>
          <w:lang w:eastAsia="he-IL"/>
        </w:rPr>
        <w:t>d</w:t>
      </w:r>
      <w:r w:rsidRPr="00501F07">
        <w:rPr>
          <w:rFonts w:asciiTheme="majorBidi" w:hAnsiTheme="majorBidi" w:cstheme="majorBidi"/>
          <w:bCs/>
          <w:lang w:eastAsia="he-IL"/>
        </w:rPr>
        <w:t xml:space="preserve"> the impact of positive and negative social interactions on telomere length, stress, and perceived health. As part of her research, two </w:t>
      </w:r>
      <w:r w:rsidR="007279EC" w:rsidRPr="00501F07">
        <w:rPr>
          <w:rFonts w:asciiTheme="majorBidi" w:hAnsiTheme="majorBidi" w:cstheme="majorBidi"/>
          <w:bCs/>
          <w:lang w:eastAsia="he-IL"/>
        </w:rPr>
        <w:t>manuscripts</w:t>
      </w:r>
      <w:r w:rsidRPr="00501F07">
        <w:rPr>
          <w:rFonts w:asciiTheme="majorBidi" w:hAnsiTheme="majorBidi" w:cstheme="majorBidi"/>
          <w:bCs/>
          <w:lang w:eastAsia="he-IL"/>
        </w:rPr>
        <w:t xml:space="preserve"> have </w:t>
      </w:r>
      <w:r w:rsidR="007279EC" w:rsidRPr="00501F07">
        <w:rPr>
          <w:rFonts w:asciiTheme="majorBidi" w:hAnsiTheme="majorBidi" w:cstheme="majorBidi"/>
          <w:bCs/>
          <w:lang w:eastAsia="he-IL"/>
        </w:rPr>
        <w:t xml:space="preserve">already </w:t>
      </w:r>
      <w:r w:rsidRPr="00501F07">
        <w:rPr>
          <w:rFonts w:asciiTheme="majorBidi" w:hAnsiTheme="majorBidi" w:cstheme="majorBidi"/>
          <w:bCs/>
          <w:lang w:eastAsia="he-IL"/>
        </w:rPr>
        <w:t>been published in leading scientific journals</w:t>
      </w:r>
      <w:r w:rsidR="00120D52" w:rsidRPr="00501F07">
        <w:rPr>
          <w:rFonts w:asciiTheme="majorBidi" w:hAnsiTheme="majorBidi" w:cstheme="majorBidi"/>
          <w:bCs/>
          <w:lang w:eastAsia="he-IL"/>
        </w:rPr>
        <w:t xml:space="preserve"> (#</w:t>
      </w:r>
      <w:r w:rsidR="007279EC" w:rsidRPr="00501F07">
        <w:rPr>
          <w:rFonts w:asciiTheme="majorBidi" w:hAnsiTheme="majorBidi" w:cstheme="majorBidi"/>
          <w:bCs/>
          <w:lang w:eastAsia="he-IL"/>
        </w:rPr>
        <w:t>3</w:t>
      </w:r>
      <w:r w:rsidR="00120D52" w:rsidRPr="00501F07">
        <w:rPr>
          <w:rFonts w:asciiTheme="majorBidi" w:hAnsiTheme="majorBidi" w:cstheme="majorBidi"/>
          <w:bCs/>
          <w:lang w:eastAsia="he-IL"/>
        </w:rPr>
        <w:t>,</w:t>
      </w:r>
      <w:r w:rsidR="007279EC" w:rsidRPr="00501F07">
        <w:rPr>
          <w:rFonts w:asciiTheme="majorBidi" w:hAnsiTheme="majorBidi" w:cstheme="majorBidi"/>
          <w:bCs/>
          <w:lang w:eastAsia="he-IL"/>
        </w:rPr>
        <w:t>4</w:t>
      </w:r>
      <w:r w:rsidR="00120D52" w:rsidRPr="00501F07">
        <w:rPr>
          <w:rFonts w:asciiTheme="majorBidi" w:hAnsiTheme="majorBidi" w:cstheme="majorBidi"/>
          <w:bCs/>
          <w:lang w:eastAsia="he-IL"/>
        </w:rPr>
        <w:t>)</w:t>
      </w:r>
      <w:r w:rsidRPr="00501F07">
        <w:rPr>
          <w:rFonts w:asciiTheme="majorBidi" w:hAnsiTheme="majorBidi" w:cstheme="majorBidi"/>
          <w:bCs/>
          <w:lang w:eastAsia="he-IL"/>
        </w:rPr>
        <w:t>, with a third currently under review</w:t>
      </w:r>
      <w:r w:rsidR="009E16A4" w:rsidRPr="00501F07">
        <w:rPr>
          <w:rFonts w:asciiTheme="majorBidi" w:hAnsiTheme="majorBidi"/>
          <w:bCs/>
          <w:lang w:eastAsia="he-IL"/>
        </w:rPr>
        <w:t xml:space="preserve">. </w:t>
      </w:r>
      <w:r w:rsidR="00DA526F" w:rsidRPr="00501F07">
        <w:rPr>
          <w:rFonts w:asciiTheme="majorBidi" w:hAnsiTheme="majorBidi" w:cstheme="majorBidi"/>
          <w:bCs/>
          <w:lang w:eastAsia="he-IL"/>
        </w:rPr>
        <w:t xml:space="preserve">The second student, Chen Zaretsky, is </w:t>
      </w:r>
      <w:r w:rsidR="0001688B" w:rsidRPr="00501F07">
        <w:rPr>
          <w:rFonts w:asciiTheme="majorBidi" w:hAnsiTheme="majorBidi" w:cstheme="majorBidi"/>
          <w:bCs/>
          <w:lang w:eastAsia="he-IL"/>
        </w:rPr>
        <w:t>in</w:t>
      </w:r>
      <w:r w:rsidR="00DA526F" w:rsidRPr="00501F07">
        <w:rPr>
          <w:rFonts w:asciiTheme="majorBidi" w:hAnsiTheme="majorBidi" w:cstheme="majorBidi"/>
          <w:bCs/>
          <w:lang w:eastAsia="he-IL"/>
        </w:rPr>
        <w:t xml:space="preserve"> the early stages of her career. She has recently received approval for her research proposal on cultural aspects of endometriosis and </w:t>
      </w:r>
      <w:r w:rsidR="0001688B" w:rsidRPr="00501F07">
        <w:rPr>
          <w:rFonts w:asciiTheme="majorBidi" w:hAnsiTheme="majorBidi" w:cstheme="majorBidi"/>
          <w:bCs/>
          <w:lang w:eastAsia="he-IL"/>
        </w:rPr>
        <w:t>its</w:t>
      </w:r>
      <w:r w:rsidR="00DA526F" w:rsidRPr="00501F07">
        <w:rPr>
          <w:rFonts w:asciiTheme="majorBidi" w:hAnsiTheme="majorBidi" w:cstheme="majorBidi"/>
          <w:bCs/>
          <w:lang w:eastAsia="he-IL"/>
        </w:rPr>
        <w:t xml:space="preserve"> impact on the 'life course' of Jewish and Arab Israeli women.</w:t>
      </w:r>
      <w:r w:rsidR="002919A2" w:rsidRPr="00501F07">
        <w:rPr>
          <w:rFonts w:asciiTheme="majorBidi" w:hAnsiTheme="majorBidi"/>
          <w:bCs/>
          <w:lang w:eastAsia="he-IL"/>
        </w:rPr>
        <w:t xml:space="preserve"> </w:t>
      </w:r>
    </w:p>
    <w:p w14:paraId="15785D73" w14:textId="1415DA37" w:rsidR="00B14EF4" w:rsidRPr="00501F07" w:rsidRDefault="00BC23C1" w:rsidP="00B90A44">
      <w:pPr>
        <w:bidi w:val="0"/>
        <w:snapToGrid w:val="0"/>
        <w:spacing w:before="120" w:after="120"/>
        <w:jc w:val="both"/>
        <w:rPr>
          <w:rFonts w:asciiTheme="majorBidi" w:hAnsiTheme="majorBidi" w:cstheme="majorBidi"/>
          <w:bCs/>
          <w:lang w:eastAsia="he-IL"/>
        </w:rPr>
      </w:pPr>
      <w:r w:rsidRPr="00501F07">
        <w:rPr>
          <w:rFonts w:asciiTheme="majorBidi" w:hAnsiTheme="majorBidi" w:cstheme="majorBidi"/>
          <w:bCs/>
          <w:lang w:eastAsia="he-IL"/>
        </w:rPr>
        <w:t xml:space="preserve">Health behaviors deal with how individual behaviors </w:t>
      </w:r>
      <w:r w:rsidR="00E0535C" w:rsidRPr="00501F07">
        <w:rPr>
          <w:rFonts w:asciiTheme="majorBidi" w:hAnsiTheme="majorBidi" w:cstheme="majorBidi"/>
          <w:bCs/>
          <w:lang w:eastAsia="he-IL"/>
        </w:rPr>
        <w:t>influence</w:t>
      </w:r>
      <w:r w:rsidRPr="00501F07">
        <w:rPr>
          <w:rFonts w:asciiTheme="majorBidi" w:hAnsiTheme="majorBidi" w:cstheme="majorBidi"/>
          <w:bCs/>
          <w:lang w:eastAsia="he-IL"/>
        </w:rPr>
        <w:t xml:space="preserve"> </w:t>
      </w:r>
      <w:r w:rsidR="00C55EBD" w:rsidRPr="00501F07">
        <w:rPr>
          <w:rFonts w:asciiTheme="majorBidi" w:hAnsiTheme="majorBidi" w:cstheme="majorBidi"/>
          <w:bCs/>
          <w:lang w:eastAsia="he-IL"/>
        </w:rPr>
        <w:t xml:space="preserve">their </w:t>
      </w:r>
      <w:r w:rsidRPr="00501F07">
        <w:rPr>
          <w:rFonts w:asciiTheme="majorBidi" w:hAnsiTheme="majorBidi" w:cstheme="majorBidi"/>
          <w:bCs/>
          <w:lang w:eastAsia="he-IL"/>
        </w:rPr>
        <w:t xml:space="preserve">health. </w:t>
      </w:r>
      <w:r w:rsidR="00DA526F" w:rsidRPr="00501F07">
        <w:rPr>
          <w:rFonts w:asciiTheme="majorBidi" w:hAnsiTheme="majorBidi" w:cstheme="majorBidi"/>
          <w:bCs/>
          <w:lang w:eastAsia="he-IL"/>
        </w:rPr>
        <w:t>By utilizing the models and tools of the health promotion field,</w:t>
      </w:r>
      <w:r w:rsidR="00C55EBD" w:rsidRPr="00501F07">
        <w:rPr>
          <w:rFonts w:asciiTheme="majorBidi" w:hAnsiTheme="majorBidi" w:cstheme="majorBidi"/>
          <w:bCs/>
          <w:lang w:eastAsia="he-IL"/>
        </w:rPr>
        <w:t xml:space="preserve"> such as the Theory </w:t>
      </w:r>
      <w:r w:rsidR="00F70F11" w:rsidRPr="00501F07">
        <w:rPr>
          <w:rFonts w:asciiTheme="majorBidi" w:hAnsiTheme="majorBidi" w:cstheme="majorBidi"/>
          <w:bCs/>
          <w:lang w:eastAsia="he-IL"/>
        </w:rPr>
        <w:t xml:space="preserve">of Reasoned Action, The </w:t>
      </w:r>
      <w:r w:rsidR="00E0535C" w:rsidRPr="00501F07">
        <w:rPr>
          <w:rFonts w:asciiTheme="majorBidi" w:hAnsiTheme="majorBidi" w:cstheme="majorBidi"/>
          <w:bCs/>
          <w:lang w:eastAsia="he-IL"/>
        </w:rPr>
        <w:t>T</w:t>
      </w:r>
      <w:r w:rsidR="00F70F11" w:rsidRPr="00501F07">
        <w:rPr>
          <w:rFonts w:asciiTheme="majorBidi" w:hAnsiTheme="majorBidi" w:cstheme="majorBidi"/>
          <w:bCs/>
          <w:lang w:eastAsia="he-IL"/>
        </w:rPr>
        <w:t xml:space="preserve">heory of </w:t>
      </w:r>
      <w:r w:rsidR="00E0535C" w:rsidRPr="00501F07">
        <w:rPr>
          <w:rFonts w:asciiTheme="majorBidi" w:hAnsiTheme="majorBidi" w:cstheme="majorBidi"/>
          <w:bCs/>
          <w:lang w:eastAsia="he-IL"/>
        </w:rPr>
        <w:t>P</w:t>
      </w:r>
      <w:r w:rsidR="00F70F11" w:rsidRPr="00501F07">
        <w:rPr>
          <w:rFonts w:asciiTheme="majorBidi" w:hAnsiTheme="majorBidi" w:cstheme="majorBidi"/>
          <w:bCs/>
          <w:lang w:eastAsia="he-IL"/>
        </w:rPr>
        <w:t>lanned Behavior, The Health Belief Model</w:t>
      </w:r>
      <w:r w:rsidR="00FF0624" w:rsidRPr="00501F07">
        <w:rPr>
          <w:rFonts w:asciiTheme="majorBidi" w:hAnsiTheme="majorBidi" w:cstheme="majorBidi"/>
          <w:bCs/>
          <w:lang w:eastAsia="he-IL"/>
        </w:rPr>
        <w:t>,</w:t>
      </w:r>
      <w:r w:rsidR="00F70F11" w:rsidRPr="00501F07">
        <w:rPr>
          <w:rFonts w:asciiTheme="majorBidi" w:hAnsiTheme="majorBidi" w:cstheme="majorBidi"/>
          <w:bCs/>
          <w:lang w:eastAsia="he-IL"/>
        </w:rPr>
        <w:t xml:space="preserve"> </w:t>
      </w:r>
      <w:r w:rsidR="00E0535C" w:rsidRPr="00501F07">
        <w:rPr>
          <w:rFonts w:asciiTheme="majorBidi" w:hAnsiTheme="majorBidi" w:cstheme="majorBidi"/>
          <w:bCs/>
          <w:lang w:eastAsia="he-IL"/>
        </w:rPr>
        <w:t>and others,</w:t>
      </w:r>
      <w:r w:rsidR="00DA526F" w:rsidRPr="00501F07">
        <w:rPr>
          <w:rFonts w:asciiTheme="majorBidi" w:hAnsiTheme="majorBidi" w:cstheme="majorBidi"/>
          <w:bCs/>
          <w:lang w:eastAsia="he-IL"/>
        </w:rPr>
        <w:t xml:space="preserve"> I</w:t>
      </w:r>
      <w:r w:rsidR="00E0535C" w:rsidRPr="00501F07">
        <w:rPr>
          <w:rFonts w:asciiTheme="majorBidi" w:hAnsiTheme="majorBidi" w:cstheme="majorBidi"/>
          <w:bCs/>
          <w:lang w:eastAsia="he-IL"/>
        </w:rPr>
        <w:t xml:space="preserve"> have conducted</w:t>
      </w:r>
      <w:r w:rsidR="00DA526F" w:rsidRPr="00501F07">
        <w:rPr>
          <w:rFonts w:asciiTheme="majorBidi" w:hAnsiTheme="majorBidi" w:cstheme="majorBidi"/>
          <w:bCs/>
          <w:lang w:eastAsia="he-IL"/>
        </w:rPr>
        <w:t xml:space="preserve"> research on various health behaviors, including but not limited to vaccination responses, adherence to COVID-19 guidelines, nutrition, and physical activity</w:t>
      </w:r>
      <w:r w:rsidR="00F977EC" w:rsidRPr="00501F07">
        <w:rPr>
          <w:rFonts w:asciiTheme="majorBidi" w:hAnsiTheme="majorBidi" w:cstheme="majorBidi"/>
          <w:bCs/>
          <w:lang w:eastAsia="he-IL"/>
        </w:rPr>
        <w:t xml:space="preserve"> (for example see publications </w:t>
      </w:r>
      <w:r w:rsidR="00656A5B" w:rsidRPr="00501F07">
        <w:rPr>
          <w:rFonts w:asciiTheme="majorBidi" w:hAnsiTheme="majorBidi" w:cstheme="majorBidi"/>
          <w:bCs/>
          <w:lang w:eastAsia="he-IL"/>
        </w:rPr>
        <w:t>#</w:t>
      </w:r>
      <w:r w:rsidR="00E0535C" w:rsidRPr="00501F07">
        <w:rPr>
          <w:rFonts w:asciiTheme="majorBidi" w:hAnsiTheme="majorBidi" w:cstheme="majorBidi"/>
          <w:bCs/>
          <w:lang w:eastAsia="he-IL"/>
        </w:rPr>
        <w:t>5</w:t>
      </w:r>
      <w:r w:rsidR="00F977EC" w:rsidRPr="00501F07">
        <w:rPr>
          <w:rFonts w:asciiTheme="majorBidi" w:hAnsiTheme="majorBidi" w:cstheme="majorBidi"/>
          <w:bCs/>
          <w:lang w:eastAsia="he-IL"/>
        </w:rPr>
        <w:t>,</w:t>
      </w:r>
      <w:r w:rsidR="00E0535C" w:rsidRPr="00501F07">
        <w:rPr>
          <w:rFonts w:asciiTheme="majorBidi" w:hAnsiTheme="majorBidi" w:cstheme="majorBidi"/>
          <w:bCs/>
          <w:lang w:eastAsia="he-IL"/>
        </w:rPr>
        <w:t>8</w:t>
      </w:r>
      <w:r w:rsidR="00F977EC" w:rsidRPr="00501F07">
        <w:rPr>
          <w:rFonts w:asciiTheme="majorBidi" w:hAnsiTheme="majorBidi" w:cstheme="majorBidi"/>
          <w:bCs/>
          <w:lang w:eastAsia="he-IL"/>
        </w:rPr>
        <w:t>,1</w:t>
      </w:r>
      <w:r w:rsidR="00E0535C" w:rsidRPr="00501F07">
        <w:rPr>
          <w:rFonts w:asciiTheme="majorBidi" w:hAnsiTheme="majorBidi" w:cstheme="majorBidi"/>
          <w:bCs/>
          <w:lang w:eastAsia="he-IL"/>
        </w:rPr>
        <w:t>5</w:t>
      </w:r>
      <w:r w:rsidR="00F977EC" w:rsidRPr="00501F07">
        <w:rPr>
          <w:rFonts w:asciiTheme="majorBidi" w:hAnsiTheme="majorBidi" w:cstheme="majorBidi"/>
          <w:bCs/>
          <w:lang w:eastAsia="he-IL"/>
        </w:rPr>
        <w:t>).</w:t>
      </w:r>
      <w:r w:rsidR="00E10016" w:rsidRPr="00501F07">
        <w:rPr>
          <w:rFonts w:asciiTheme="majorBidi" w:hAnsiTheme="majorBidi" w:cstheme="majorBidi"/>
          <w:bCs/>
          <w:lang w:eastAsia="he-IL"/>
        </w:rPr>
        <w:t xml:space="preserve"> For </w:t>
      </w:r>
      <w:r w:rsidR="00985CE6" w:rsidRPr="00501F07">
        <w:rPr>
          <w:rFonts w:asciiTheme="majorBidi" w:hAnsiTheme="majorBidi" w:cstheme="majorBidi"/>
          <w:bCs/>
          <w:lang w:eastAsia="he-IL"/>
        </w:rPr>
        <w:t>in</w:t>
      </w:r>
      <w:r w:rsidR="00434BD5" w:rsidRPr="00501F07">
        <w:rPr>
          <w:rFonts w:asciiTheme="majorBidi" w:hAnsiTheme="majorBidi" w:cstheme="majorBidi"/>
          <w:bCs/>
          <w:lang w:eastAsia="he-IL"/>
        </w:rPr>
        <w:t>stance</w:t>
      </w:r>
      <w:r w:rsidR="00FF0624" w:rsidRPr="00501F07">
        <w:rPr>
          <w:rFonts w:asciiTheme="majorBidi" w:hAnsiTheme="majorBidi" w:cstheme="majorBidi"/>
          <w:bCs/>
          <w:lang w:eastAsia="he-IL"/>
        </w:rPr>
        <w:t>, in</w:t>
      </w:r>
      <w:r w:rsidR="004E6380" w:rsidRPr="00501F07">
        <w:rPr>
          <w:rFonts w:asciiTheme="majorBidi" w:hAnsiTheme="majorBidi" w:cstheme="majorBidi"/>
          <w:bCs/>
          <w:lang w:eastAsia="he-IL"/>
        </w:rPr>
        <w:t xml:space="preserve"> a survey completed by 581 Israeli parents of adolescents aged 16–18</w:t>
      </w:r>
      <w:r w:rsidR="00FF0624" w:rsidRPr="00501F07">
        <w:rPr>
          <w:rFonts w:asciiTheme="majorBidi" w:hAnsiTheme="majorBidi" w:cstheme="majorBidi"/>
          <w:bCs/>
          <w:lang w:eastAsia="he-IL"/>
        </w:rPr>
        <w:t>, we found that adolescent</w:t>
      </w:r>
      <w:r w:rsidR="008C4903" w:rsidRPr="00501F07">
        <w:rPr>
          <w:rFonts w:asciiTheme="majorBidi" w:hAnsiTheme="majorBidi" w:cstheme="majorBidi"/>
          <w:bCs/>
          <w:lang w:eastAsia="he-IL"/>
        </w:rPr>
        <w:t xml:space="preserve"> v</w:t>
      </w:r>
      <w:r w:rsidR="004E6380" w:rsidRPr="00501F07">
        <w:rPr>
          <w:rFonts w:asciiTheme="majorBidi" w:hAnsiTheme="majorBidi" w:cstheme="majorBidi"/>
          <w:bCs/>
          <w:lang w:eastAsia="he-IL"/>
        </w:rPr>
        <w:t xml:space="preserve">accination was significantly associated with </w:t>
      </w:r>
      <w:r w:rsidR="008C4903" w:rsidRPr="00501F07">
        <w:rPr>
          <w:rFonts w:asciiTheme="majorBidi" w:hAnsiTheme="majorBidi" w:cstheme="majorBidi"/>
          <w:bCs/>
          <w:lang w:eastAsia="he-IL"/>
        </w:rPr>
        <w:t>the Health Beliefs Model</w:t>
      </w:r>
      <w:r w:rsidR="004E6380" w:rsidRPr="00501F07">
        <w:rPr>
          <w:rFonts w:asciiTheme="majorBidi" w:hAnsiTheme="majorBidi" w:cstheme="majorBidi"/>
          <w:bCs/>
          <w:lang w:eastAsia="he-IL"/>
        </w:rPr>
        <w:t xml:space="preserve"> components. </w:t>
      </w:r>
      <w:r w:rsidR="00107A55" w:rsidRPr="00501F07">
        <w:rPr>
          <w:rFonts w:asciiTheme="majorBidi" w:hAnsiTheme="majorBidi" w:cstheme="majorBidi"/>
          <w:bCs/>
          <w:lang w:eastAsia="he-IL"/>
        </w:rPr>
        <w:t>More specifically, t</w:t>
      </w:r>
      <w:r w:rsidR="004E6380" w:rsidRPr="00501F07">
        <w:rPr>
          <w:rFonts w:asciiTheme="majorBidi" w:hAnsiTheme="majorBidi" w:cstheme="majorBidi"/>
          <w:bCs/>
          <w:lang w:eastAsia="he-IL"/>
        </w:rPr>
        <w:t>he perceived vaccination benefits acted as a mediator in the association between parents’ COVID-19 perceived threat and adolescent vaccination</w:t>
      </w:r>
      <w:r w:rsidR="00BB70A3" w:rsidRPr="00501F07">
        <w:rPr>
          <w:rFonts w:asciiTheme="majorBidi" w:hAnsiTheme="majorBidi" w:cstheme="majorBidi"/>
          <w:bCs/>
          <w:lang w:eastAsia="he-IL"/>
        </w:rPr>
        <w:t xml:space="preserve"> (publication #</w:t>
      </w:r>
      <w:r w:rsidR="00656A5B" w:rsidRPr="00501F07">
        <w:rPr>
          <w:rFonts w:asciiTheme="majorBidi" w:hAnsiTheme="majorBidi" w:cstheme="majorBidi"/>
          <w:bCs/>
          <w:lang w:eastAsia="he-IL"/>
        </w:rPr>
        <w:t>8</w:t>
      </w:r>
      <w:r w:rsidR="00BB70A3" w:rsidRPr="00501F07">
        <w:rPr>
          <w:rFonts w:asciiTheme="majorBidi" w:hAnsiTheme="majorBidi" w:cstheme="majorBidi"/>
          <w:bCs/>
          <w:lang w:eastAsia="he-IL"/>
        </w:rPr>
        <w:t>)</w:t>
      </w:r>
      <w:r w:rsidR="004E6380" w:rsidRPr="00501F07">
        <w:rPr>
          <w:rFonts w:asciiTheme="majorBidi" w:hAnsiTheme="majorBidi" w:cstheme="majorBidi"/>
          <w:bCs/>
          <w:lang w:eastAsia="he-IL"/>
        </w:rPr>
        <w:t xml:space="preserve">. </w:t>
      </w:r>
    </w:p>
    <w:p w14:paraId="2375E213" w14:textId="48BF7C3B" w:rsidR="00AA03B7" w:rsidRPr="00501F07" w:rsidRDefault="00AA03B7" w:rsidP="00B90A44">
      <w:pPr>
        <w:bidi w:val="0"/>
        <w:snapToGrid w:val="0"/>
        <w:spacing w:before="120" w:after="120"/>
        <w:jc w:val="both"/>
        <w:rPr>
          <w:rFonts w:asciiTheme="majorBidi" w:hAnsiTheme="majorBidi" w:cstheme="majorBidi"/>
          <w:b/>
          <w:lang w:eastAsia="he-IL"/>
        </w:rPr>
      </w:pPr>
      <w:r w:rsidRPr="00501F07">
        <w:rPr>
          <w:rFonts w:asciiTheme="majorBidi" w:hAnsiTheme="majorBidi" w:cstheme="majorBidi"/>
          <w:b/>
          <w:lang w:eastAsia="he-IL"/>
        </w:rPr>
        <w:t>Evaluating health promotion intervention programs</w:t>
      </w:r>
    </w:p>
    <w:p w14:paraId="10C51F35" w14:textId="1BF5E188" w:rsidR="00F75F20" w:rsidRPr="00501F07" w:rsidRDefault="009D1D92" w:rsidP="00B90A44">
      <w:pPr>
        <w:bidi w:val="0"/>
        <w:snapToGrid w:val="0"/>
        <w:spacing w:before="120" w:after="120"/>
        <w:ind w:firstLine="567"/>
        <w:jc w:val="both"/>
        <w:rPr>
          <w:rFonts w:asciiTheme="majorBidi" w:hAnsiTheme="majorBidi" w:cstheme="majorBidi"/>
          <w:bCs/>
          <w:lang w:eastAsia="he-IL"/>
        </w:rPr>
      </w:pPr>
      <w:r w:rsidRPr="00501F07">
        <w:rPr>
          <w:rFonts w:asciiTheme="majorBidi" w:hAnsiTheme="majorBidi" w:cstheme="majorBidi"/>
          <w:bCs/>
          <w:lang w:eastAsia="he-IL"/>
        </w:rPr>
        <w:t xml:space="preserve">During 2016-2018, after completing my Ph.D. in Public- Health, I acted as the scientific director of the Center for Evaluation of Health Promotion Interventions at the School of Public Health, the University of Haifa. This position allowed me to obtain and improve my knowledge of conducting evaluation research and influencing health promotion policy. </w:t>
      </w:r>
      <w:r w:rsidR="00FD4C9D" w:rsidRPr="00501F07">
        <w:rPr>
          <w:rFonts w:asciiTheme="majorBidi" w:hAnsiTheme="majorBidi" w:cstheme="majorBidi"/>
          <w:bCs/>
          <w:lang w:eastAsia="he-IL"/>
        </w:rPr>
        <w:t>Based on my strong belief in the importance of applied research alongside basic research, and thanks to the experience I gained while working at the Center for Evaluation of Health Promotion Interventions, I have led two large-scale national evaluation projects in recent years.</w:t>
      </w:r>
    </w:p>
    <w:p w14:paraId="02F52D8B" w14:textId="2C4BA56E" w:rsidR="007153D1" w:rsidRPr="00501F07" w:rsidRDefault="007153D1" w:rsidP="00B90A44">
      <w:pPr>
        <w:bidi w:val="0"/>
        <w:snapToGrid w:val="0"/>
        <w:spacing w:before="120" w:after="120"/>
        <w:ind w:firstLine="567"/>
        <w:jc w:val="both"/>
        <w:rPr>
          <w:rFonts w:asciiTheme="majorBidi" w:hAnsiTheme="majorBidi" w:cstheme="majorBidi"/>
          <w:rtl/>
          <w:lang w:eastAsia="he-IL"/>
        </w:rPr>
      </w:pPr>
      <w:r w:rsidRPr="00501F07">
        <w:rPr>
          <w:rFonts w:asciiTheme="majorBidi" w:hAnsiTheme="majorBidi" w:cstheme="majorBidi"/>
          <w:lang w:eastAsia="he-IL"/>
        </w:rPr>
        <w:t xml:space="preserve">The first </w:t>
      </w:r>
      <w:r w:rsidR="008320F3" w:rsidRPr="00501F07">
        <w:rPr>
          <w:rFonts w:asciiTheme="majorBidi" w:hAnsiTheme="majorBidi" w:cstheme="majorBidi"/>
          <w:lang w:eastAsia="he-IL"/>
        </w:rPr>
        <w:t>evaluation project</w:t>
      </w:r>
      <w:r w:rsidR="00F74FD5" w:rsidRPr="00501F07">
        <w:rPr>
          <w:rFonts w:asciiTheme="majorBidi" w:hAnsiTheme="majorBidi" w:cstheme="majorBidi"/>
          <w:lang w:eastAsia="he-IL"/>
        </w:rPr>
        <w:t xml:space="preserve"> was aimed at </w:t>
      </w:r>
      <w:r w:rsidR="00DB61A1" w:rsidRPr="00501F07">
        <w:rPr>
          <w:rFonts w:asciiTheme="majorBidi" w:hAnsiTheme="majorBidi" w:cstheme="majorBidi"/>
          <w:lang w:eastAsia="he-IL"/>
        </w:rPr>
        <w:t xml:space="preserve">the </w:t>
      </w:r>
      <w:r w:rsidR="00F74FD5" w:rsidRPr="00501F07">
        <w:rPr>
          <w:rFonts w:asciiTheme="majorBidi" w:hAnsiTheme="majorBidi" w:cstheme="majorBidi"/>
          <w:lang w:eastAsia="he-IL"/>
        </w:rPr>
        <w:t xml:space="preserve">evaluation of a new novel </w:t>
      </w:r>
      <w:r w:rsidR="00B43605" w:rsidRPr="00501F07">
        <w:rPr>
          <w:rFonts w:asciiTheme="majorBidi" w:hAnsiTheme="majorBidi" w:cstheme="majorBidi"/>
          <w:lang w:eastAsia="he-IL"/>
        </w:rPr>
        <w:t>national public-health nurses call center for young families. T</w:t>
      </w:r>
      <w:r w:rsidR="000A4691" w:rsidRPr="00501F07">
        <w:rPr>
          <w:rFonts w:asciiTheme="majorBidi" w:hAnsiTheme="majorBidi" w:cstheme="majorBidi"/>
          <w:lang w:eastAsia="he-IL"/>
        </w:rPr>
        <w:t>he project</w:t>
      </w:r>
      <w:r w:rsidR="008320F3" w:rsidRPr="00501F07">
        <w:rPr>
          <w:rFonts w:asciiTheme="majorBidi" w:hAnsiTheme="majorBidi" w:cstheme="majorBidi"/>
          <w:lang w:eastAsia="he-IL"/>
        </w:rPr>
        <w:t xml:space="preserve"> </w:t>
      </w:r>
      <w:r w:rsidRPr="00501F07">
        <w:rPr>
          <w:rFonts w:asciiTheme="majorBidi" w:hAnsiTheme="majorBidi" w:cstheme="majorBidi"/>
          <w:lang w:eastAsia="he-IL"/>
        </w:rPr>
        <w:t xml:space="preserve">involved cooperation with </w:t>
      </w:r>
      <w:r w:rsidR="000A4691" w:rsidRPr="00501F07">
        <w:rPr>
          <w:rFonts w:asciiTheme="majorBidi" w:hAnsiTheme="majorBidi" w:cstheme="majorBidi"/>
          <w:lang w:eastAsia="he-IL"/>
        </w:rPr>
        <w:t xml:space="preserve">senior </w:t>
      </w:r>
      <w:r w:rsidRPr="00501F07">
        <w:rPr>
          <w:rFonts w:asciiTheme="majorBidi" w:hAnsiTheme="majorBidi" w:cstheme="majorBidi"/>
          <w:lang w:eastAsia="he-IL"/>
        </w:rPr>
        <w:t xml:space="preserve">field personnel in the </w:t>
      </w:r>
      <w:r w:rsidR="00864EE6" w:rsidRPr="00501F07">
        <w:rPr>
          <w:rFonts w:asciiTheme="majorBidi" w:hAnsiTheme="majorBidi" w:cstheme="majorBidi"/>
          <w:lang w:eastAsia="he-IL"/>
        </w:rPr>
        <w:t xml:space="preserve">Israeli </w:t>
      </w:r>
      <w:r w:rsidRPr="00501F07">
        <w:rPr>
          <w:rFonts w:asciiTheme="majorBidi" w:hAnsiTheme="majorBidi" w:cstheme="majorBidi"/>
          <w:lang w:eastAsia="he-IL"/>
        </w:rPr>
        <w:t>health</w:t>
      </w:r>
      <w:r w:rsidR="00373E5D" w:rsidRPr="00501F07">
        <w:rPr>
          <w:rFonts w:asciiTheme="majorBidi" w:hAnsiTheme="majorBidi" w:cstheme="majorBidi"/>
          <w:lang w:eastAsia="he-IL"/>
        </w:rPr>
        <w:t>care</w:t>
      </w:r>
      <w:r w:rsidRPr="00501F07">
        <w:rPr>
          <w:rFonts w:asciiTheme="majorBidi" w:hAnsiTheme="majorBidi" w:cstheme="majorBidi"/>
          <w:lang w:eastAsia="he-IL"/>
        </w:rPr>
        <w:t xml:space="preserve"> system</w:t>
      </w:r>
      <w:r w:rsidR="00AF7EFB" w:rsidRPr="00501F07">
        <w:rPr>
          <w:rFonts w:asciiTheme="majorBidi" w:hAnsiTheme="majorBidi" w:cstheme="majorBidi"/>
          <w:lang w:eastAsia="he-IL"/>
        </w:rPr>
        <w:t xml:space="preserve">. </w:t>
      </w:r>
      <w:r w:rsidRPr="00501F07">
        <w:rPr>
          <w:rFonts w:asciiTheme="majorBidi" w:hAnsiTheme="majorBidi" w:cstheme="majorBidi"/>
          <w:lang w:eastAsia="he-IL"/>
        </w:rPr>
        <w:t xml:space="preserve">The research team, led by me, </w:t>
      </w:r>
      <w:r w:rsidR="007D1AD7" w:rsidRPr="00501F07">
        <w:rPr>
          <w:rFonts w:asciiTheme="majorBidi" w:hAnsiTheme="majorBidi" w:cstheme="majorBidi"/>
          <w:lang w:eastAsia="he-IL"/>
        </w:rPr>
        <w:t>conducted</w:t>
      </w:r>
      <w:r w:rsidRPr="00501F07">
        <w:rPr>
          <w:rFonts w:asciiTheme="majorBidi" w:hAnsiTheme="majorBidi" w:cstheme="majorBidi"/>
          <w:lang w:eastAsia="he-IL"/>
        </w:rPr>
        <w:t xml:space="preserve"> a comprehensive </w:t>
      </w:r>
      <w:r w:rsidR="00656A5B" w:rsidRPr="00501F07">
        <w:rPr>
          <w:rFonts w:asciiTheme="majorBidi" w:hAnsiTheme="majorBidi" w:cstheme="majorBidi"/>
          <w:lang w:eastAsia="he-IL"/>
        </w:rPr>
        <w:t>mixed methods</w:t>
      </w:r>
      <w:r w:rsidR="00C41428" w:rsidRPr="00501F07">
        <w:rPr>
          <w:rFonts w:asciiTheme="majorBidi" w:hAnsiTheme="majorBidi" w:cstheme="majorBidi"/>
          <w:lang w:eastAsia="he-IL"/>
        </w:rPr>
        <w:t xml:space="preserve"> </w:t>
      </w:r>
      <w:r w:rsidRPr="00501F07">
        <w:rPr>
          <w:rFonts w:asciiTheme="majorBidi" w:hAnsiTheme="majorBidi" w:cstheme="majorBidi"/>
          <w:lang w:eastAsia="he-IL"/>
        </w:rPr>
        <w:t>study</w:t>
      </w:r>
      <w:r w:rsidR="00373E5D" w:rsidRPr="00501F07">
        <w:rPr>
          <w:rFonts w:asciiTheme="majorBidi" w:hAnsiTheme="majorBidi" w:cstheme="majorBidi"/>
          <w:lang w:eastAsia="he-IL"/>
        </w:rPr>
        <w:t xml:space="preserve"> whose</w:t>
      </w:r>
      <w:r w:rsidR="00C41428" w:rsidRPr="00501F07">
        <w:rPr>
          <w:rFonts w:asciiTheme="majorBidi" w:hAnsiTheme="majorBidi" w:cstheme="majorBidi"/>
          <w:lang w:eastAsia="he-IL"/>
        </w:rPr>
        <w:t xml:space="preserve"> </w:t>
      </w:r>
      <w:r w:rsidRPr="00501F07">
        <w:rPr>
          <w:rFonts w:asciiTheme="majorBidi" w:hAnsiTheme="majorBidi" w:cstheme="majorBidi"/>
          <w:lang w:eastAsia="he-IL"/>
        </w:rPr>
        <w:t>findings will help shape and improve the center's activities</w:t>
      </w:r>
      <w:r w:rsidR="00A43671" w:rsidRPr="00501F07">
        <w:rPr>
          <w:rFonts w:asciiTheme="majorBidi" w:hAnsiTheme="majorBidi" w:cstheme="majorBidi"/>
          <w:lang w:eastAsia="he-IL"/>
        </w:rPr>
        <w:t xml:space="preserve"> and tailor the service to young </w:t>
      </w:r>
      <w:r w:rsidR="007D1AD7" w:rsidRPr="00501F07">
        <w:rPr>
          <w:rFonts w:asciiTheme="majorBidi" w:hAnsiTheme="majorBidi" w:cstheme="majorBidi"/>
          <w:lang w:eastAsia="he-IL"/>
        </w:rPr>
        <w:t>families'</w:t>
      </w:r>
      <w:r w:rsidR="00BB78ED" w:rsidRPr="00501F07">
        <w:rPr>
          <w:rFonts w:asciiTheme="majorBidi" w:hAnsiTheme="majorBidi" w:cstheme="majorBidi"/>
          <w:lang w:eastAsia="he-IL"/>
        </w:rPr>
        <w:t xml:space="preserve"> needs</w:t>
      </w:r>
      <w:r w:rsidRPr="00501F07">
        <w:rPr>
          <w:rFonts w:asciiTheme="majorBidi" w:hAnsiTheme="majorBidi" w:cstheme="majorBidi"/>
          <w:lang w:eastAsia="he-IL"/>
        </w:rPr>
        <w:t>.</w:t>
      </w:r>
      <w:r w:rsidR="002C5974" w:rsidRPr="00501F07">
        <w:rPr>
          <w:rFonts w:asciiTheme="majorBidi" w:hAnsiTheme="majorBidi" w:cstheme="majorBidi"/>
          <w:lang w:eastAsia="he-IL"/>
        </w:rPr>
        <w:t xml:space="preserve"> </w:t>
      </w:r>
      <w:r w:rsidR="00A460C3" w:rsidRPr="00501F07">
        <w:rPr>
          <w:rFonts w:asciiTheme="majorBidi" w:hAnsiTheme="majorBidi" w:cstheme="majorBidi"/>
          <w:lang w:eastAsia="he-IL"/>
        </w:rPr>
        <w:t xml:space="preserve">This study has </w:t>
      </w:r>
      <w:r w:rsidR="00656A5B" w:rsidRPr="00501F07">
        <w:rPr>
          <w:rFonts w:asciiTheme="majorBidi" w:hAnsiTheme="majorBidi" w:cstheme="majorBidi"/>
          <w:lang w:eastAsia="he-IL"/>
        </w:rPr>
        <w:t>recently</w:t>
      </w:r>
      <w:r w:rsidR="00A460C3" w:rsidRPr="00501F07">
        <w:rPr>
          <w:rFonts w:asciiTheme="majorBidi" w:hAnsiTheme="majorBidi" w:cstheme="majorBidi"/>
          <w:lang w:eastAsia="he-IL"/>
        </w:rPr>
        <w:t xml:space="preserve"> concluded. Its findings were presented at the European Public Health (EPH) Association conference as an oral presentation, and I am currently writing a manuscript describing the evaluation results.</w:t>
      </w:r>
    </w:p>
    <w:p w14:paraId="17E7D63A" w14:textId="6924B6A5" w:rsidR="00140D0C" w:rsidRPr="00501F07" w:rsidRDefault="00451BF3" w:rsidP="00B90A44">
      <w:pPr>
        <w:pStyle w:val="5"/>
        <w:bidi w:val="0"/>
        <w:snapToGrid w:val="0"/>
        <w:spacing w:before="120" w:after="120"/>
        <w:ind w:firstLine="567"/>
        <w:jc w:val="both"/>
        <w:rPr>
          <w:rFonts w:asciiTheme="majorBidi" w:hAnsiTheme="majorBidi" w:cstheme="majorBidi"/>
          <w:b w:val="0"/>
          <w:bCs w:val="0"/>
        </w:rPr>
      </w:pPr>
      <w:r w:rsidRPr="00501F07">
        <w:rPr>
          <w:rFonts w:asciiTheme="majorBidi" w:hAnsiTheme="majorBidi" w:cstheme="majorBidi"/>
          <w:b w:val="0"/>
          <w:bCs w:val="0"/>
        </w:rPr>
        <w:t xml:space="preserve">The second large-scale evaluation project I'm leading these days is the product of a multi-professional collaboration between The Yad </w:t>
      </w:r>
      <w:proofErr w:type="spellStart"/>
      <w:r w:rsidRPr="00501F07">
        <w:rPr>
          <w:rFonts w:asciiTheme="majorBidi" w:hAnsiTheme="majorBidi" w:cstheme="majorBidi"/>
          <w:b w:val="0"/>
          <w:bCs w:val="0"/>
        </w:rPr>
        <w:t>Hanadiv</w:t>
      </w:r>
      <w:proofErr w:type="spellEnd"/>
      <w:r w:rsidRPr="00501F07">
        <w:rPr>
          <w:rFonts w:asciiTheme="majorBidi" w:hAnsiTheme="majorBidi" w:cstheme="majorBidi"/>
          <w:b w:val="0"/>
          <w:bCs w:val="0"/>
        </w:rPr>
        <w:t xml:space="preserve"> Foundation, The Van Leer Institute, The Goshen Association, and the Israeli Ministry of Health. As part of this study, which </w:t>
      </w:r>
      <w:r w:rsidR="005B7A23" w:rsidRPr="00501F07">
        <w:rPr>
          <w:rFonts w:asciiTheme="majorBidi" w:hAnsiTheme="majorBidi" w:cstheme="majorBidi"/>
          <w:b w:val="0"/>
          <w:bCs w:val="0"/>
        </w:rPr>
        <w:t>is ongoing</w:t>
      </w:r>
      <w:r w:rsidRPr="00501F07">
        <w:rPr>
          <w:rFonts w:asciiTheme="majorBidi" w:hAnsiTheme="majorBidi" w:cstheme="majorBidi"/>
          <w:b w:val="0"/>
          <w:bCs w:val="0"/>
        </w:rPr>
        <w:t xml:space="preserve">, the research team, led by me, is collecting </w:t>
      </w:r>
      <w:r w:rsidR="00AF5A17" w:rsidRPr="00501F07">
        <w:rPr>
          <w:rFonts w:asciiTheme="majorBidi" w:hAnsiTheme="majorBidi" w:cstheme="majorBidi"/>
          <w:b w:val="0"/>
          <w:bCs w:val="0"/>
        </w:rPr>
        <w:t xml:space="preserve">A large amount </w:t>
      </w:r>
      <w:r w:rsidR="00AF5A17" w:rsidRPr="00501F07">
        <w:rPr>
          <w:rFonts w:asciiTheme="majorBidi" w:hAnsiTheme="majorBidi" w:cstheme="majorBidi"/>
          <w:b w:val="0"/>
          <w:bCs w:val="0"/>
        </w:rPr>
        <w:lastRenderedPageBreak/>
        <w:t xml:space="preserve">of data </w:t>
      </w:r>
      <w:r w:rsidRPr="00501F07">
        <w:rPr>
          <w:rFonts w:asciiTheme="majorBidi" w:hAnsiTheme="majorBidi" w:cstheme="majorBidi"/>
          <w:b w:val="0"/>
          <w:bCs w:val="0"/>
        </w:rPr>
        <w:t xml:space="preserve">from </w:t>
      </w:r>
      <w:proofErr w:type="spellStart"/>
      <w:r w:rsidRPr="00501F07">
        <w:rPr>
          <w:rFonts w:asciiTheme="majorBidi" w:hAnsiTheme="majorBidi" w:cstheme="majorBidi"/>
          <w:b w:val="0"/>
          <w:bCs w:val="0"/>
        </w:rPr>
        <w:t>Tipat</w:t>
      </w:r>
      <w:proofErr w:type="spellEnd"/>
      <w:r w:rsidRPr="00501F07">
        <w:rPr>
          <w:rFonts w:asciiTheme="majorBidi" w:hAnsiTheme="majorBidi" w:cstheme="majorBidi"/>
          <w:b w:val="0"/>
          <w:bCs w:val="0"/>
        </w:rPr>
        <w:t xml:space="preserve"> Halav professionals (such as nurses, station leaders, local and district inspectors), policymakers, and parents of young children who visit the stations, in order to evaluate the integration of the Beneficial Parenting Partnership Model implementation within </w:t>
      </w:r>
      <w:proofErr w:type="spellStart"/>
      <w:r w:rsidRPr="00501F07">
        <w:rPr>
          <w:rFonts w:asciiTheme="majorBidi" w:hAnsiTheme="majorBidi" w:cstheme="majorBidi"/>
          <w:b w:val="0"/>
          <w:bCs w:val="0"/>
        </w:rPr>
        <w:t>Tipat</w:t>
      </w:r>
      <w:proofErr w:type="spellEnd"/>
      <w:r w:rsidRPr="00501F07">
        <w:rPr>
          <w:rFonts w:asciiTheme="majorBidi" w:hAnsiTheme="majorBidi" w:cstheme="majorBidi"/>
          <w:b w:val="0"/>
          <w:bCs w:val="0"/>
        </w:rPr>
        <w:t xml:space="preserve"> Halav settings. These days</w:t>
      </w:r>
      <w:r w:rsidR="00656A5B" w:rsidRPr="00501F07">
        <w:rPr>
          <w:rFonts w:asciiTheme="majorBidi" w:hAnsiTheme="majorBidi" w:cstheme="majorBidi"/>
          <w:b w:val="0"/>
          <w:bCs w:val="0"/>
        </w:rPr>
        <w:t xml:space="preserve">, we have received </w:t>
      </w:r>
      <w:r w:rsidRPr="00501F07">
        <w:rPr>
          <w:rFonts w:asciiTheme="majorBidi" w:hAnsiTheme="majorBidi" w:cstheme="majorBidi"/>
          <w:b w:val="0"/>
          <w:bCs w:val="0"/>
        </w:rPr>
        <w:t xml:space="preserve">large-scale funding, and we are entering the second phase of this research project. </w:t>
      </w:r>
    </w:p>
    <w:p w14:paraId="53BD2BDE" w14:textId="4762E9BD" w:rsidR="00D97E71" w:rsidRPr="00501F07" w:rsidRDefault="001E480F" w:rsidP="00B90A44">
      <w:pPr>
        <w:pStyle w:val="5"/>
        <w:bidi w:val="0"/>
        <w:snapToGrid w:val="0"/>
        <w:spacing w:before="120" w:after="120"/>
        <w:ind w:firstLine="567"/>
        <w:jc w:val="both"/>
        <w:rPr>
          <w:rFonts w:asciiTheme="majorBidi" w:hAnsiTheme="majorBidi" w:cstheme="majorBidi"/>
          <w:b w:val="0"/>
          <w:bCs w:val="0"/>
          <w:rtl/>
        </w:rPr>
      </w:pPr>
      <w:r w:rsidRPr="00501F07">
        <w:rPr>
          <w:rFonts w:asciiTheme="majorBidi" w:hAnsiTheme="majorBidi" w:cstheme="majorBidi"/>
          <w:b w:val="0"/>
          <w:bCs w:val="0"/>
        </w:rPr>
        <w:t>It is my belief that conducting both basic and applied research can result in valuable findings that can influence policy in Israel, ultimately promoting the health of diverse populations.</w:t>
      </w:r>
      <w:r w:rsidR="00795380" w:rsidRPr="00501F07">
        <w:rPr>
          <w:rFonts w:asciiTheme="majorBidi" w:hAnsiTheme="majorBidi" w:cstheme="majorBidi"/>
          <w:b w:val="0"/>
          <w:bCs w:val="0"/>
        </w:rPr>
        <w:t xml:space="preserve"> </w:t>
      </w:r>
      <w:r w:rsidR="003C05E6" w:rsidRPr="00501F07">
        <w:rPr>
          <w:rFonts w:asciiTheme="majorBidi" w:hAnsiTheme="majorBidi" w:cstheme="majorBidi"/>
          <w:b w:val="0"/>
          <w:bCs w:val="0"/>
        </w:rPr>
        <w:t xml:space="preserve">In addition to publishing in internationally high-ranking journals, I see great importance in publishing in local journals to make findings accessible to field personnel. </w:t>
      </w:r>
      <w:r w:rsidR="00795380" w:rsidRPr="00501F07">
        <w:rPr>
          <w:rFonts w:asciiTheme="majorBidi" w:hAnsiTheme="majorBidi" w:cstheme="majorBidi"/>
          <w:b w:val="0"/>
          <w:bCs w:val="0"/>
        </w:rPr>
        <w:t xml:space="preserve">Over the past few years, I have written articles </w:t>
      </w:r>
      <w:r w:rsidR="00A216D8" w:rsidRPr="00501F07">
        <w:rPr>
          <w:rFonts w:asciiTheme="majorBidi" w:hAnsiTheme="majorBidi" w:cstheme="majorBidi"/>
          <w:b w:val="0"/>
          <w:bCs w:val="0"/>
        </w:rPr>
        <w:t xml:space="preserve">including health promotion </w:t>
      </w:r>
      <w:r w:rsidR="00194D74" w:rsidRPr="00501F07">
        <w:rPr>
          <w:rFonts w:asciiTheme="majorBidi" w:hAnsiTheme="majorBidi" w:cstheme="majorBidi"/>
          <w:b w:val="0"/>
          <w:bCs w:val="0"/>
        </w:rPr>
        <w:t>interventions</w:t>
      </w:r>
      <w:r w:rsidR="00A216D8" w:rsidRPr="00501F07">
        <w:rPr>
          <w:rFonts w:asciiTheme="majorBidi" w:hAnsiTheme="majorBidi" w:cstheme="majorBidi"/>
          <w:b w:val="0"/>
          <w:bCs w:val="0"/>
        </w:rPr>
        <w:t xml:space="preserve"> evaluation </w:t>
      </w:r>
      <w:r w:rsidR="00194D74" w:rsidRPr="00501F07">
        <w:rPr>
          <w:rFonts w:asciiTheme="majorBidi" w:hAnsiTheme="majorBidi" w:cstheme="majorBidi"/>
          <w:b w:val="0"/>
          <w:bCs w:val="0"/>
        </w:rPr>
        <w:t>study's</w:t>
      </w:r>
      <w:r w:rsidR="00A216D8" w:rsidRPr="00501F07">
        <w:rPr>
          <w:rFonts w:asciiTheme="majorBidi" w:hAnsiTheme="majorBidi" w:cstheme="majorBidi"/>
          <w:b w:val="0"/>
          <w:bCs w:val="0"/>
        </w:rPr>
        <w:t xml:space="preserve"> findings</w:t>
      </w:r>
      <w:r w:rsidR="00795380" w:rsidRPr="00501F07">
        <w:rPr>
          <w:rFonts w:asciiTheme="majorBidi" w:hAnsiTheme="majorBidi" w:cstheme="majorBidi"/>
          <w:b w:val="0"/>
          <w:bCs w:val="0"/>
        </w:rPr>
        <w:t xml:space="preserve"> that have been published in both national and international journals. One example is our study on the "HENRY" project that was implemented and evaluated in Israel. We published the study in an Israeli peer-reviewed health promotion journal (publication #2</w:t>
      </w:r>
      <w:r w:rsidR="001C47EB" w:rsidRPr="00501F07">
        <w:rPr>
          <w:rFonts w:asciiTheme="majorBidi" w:hAnsiTheme="majorBidi" w:cstheme="majorBidi"/>
          <w:b w:val="0"/>
          <w:bCs w:val="0"/>
        </w:rPr>
        <w:t>4</w:t>
      </w:r>
      <w:r w:rsidR="00795380" w:rsidRPr="00501F07">
        <w:rPr>
          <w:rFonts w:asciiTheme="majorBidi" w:hAnsiTheme="majorBidi" w:cstheme="majorBidi"/>
          <w:b w:val="0"/>
          <w:bCs w:val="0"/>
        </w:rPr>
        <w:t xml:space="preserve">) and </w:t>
      </w:r>
      <w:r w:rsidR="008E208E" w:rsidRPr="00501F07">
        <w:rPr>
          <w:rFonts w:asciiTheme="majorBidi" w:hAnsiTheme="majorBidi" w:cstheme="majorBidi"/>
          <w:b w:val="0"/>
          <w:bCs w:val="0"/>
        </w:rPr>
        <w:t xml:space="preserve">in </w:t>
      </w:r>
      <w:r w:rsidR="00795380" w:rsidRPr="00501F07">
        <w:rPr>
          <w:rFonts w:asciiTheme="majorBidi" w:hAnsiTheme="majorBidi" w:cstheme="majorBidi"/>
          <w:b w:val="0"/>
          <w:bCs w:val="0"/>
        </w:rPr>
        <w:t>an international journal (publication #1</w:t>
      </w:r>
      <w:r w:rsidR="001C47EB" w:rsidRPr="00501F07">
        <w:rPr>
          <w:rFonts w:asciiTheme="majorBidi" w:hAnsiTheme="majorBidi" w:cstheme="majorBidi"/>
          <w:b w:val="0"/>
          <w:bCs w:val="0"/>
        </w:rPr>
        <w:t>6</w:t>
      </w:r>
      <w:r w:rsidR="00795380" w:rsidRPr="00501F07">
        <w:rPr>
          <w:rFonts w:asciiTheme="majorBidi" w:hAnsiTheme="majorBidi" w:cstheme="majorBidi"/>
          <w:b w:val="0"/>
          <w:bCs w:val="0"/>
        </w:rPr>
        <w:t>). In the local journal, we presented the results of the evaluation and the conclusions that could be useful for policymakers and health promotion practitioners. In the international journal, we analyzed the implementation and evaluation process using the RE-AIM model to contribute to the scientific knowledge on health promotion intervention evaluation and the ability to implement programs developed in one country in another country.</w:t>
      </w:r>
    </w:p>
    <w:p w14:paraId="7746E0ED" w14:textId="1AA19DB7" w:rsidR="006B180E" w:rsidRPr="00501F07" w:rsidRDefault="006B180E" w:rsidP="00B90A44">
      <w:pPr>
        <w:bidi w:val="0"/>
        <w:snapToGrid w:val="0"/>
        <w:spacing w:before="120" w:after="120"/>
        <w:ind w:firstLine="426"/>
        <w:jc w:val="both"/>
        <w:rPr>
          <w:rFonts w:asciiTheme="majorBidi" w:hAnsiTheme="majorBidi" w:cstheme="majorBidi"/>
        </w:rPr>
      </w:pPr>
      <w:proofErr w:type="gramStart"/>
      <w:r w:rsidRPr="00501F07">
        <w:rPr>
          <w:rFonts w:asciiTheme="majorBidi" w:hAnsiTheme="majorBidi" w:cstheme="majorBidi"/>
        </w:rPr>
        <w:t>In the near future</w:t>
      </w:r>
      <w:proofErr w:type="gramEnd"/>
      <w:r w:rsidRPr="00501F07">
        <w:rPr>
          <w:rFonts w:asciiTheme="majorBidi" w:hAnsiTheme="majorBidi" w:cstheme="majorBidi"/>
        </w:rPr>
        <w:t xml:space="preserve">, I plan to concentrate on developing innovative research ideas, submitting grant proposals, and writing academic manuscripts on the results of studies in which I am involved. I plan to deepen my expertise in the </w:t>
      </w:r>
      <w:r w:rsidR="003C05E6" w:rsidRPr="00501F07">
        <w:rPr>
          <w:rFonts w:asciiTheme="majorBidi" w:hAnsiTheme="majorBidi" w:cstheme="majorBidi"/>
        </w:rPr>
        <w:t>above-mentioned</w:t>
      </w:r>
      <w:r w:rsidR="00E53340" w:rsidRPr="00501F07">
        <w:rPr>
          <w:rFonts w:asciiTheme="majorBidi" w:hAnsiTheme="majorBidi" w:cstheme="majorBidi"/>
        </w:rPr>
        <w:t xml:space="preserve"> areas</w:t>
      </w:r>
      <w:r w:rsidRPr="00501F07">
        <w:rPr>
          <w:rFonts w:asciiTheme="majorBidi" w:hAnsiTheme="majorBidi" w:cstheme="majorBidi"/>
        </w:rPr>
        <w:t xml:space="preserve"> and use scientific knowledge to promote the population's health. </w:t>
      </w:r>
    </w:p>
    <w:p w14:paraId="53BD2BE0" w14:textId="1270056F" w:rsidR="00951CC5" w:rsidRPr="002E280E" w:rsidRDefault="008C6974" w:rsidP="00B90A44">
      <w:pPr>
        <w:bidi w:val="0"/>
        <w:snapToGrid w:val="0"/>
        <w:spacing w:before="120" w:after="120"/>
        <w:ind w:firstLine="426"/>
        <w:jc w:val="both"/>
        <w:rPr>
          <w:rFonts w:asciiTheme="majorBidi" w:hAnsiTheme="majorBidi" w:cstheme="majorBidi"/>
        </w:rPr>
      </w:pPr>
      <w:r w:rsidRPr="00501F07">
        <w:rPr>
          <w:rFonts w:asciiTheme="majorBidi" w:hAnsiTheme="majorBidi" w:cstheme="majorBidi"/>
        </w:rPr>
        <w:t xml:space="preserve">Alongside my research projects and plans, </w:t>
      </w:r>
      <w:r w:rsidR="00B342E6" w:rsidRPr="00501F07">
        <w:rPr>
          <w:rFonts w:asciiTheme="majorBidi" w:hAnsiTheme="majorBidi" w:cstheme="majorBidi"/>
        </w:rPr>
        <w:t xml:space="preserve">I place a great emphasis on community involvement and health promotion. This is reflected in my academic role as a scientific editor of the local journal "Health Promotion in Israel" and through my volunteering for health promotion initiatives such as the National Action Team for Smoking Prevention. I also engage in field activities by supervising students' projects as part of my teaching duties and being involved in the </w:t>
      </w:r>
      <w:proofErr w:type="spellStart"/>
      <w:r w:rsidR="00B342E6" w:rsidRPr="00501F07">
        <w:rPr>
          <w:rFonts w:asciiTheme="majorBidi" w:hAnsiTheme="majorBidi" w:cstheme="majorBidi"/>
        </w:rPr>
        <w:t>Mida’at</w:t>
      </w:r>
      <w:proofErr w:type="spellEnd"/>
      <w:r w:rsidR="00B342E6" w:rsidRPr="00501F07">
        <w:rPr>
          <w:rFonts w:asciiTheme="majorBidi" w:hAnsiTheme="majorBidi" w:cstheme="majorBidi"/>
        </w:rPr>
        <w:t xml:space="preserve"> non-profit association for informed health. As a volunteer for </w:t>
      </w:r>
      <w:proofErr w:type="spellStart"/>
      <w:r w:rsidR="00B342E6" w:rsidRPr="00501F07">
        <w:rPr>
          <w:rFonts w:asciiTheme="majorBidi" w:hAnsiTheme="majorBidi" w:cstheme="majorBidi"/>
        </w:rPr>
        <w:t>Mida’at</w:t>
      </w:r>
      <w:proofErr w:type="spellEnd"/>
      <w:r w:rsidR="00B342E6" w:rsidRPr="00501F07">
        <w:rPr>
          <w:rFonts w:asciiTheme="majorBidi" w:hAnsiTheme="majorBidi" w:cstheme="majorBidi"/>
        </w:rPr>
        <w:t>, I participate in various projects aimed at making medical information accessible to the community, promoting immunization efforts, and preventing risk</w:t>
      </w:r>
      <w:r w:rsidR="00B56994" w:rsidRPr="00501F07">
        <w:rPr>
          <w:rFonts w:asciiTheme="majorBidi" w:hAnsiTheme="majorBidi" w:cstheme="majorBidi"/>
        </w:rPr>
        <w:t>y</w:t>
      </w:r>
      <w:r w:rsidR="00B342E6" w:rsidRPr="00501F07">
        <w:rPr>
          <w:rFonts w:asciiTheme="majorBidi" w:hAnsiTheme="majorBidi" w:cstheme="majorBidi"/>
        </w:rPr>
        <w:t xml:space="preserve"> behaviors.</w:t>
      </w:r>
    </w:p>
    <w:p w14:paraId="2CF8B8E8" w14:textId="77777777" w:rsidR="00AB4274" w:rsidRPr="002E280E" w:rsidRDefault="00AB4274" w:rsidP="00B90A44">
      <w:pPr>
        <w:bidi w:val="0"/>
        <w:snapToGrid w:val="0"/>
        <w:spacing w:before="120" w:after="120"/>
        <w:ind w:firstLine="426"/>
        <w:jc w:val="both"/>
        <w:rPr>
          <w:rFonts w:asciiTheme="majorBidi" w:hAnsiTheme="majorBidi" w:cstheme="majorBidi"/>
        </w:rPr>
      </w:pPr>
    </w:p>
    <w:sectPr w:rsidR="00AB4274" w:rsidRPr="002E280E" w:rsidSect="00FE1D43">
      <w:headerReference w:type="default" r:id="rId16"/>
      <w:footerReference w:type="default" r:id="rId1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535FBA" w14:textId="77777777" w:rsidR="00D5614B" w:rsidRDefault="00D5614B" w:rsidP="00FE27A1">
      <w:r>
        <w:separator/>
      </w:r>
    </w:p>
  </w:endnote>
  <w:endnote w:type="continuationSeparator" w:id="0">
    <w:p w14:paraId="03081B93" w14:textId="77777777" w:rsidR="00D5614B" w:rsidRDefault="00D5614B" w:rsidP="00FE27A1">
      <w:r>
        <w:continuationSeparator/>
      </w:r>
    </w:p>
  </w:endnote>
  <w:endnote w:type="continuationNotice" w:id="1">
    <w:p w14:paraId="20D9ACBC" w14:textId="77777777" w:rsidR="00D5614B" w:rsidRDefault="00D5614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Arial">
    <w:panose1 w:val="020B0604020202020204"/>
    <w:charset w:val="00"/>
    <w:family w:val="swiss"/>
    <w:pitch w:val="variable"/>
    <w:sig w:usb0="E0002EFF" w:usb1="C000785B" w:usb2="00000009" w:usb3="00000000" w:csb0="000001FF" w:csb1="00000000"/>
  </w:font>
  <w:font w:name="Guttman Yad-Brush">
    <w:panose1 w:val="020B0604020202020204"/>
    <w:charset w:val="B1"/>
    <w:family w:val="auto"/>
    <w:pitch w:val="variable"/>
    <w:sig w:usb0="00000801" w:usb1="4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2"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10002FF" w:usb1="4000FCFF" w:usb2="00000009" w:usb3="00000000" w:csb0="0000019F" w:csb1="00000000"/>
  </w:font>
  <w:font w:name="David">
    <w:panose1 w:val="020E0502060401010101"/>
    <w:charset w:val="00"/>
    <w:family w:val="swiss"/>
    <w:pitch w:val="variable"/>
    <w:sig w:usb0="00000803" w:usb1="00000000" w:usb2="00000000" w:usb3="00000000" w:csb0="0000002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pPr w:leftFromText="187" w:rightFromText="187" w:vertAnchor="text" w:tblpXSpec="right" w:tblpY="1"/>
      <w:bidiVisual/>
      <w:tblW w:w="5000" w:type="pct"/>
      <w:tblLook w:val="04A0" w:firstRow="1" w:lastRow="0" w:firstColumn="1" w:lastColumn="0" w:noHBand="0" w:noVBand="1"/>
    </w:tblPr>
    <w:tblGrid>
      <w:gridCol w:w="3737"/>
      <w:gridCol w:w="831"/>
      <w:gridCol w:w="3738"/>
    </w:tblGrid>
    <w:tr w:rsidR="00F864A8" w14:paraId="53BD2BEA" w14:textId="77777777">
      <w:trPr>
        <w:trHeight w:val="151"/>
      </w:trPr>
      <w:tc>
        <w:tcPr>
          <w:tcW w:w="2250" w:type="pct"/>
          <w:tcBorders>
            <w:bottom w:val="single" w:sz="4" w:space="0" w:color="4F81BD" w:themeColor="accent1"/>
          </w:tcBorders>
        </w:tcPr>
        <w:p w14:paraId="53BD2BE7" w14:textId="77777777" w:rsidR="00F864A8" w:rsidRDefault="00F864A8">
          <w:pPr>
            <w:pStyle w:val="a3"/>
            <w:rPr>
              <w:rFonts w:asciiTheme="majorHAnsi" w:eastAsiaTheme="majorEastAsia" w:hAnsiTheme="majorHAnsi" w:cstheme="majorBidi"/>
              <w:b/>
              <w:bCs/>
              <w:rtl/>
              <w:cs/>
            </w:rPr>
          </w:pPr>
        </w:p>
      </w:tc>
      <w:tc>
        <w:tcPr>
          <w:tcW w:w="500" w:type="pct"/>
          <w:vMerge w:val="restart"/>
          <w:noWrap/>
          <w:vAlign w:val="center"/>
        </w:tcPr>
        <w:p w14:paraId="53BD2BE8" w14:textId="22E4B1E4" w:rsidR="00F864A8" w:rsidRDefault="00F864A8" w:rsidP="002C24C4">
          <w:pPr>
            <w:pStyle w:val="a9"/>
            <w:jc w:val="center"/>
            <w:rPr>
              <w:rFonts w:asciiTheme="majorHAnsi" w:eastAsiaTheme="majorEastAsia" w:hAnsiTheme="majorHAnsi" w:cstheme="majorBidi"/>
              <w:rtl/>
              <w:cs/>
            </w:rPr>
          </w:pPr>
          <w:r>
            <w:fldChar w:fldCharType="begin"/>
          </w:r>
          <w:r>
            <w:rPr>
              <w:rtl/>
              <w:cs/>
            </w:rPr>
            <w:instrText>PAGE  \* MERGEFORMAT</w:instrText>
          </w:r>
          <w:r>
            <w:fldChar w:fldCharType="separate"/>
          </w:r>
          <w:r w:rsidRPr="003B6E11">
            <w:rPr>
              <w:rFonts w:asciiTheme="majorHAnsi" w:eastAsiaTheme="majorEastAsia" w:hAnsiTheme="majorHAnsi" w:cstheme="majorBidi"/>
              <w:b/>
              <w:bCs/>
              <w:noProof/>
              <w:rtl/>
              <w:lang w:val="he-IL"/>
            </w:rPr>
            <w:t>1</w:t>
          </w:r>
          <w:r>
            <w:rPr>
              <w:rFonts w:asciiTheme="majorHAnsi" w:eastAsiaTheme="majorEastAsia" w:hAnsiTheme="majorHAnsi" w:cstheme="majorBidi"/>
              <w:b/>
              <w:bCs/>
            </w:rPr>
            <w:fldChar w:fldCharType="end"/>
          </w:r>
        </w:p>
      </w:tc>
      <w:tc>
        <w:tcPr>
          <w:tcW w:w="2250" w:type="pct"/>
          <w:tcBorders>
            <w:bottom w:val="single" w:sz="4" w:space="0" w:color="4F81BD" w:themeColor="accent1"/>
          </w:tcBorders>
        </w:tcPr>
        <w:p w14:paraId="53BD2BE9" w14:textId="77777777" w:rsidR="00F864A8" w:rsidRDefault="00F864A8">
          <w:pPr>
            <w:pStyle w:val="a3"/>
            <w:rPr>
              <w:rFonts w:asciiTheme="majorHAnsi" w:eastAsiaTheme="majorEastAsia" w:hAnsiTheme="majorHAnsi" w:cstheme="majorBidi"/>
              <w:b/>
              <w:bCs/>
              <w:rtl/>
              <w:cs/>
            </w:rPr>
          </w:pPr>
        </w:p>
      </w:tc>
    </w:tr>
    <w:tr w:rsidR="00F864A8" w14:paraId="53BD2BEE" w14:textId="77777777">
      <w:trPr>
        <w:trHeight w:val="150"/>
      </w:trPr>
      <w:tc>
        <w:tcPr>
          <w:tcW w:w="2250" w:type="pct"/>
          <w:tcBorders>
            <w:top w:val="single" w:sz="4" w:space="0" w:color="4F81BD" w:themeColor="accent1"/>
          </w:tcBorders>
        </w:tcPr>
        <w:p w14:paraId="53BD2BEB" w14:textId="77777777" w:rsidR="00F864A8" w:rsidRDefault="00F864A8">
          <w:pPr>
            <w:pStyle w:val="a3"/>
            <w:rPr>
              <w:rFonts w:asciiTheme="majorHAnsi" w:eastAsiaTheme="majorEastAsia" w:hAnsiTheme="majorHAnsi" w:cstheme="majorBidi"/>
              <w:b/>
              <w:bCs/>
              <w:rtl/>
              <w:cs/>
            </w:rPr>
          </w:pPr>
        </w:p>
      </w:tc>
      <w:tc>
        <w:tcPr>
          <w:tcW w:w="500" w:type="pct"/>
          <w:vMerge/>
        </w:tcPr>
        <w:p w14:paraId="53BD2BEC" w14:textId="77777777" w:rsidR="00F864A8" w:rsidRDefault="00F864A8">
          <w:pPr>
            <w:pStyle w:val="a3"/>
            <w:jc w:val="center"/>
            <w:rPr>
              <w:rFonts w:asciiTheme="majorHAnsi" w:eastAsiaTheme="majorEastAsia" w:hAnsiTheme="majorHAnsi" w:cstheme="majorBidi"/>
              <w:b/>
              <w:bCs/>
              <w:rtl/>
              <w:cs/>
            </w:rPr>
          </w:pPr>
        </w:p>
      </w:tc>
      <w:tc>
        <w:tcPr>
          <w:tcW w:w="2250" w:type="pct"/>
          <w:tcBorders>
            <w:top w:val="single" w:sz="4" w:space="0" w:color="4F81BD" w:themeColor="accent1"/>
          </w:tcBorders>
        </w:tcPr>
        <w:p w14:paraId="53BD2BED" w14:textId="77777777" w:rsidR="00F864A8" w:rsidRDefault="00F864A8">
          <w:pPr>
            <w:pStyle w:val="a3"/>
            <w:rPr>
              <w:rFonts w:asciiTheme="majorHAnsi" w:eastAsiaTheme="majorEastAsia" w:hAnsiTheme="majorHAnsi" w:cstheme="majorBidi"/>
              <w:b/>
              <w:bCs/>
              <w:rtl/>
              <w:cs/>
            </w:rPr>
          </w:pPr>
        </w:p>
      </w:tc>
    </w:tr>
  </w:tbl>
  <w:p w14:paraId="53BD2BEF" w14:textId="77777777" w:rsidR="00F864A8" w:rsidRDefault="00F864A8">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8AF6AF" w14:textId="77777777" w:rsidR="00D5614B" w:rsidRDefault="00D5614B" w:rsidP="00FE27A1">
      <w:r>
        <w:separator/>
      </w:r>
    </w:p>
  </w:footnote>
  <w:footnote w:type="continuationSeparator" w:id="0">
    <w:p w14:paraId="3A23FB4A" w14:textId="77777777" w:rsidR="00D5614B" w:rsidRDefault="00D5614B" w:rsidP="00FE27A1">
      <w:r>
        <w:continuationSeparator/>
      </w:r>
    </w:p>
  </w:footnote>
  <w:footnote w:type="continuationNotice" w:id="1">
    <w:p w14:paraId="793E0E14" w14:textId="77777777" w:rsidR="00D5614B" w:rsidRDefault="00D5614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rial" w:hAnsi="Arial" w:cs="Arial"/>
        <w:b/>
        <w:bCs/>
        <w:color w:val="808080"/>
        <w:rtl/>
      </w:rPr>
      <w:alias w:val="כותרת"/>
      <w:id w:val="77738743"/>
      <w:placeholder>
        <w:docPart w:val="631E1907A09B4F3A89B7FA1C52A74306"/>
      </w:placeholder>
      <w:dataBinding w:prefixMappings="xmlns:ns0='http://schemas.openxmlformats.org/package/2006/metadata/core-properties' xmlns:ns1='http://purl.org/dc/elements/1.1/'" w:xpath="/ns0:coreProperties[1]/ns1:title[1]" w:storeItemID="{6C3C8BC8-F283-45AE-878A-BAB7291924A1}"/>
      <w:text/>
    </w:sdtPr>
    <w:sdtContent>
      <w:p w14:paraId="53BD2BE5" w14:textId="714266A7" w:rsidR="00F864A8" w:rsidRDefault="00F864A8" w:rsidP="00FE27A1">
        <w:pPr>
          <w:pStyle w:val="a3"/>
          <w:pBdr>
            <w:bottom w:val="thickThinSmallGap" w:sz="24" w:space="1" w:color="622423" w:themeColor="accent2" w:themeShade="7F"/>
          </w:pBdr>
          <w:jc w:val="center"/>
          <w:rPr>
            <w:rFonts w:asciiTheme="majorHAnsi" w:eastAsiaTheme="majorEastAsia" w:hAnsiTheme="majorHAnsi" w:cstheme="majorBidi"/>
            <w:sz w:val="32"/>
            <w:szCs w:val="32"/>
            <w:rtl/>
            <w:cs/>
          </w:rPr>
        </w:pPr>
        <w:r w:rsidRPr="00FE27A1">
          <w:rPr>
            <w:rFonts w:ascii="Arial" w:hAnsi="Arial" w:cs="Arial"/>
            <w:b/>
            <w:bCs/>
            <w:color w:val="808080"/>
            <w:rtl/>
          </w:rPr>
          <w:t>המכללה האקדמית עמק יזרעאל ע" מקס שטרן</w:t>
        </w:r>
      </w:p>
    </w:sdtContent>
  </w:sdt>
  <w:p w14:paraId="53BD2BE6" w14:textId="77777777" w:rsidR="00F864A8" w:rsidRDefault="00F864A8">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AE408C"/>
    <w:multiLevelType w:val="hybridMultilevel"/>
    <w:tmpl w:val="A56E18EA"/>
    <w:lvl w:ilvl="0" w:tplc="04101130">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 w15:restartNumberingAfterBreak="0">
    <w:nsid w:val="03B5756E"/>
    <w:multiLevelType w:val="hybridMultilevel"/>
    <w:tmpl w:val="445C0CA0"/>
    <w:lvl w:ilvl="0" w:tplc="30F6953A">
      <w:start w:val="1"/>
      <w:numFmt w:val="lowerLetter"/>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490296F"/>
    <w:multiLevelType w:val="hybridMultilevel"/>
    <w:tmpl w:val="0096F754"/>
    <w:lvl w:ilvl="0" w:tplc="8FD45B18">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4BD0814"/>
    <w:multiLevelType w:val="hybridMultilevel"/>
    <w:tmpl w:val="B31A91A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082B1512"/>
    <w:multiLevelType w:val="hybridMultilevel"/>
    <w:tmpl w:val="2A28A6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B0E511A"/>
    <w:multiLevelType w:val="hybridMultilevel"/>
    <w:tmpl w:val="0096F754"/>
    <w:lvl w:ilvl="0" w:tplc="8FD45B18">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B197FEB"/>
    <w:multiLevelType w:val="hybridMultilevel"/>
    <w:tmpl w:val="47F04D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B9E5D93"/>
    <w:multiLevelType w:val="hybridMultilevel"/>
    <w:tmpl w:val="5E401CA0"/>
    <w:lvl w:ilvl="0" w:tplc="2E52697E">
      <w:start w:val="4"/>
      <w:numFmt w:val="upperLetter"/>
      <w:lvlText w:val="%1."/>
      <w:lvlJc w:val="left"/>
      <w:pPr>
        <w:ind w:left="1110" w:hanging="360"/>
      </w:pPr>
      <w:rPr>
        <w:rFonts w:hint="default"/>
      </w:rPr>
    </w:lvl>
    <w:lvl w:ilvl="1" w:tplc="04090019" w:tentative="1">
      <w:start w:val="1"/>
      <w:numFmt w:val="lowerLetter"/>
      <w:lvlText w:val="%2."/>
      <w:lvlJc w:val="left"/>
      <w:pPr>
        <w:ind w:left="1830" w:hanging="360"/>
      </w:pPr>
    </w:lvl>
    <w:lvl w:ilvl="2" w:tplc="0409001B" w:tentative="1">
      <w:start w:val="1"/>
      <w:numFmt w:val="lowerRoman"/>
      <w:lvlText w:val="%3."/>
      <w:lvlJc w:val="right"/>
      <w:pPr>
        <w:ind w:left="2550" w:hanging="180"/>
      </w:pPr>
    </w:lvl>
    <w:lvl w:ilvl="3" w:tplc="0409000F" w:tentative="1">
      <w:start w:val="1"/>
      <w:numFmt w:val="decimal"/>
      <w:lvlText w:val="%4."/>
      <w:lvlJc w:val="left"/>
      <w:pPr>
        <w:ind w:left="3270" w:hanging="360"/>
      </w:pPr>
    </w:lvl>
    <w:lvl w:ilvl="4" w:tplc="04090019" w:tentative="1">
      <w:start w:val="1"/>
      <w:numFmt w:val="lowerLetter"/>
      <w:lvlText w:val="%5."/>
      <w:lvlJc w:val="left"/>
      <w:pPr>
        <w:ind w:left="3990" w:hanging="360"/>
      </w:pPr>
    </w:lvl>
    <w:lvl w:ilvl="5" w:tplc="0409001B" w:tentative="1">
      <w:start w:val="1"/>
      <w:numFmt w:val="lowerRoman"/>
      <w:lvlText w:val="%6."/>
      <w:lvlJc w:val="right"/>
      <w:pPr>
        <w:ind w:left="4710" w:hanging="180"/>
      </w:pPr>
    </w:lvl>
    <w:lvl w:ilvl="6" w:tplc="0409000F" w:tentative="1">
      <w:start w:val="1"/>
      <w:numFmt w:val="decimal"/>
      <w:lvlText w:val="%7."/>
      <w:lvlJc w:val="left"/>
      <w:pPr>
        <w:ind w:left="5430" w:hanging="360"/>
      </w:pPr>
    </w:lvl>
    <w:lvl w:ilvl="7" w:tplc="04090019" w:tentative="1">
      <w:start w:val="1"/>
      <w:numFmt w:val="lowerLetter"/>
      <w:lvlText w:val="%8."/>
      <w:lvlJc w:val="left"/>
      <w:pPr>
        <w:ind w:left="6150" w:hanging="360"/>
      </w:pPr>
    </w:lvl>
    <w:lvl w:ilvl="8" w:tplc="0409001B" w:tentative="1">
      <w:start w:val="1"/>
      <w:numFmt w:val="lowerRoman"/>
      <w:lvlText w:val="%9."/>
      <w:lvlJc w:val="right"/>
      <w:pPr>
        <w:ind w:left="6870" w:hanging="180"/>
      </w:pPr>
    </w:lvl>
  </w:abstractNum>
  <w:abstractNum w:abstractNumId="8" w15:restartNumberingAfterBreak="0">
    <w:nsid w:val="0F6A044C"/>
    <w:multiLevelType w:val="hybridMultilevel"/>
    <w:tmpl w:val="C89801DE"/>
    <w:lvl w:ilvl="0" w:tplc="877C2410">
      <w:start w:val="8"/>
      <w:numFmt w:val="decimal"/>
      <w:lvlText w:val="%1."/>
      <w:lvlJc w:val="left"/>
      <w:pPr>
        <w:ind w:left="1210" w:hanging="360"/>
      </w:pPr>
      <w:rPr>
        <w:rFonts w:ascii="Times New Roman" w:hAnsi="Times New Roman" w:cs="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2A738D2"/>
    <w:multiLevelType w:val="hybridMultilevel"/>
    <w:tmpl w:val="0096F754"/>
    <w:lvl w:ilvl="0" w:tplc="8FD45B18">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3B952DE"/>
    <w:multiLevelType w:val="hybridMultilevel"/>
    <w:tmpl w:val="88A474C2"/>
    <w:lvl w:ilvl="0" w:tplc="0409000F">
      <w:start w:val="1"/>
      <w:numFmt w:val="decimal"/>
      <w:lvlText w:val="%1."/>
      <w:lvlJc w:val="left"/>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11" w15:restartNumberingAfterBreak="0">
    <w:nsid w:val="1870263D"/>
    <w:multiLevelType w:val="hybridMultilevel"/>
    <w:tmpl w:val="0234E2AE"/>
    <w:lvl w:ilvl="0" w:tplc="04090015">
      <w:start w:val="1"/>
      <w:numFmt w:val="upperLetter"/>
      <w:lvlText w:val="%1."/>
      <w:lvlJc w:val="left"/>
      <w:pPr>
        <w:ind w:left="1110" w:hanging="360"/>
      </w:pPr>
    </w:lvl>
    <w:lvl w:ilvl="1" w:tplc="BE58AFDE">
      <w:start w:val="1"/>
      <w:numFmt w:val="bullet"/>
      <w:lvlText w:val="-"/>
      <w:lvlJc w:val="left"/>
      <w:pPr>
        <w:ind w:left="1830" w:hanging="360"/>
      </w:pPr>
      <w:rPr>
        <w:rFonts w:ascii="Arial" w:eastAsia="Times New Roman" w:hAnsi="Arial" w:cs="Guttman Yad-Brush" w:hint="default"/>
      </w:rPr>
    </w:lvl>
    <w:lvl w:ilvl="2" w:tplc="0409001B" w:tentative="1">
      <w:start w:val="1"/>
      <w:numFmt w:val="lowerRoman"/>
      <w:lvlText w:val="%3."/>
      <w:lvlJc w:val="right"/>
      <w:pPr>
        <w:ind w:left="2550" w:hanging="180"/>
      </w:pPr>
    </w:lvl>
    <w:lvl w:ilvl="3" w:tplc="0409000F" w:tentative="1">
      <w:start w:val="1"/>
      <w:numFmt w:val="decimal"/>
      <w:lvlText w:val="%4."/>
      <w:lvlJc w:val="left"/>
      <w:pPr>
        <w:ind w:left="3270" w:hanging="360"/>
      </w:pPr>
    </w:lvl>
    <w:lvl w:ilvl="4" w:tplc="04090019" w:tentative="1">
      <w:start w:val="1"/>
      <w:numFmt w:val="lowerLetter"/>
      <w:lvlText w:val="%5."/>
      <w:lvlJc w:val="left"/>
      <w:pPr>
        <w:ind w:left="3990" w:hanging="360"/>
      </w:pPr>
    </w:lvl>
    <w:lvl w:ilvl="5" w:tplc="0409001B" w:tentative="1">
      <w:start w:val="1"/>
      <w:numFmt w:val="lowerRoman"/>
      <w:lvlText w:val="%6."/>
      <w:lvlJc w:val="right"/>
      <w:pPr>
        <w:ind w:left="4710" w:hanging="180"/>
      </w:pPr>
    </w:lvl>
    <w:lvl w:ilvl="6" w:tplc="0409000F" w:tentative="1">
      <w:start w:val="1"/>
      <w:numFmt w:val="decimal"/>
      <w:lvlText w:val="%7."/>
      <w:lvlJc w:val="left"/>
      <w:pPr>
        <w:ind w:left="5430" w:hanging="360"/>
      </w:pPr>
    </w:lvl>
    <w:lvl w:ilvl="7" w:tplc="04090019" w:tentative="1">
      <w:start w:val="1"/>
      <w:numFmt w:val="lowerLetter"/>
      <w:lvlText w:val="%8."/>
      <w:lvlJc w:val="left"/>
      <w:pPr>
        <w:ind w:left="6150" w:hanging="360"/>
      </w:pPr>
    </w:lvl>
    <w:lvl w:ilvl="8" w:tplc="0409001B" w:tentative="1">
      <w:start w:val="1"/>
      <w:numFmt w:val="lowerRoman"/>
      <w:lvlText w:val="%9."/>
      <w:lvlJc w:val="right"/>
      <w:pPr>
        <w:ind w:left="6870" w:hanging="180"/>
      </w:pPr>
    </w:lvl>
  </w:abstractNum>
  <w:abstractNum w:abstractNumId="12" w15:restartNumberingAfterBreak="0">
    <w:nsid w:val="19CC5B53"/>
    <w:multiLevelType w:val="hybridMultilevel"/>
    <w:tmpl w:val="0096F754"/>
    <w:lvl w:ilvl="0" w:tplc="8FD45B18">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F856FD9"/>
    <w:multiLevelType w:val="hybridMultilevel"/>
    <w:tmpl w:val="0096F754"/>
    <w:lvl w:ilvl="0" w:tplc="8FD45B18">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3BF166F"/>
    <w:multiLevelType w:val="hybridMultilevel"/>
    <w:tmpl w:val="DADE2158"/>
    <w:lvl w:ilvl="0" w:tplc="422CFE1C">
      <w:start w:val="1"/>
      <w:numFmt w:val="decimal"/>
      <w:lvlText w:val="%1."/>
      <w:lvlJc w:val="left"/>
      <w:pPr>
        <w:ind w:left="1110" w:hanging="360"/>
      </w:pPr>
      <w:rPr>
        <w:rFonts w:hint="default"/>
        <w:b/>
        <w:bCs/>
      </w:rPr>
    </w:lvl>
    <w:lvl w:ilvl="1" w:tplc="FFFFFFFF">
      <w:start w:val="1"/>
      <w:numFmt w:val="bullet"/>
      <w:lvlText w:val="-"/>
      <w:lvlJc w:val="left"/>
      <w:pPr>
        <w:ind w:left="1830" w:hanging="360"/>
      </w:pPr>
      <w:rPr>
        <w:rFonts w:ascii="Arial" w:eastAsia="Times New Roman" w:hAnsi="Arial" w:cs="Guttman Yad-Brush" w:hint="default"/>
      </w:rPr>
    </w:lvl>
    <w:lvl w:ilvl="2" w:tplc="FFFFFFFF" w:tentative="1">
      <w:start w:val="1"/>
      <w:numFmt w:val="lowerRoman"/>
      <w:lvlText w:val="%3."/>
      <w:lvlJc w:val="right"/>
      <w:pPr>
        <w:ind w:left="2550" w:hanging="180"/>
      </w:pPr>
    </w:lvl>
    <w:lvl w:ilvl="3" w:tplc="FFFFFFFF" w:tentative="1">
      <w:start w:val="1"/>
      <w:numFmt w:val="decimal"/>
      <w:lvlText w:val="%4."/>
      <w:lvlJc w:val="left"/>
      <w:pPr>
        <w:ind w:left="3270" w:hanging="360"/>
      </w:pPr>
    </w:lvl>
    <w:lvl w:ilvl="4" w:tplc="FFFFFFFF" w:tentative="1">
      <w:start w:val="1"/>
      <w:numFmt w:val="lowerLetter"/>
      <w:lvlText w:val="%5."/>
      <w:lvlJc w:val="left"/>
      <w:pPr>
        <w:ind w:left="3990" w:hanging="360"/>
      </w:pPr>
    </w:lvl>
    <w:lvl w:ilvl="5" w:tplc="FFFFFFFF" w:tentative="1">
      <w:start w:val="1"/>
      <w:numFmt w:val="lowerRoman"/>
      <w:lvlText w:val="%6."/>
      <w:lvlJc w:val="right"/>
      <w:pPr>
        <w:ind w:left="4710" w:hanging="180"/>
      </w:pPr>
    </w:lvl>
    <w:lvl w:ilvl="6" w:tplc="FFFFFFFF" w:tentative="1">
      <w:start w:val="1"/>
      <w:numFmt w:val="decimal"/>
      <w:lvlText w:val="%7."/>
      <w:lvlJc w:val="left"/>
      <w:pPr>
        <w:ind w:left="5430" w:hanging="360"/>
      </w:pPr>
    </w:lvl>
    <w:lvl w:ilvl="7" w:tplc="FFFFFFFF" w:tentative="1">
      <w:start w:val="1"/>
      <w:numFmt w:val="lowerLetter"/>
      <w:lvlText w:val="%8."/>
      <w:lvlJc w:val="left"/>
      <w:pPr>
        <w:ind w:left="6150" w:hanging="360"/>
      </w:pPr>
    </w:lvl>
    <w:lvl w:ilvl="8" w:tplc="FFFFFFFF" w:tentative="1">
      <w:start w:val="1"/>
      <w:numFmt w:val="lowerRoman"/>
      <w:lvlText w:val="%9."/>
      <w:lvlJc w:val="right"/>
      <w:pPr>
        <w:ind w:left="6870" w:hanging="180"/>
      </w:pPr>
    </w:lvl>
  </w:abstractNum>
  <w:abstractNum w:abstractNumId="15" w15:restartNumberingAfterBreak="0">
    <w:nsid w:val="2AD86D37"/>
    <w:multiLevelType w:val="hybridMultilevel"/>
    <w:tmpl w:val="6E483AA4"/>
    <w:lvl w:ilvl="0" w:tplc="2640CF00">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CA02B16"/>
    <w:multiLevelType w:val="multilevel"/>
    <w:tmpl w:val="3586DAB2"/>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7" w15:restartNumberingAfterBreak="0">
    <w:nsid w:val="2D4600A1"/>
    <w:multiLevelType w:val="multilevel"/>
    <w:tmpl w:val="B7F6D11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8" w15:restartNumberingAfterBreak="0">
    <w:nsid w:val="2EE37D62"/>
    <w:multiLevelType w:val="hybridMultilevel"/>
    <w:tmpl w:val="0B10C880"/>
    <w:lvl w:ilvl="0" w:tplc="62AE4A3A">
      <w:start w:val="1"/>
      <w:numFmt w:val="upperLetter"/>
      <w:lvlText w:val="%1."/>
      <w:lvlJc w:val="left"/>
      <w:pPr>
        <w:ind w:left="717" w:hanging="360"/>
      </w:pPr>
      <w:rPr>
        <w:rFonts w:ascii="Times New Roman" w:hAnsi="Times New Roman" w:cs="Times New Roman" w:hint="default"/>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19" w15:restartNumberingAfterBreak="0">
    <w:nsid w:val="30B267DB"/>
    <w:multiLevelType w:val="hybridMultilevel"/>
    <w:tmpl w:val="0512C4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3D95A50"/>
    <w:multiLevelType w:val="hybridMultilevel"/>
    <w:tmpl w:val="1D34A7FE"/>
    <w:lvl w:ilvl="0" w:tplc="4E989BB8">
      <w:start w:val="1"/>
      <w:numFmt w:val="decimal"/>
      <w:lvlText w:val="%1."/>
      <w:lvlJc w:val="left"/>
      <w:pPr>
        <w:ind w:left="720" w:hanging="360"/>
      </w:pPr>
      <w:rPr>
        <w:rFonts w:asciiTheme="majorBidi" w:hAnsiTheme="majorBidi" w:cstheme="majorBid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60474F7"/>
    <w:multiLevelType w:val="hybridMultilevel"/>
    <w:tmpl w:val="E926D316"/>
    <w:lvl w:ilvl="0" w:tplc="FFFFFFFF">
      <w:start w:val="1"/>
      <w:numFmt w:val="lowerLetter"/>
      <w:lvlText w:val="%1."/>
      <w:lvlJc w:val="left"/>
      <w:pPr>
        <w:ind w:left="1069"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2" w15:restartNumberingAfterBreak="0">
    <w:nsid w:val="37241613"/>
    <w:multiLevelType w:val="hybridMultilevel"/>
    <w:tmpl w:val="7AB2660C"/>
    <w:lvl w:ilvl="0" w:tplc="4CF25CE0">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AF75299"/>
    <w:multiLevelType w:val="hybridMultilevel"/>
    <w:tmpl w:val="C1545750"/>
    <w:lvl w:ilvl="0" w:tplc="0409000F">
      <w:start w:val="1"/>
      <w:numFmt w:val="decimal"/>
      <w:lvlText w:val="%1."/>
      <w:lvlJc w:val="left"/>
      <w:pPr>
        <w:ind w:left="720" w:hanging="360"/>
      </w:pPr>
      <w:rPr>
        <w:rFonts w:hint="default"/>
        <w:b/>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5227755D"/>
    <w:multiLevelType w:val="hybridMultilevel"/>
    <w:tmpl w:val="D0829C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2B8122F"/>
    <w:multiLevelType w:val="hybridMultilevel"/>
    <w:tmpl w:val="36B64502"/>
    <w:lvl w:ilvl="0" w:tplc="CC046430">
      <w:start w:val="1"/>
      <w:numFmt w:val="decimal"/>
      <w:lvlText w:val="%1."/>
      <w:lvlJc w:val="left"/>
      <w:pPr>
        <w:ind w:left="720" w:hanging="360"/>
      </w:pPr>
      <w:rPr>
        <w:rFonts w:ascii="Times New Roman" w:hAnsi="Times New Roman" w:cs="Times New Roman"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30C46B8"/>
    <w:multiLevelType w:val="hybridMultilevel"/>
    <w:tmpl w:val="FB8A82AA"/>
    <w:lvl w:ilvl="0" w:tplc="53D44734">
      <w:start w:val="1"/>
      <w:numFmt w:val="upperLetter"/>
      <w:lvlText w:val="%1."/>
      <w:lvlJc w:val="left"/>
      <w:pPr>
        <w:ind w:left="1110" w:hanging="360"/>
      </w:pPr>
      <w:rPr>
        <w:b/>
        <w:bCs/>
      </w:rPr>
    </w:lvl>
    <w:lvl w:ilvl="1" w:tplc="BE58AFDE">
      <w:start w:val="1"/>
      <w:numFmt w:val="bullet"/>
      <w:lvlText w:val="-"/>
      <w:lvlJc w:val="left"/>
      <w:pPr>
        <w:ind w:left="1830" w:hanging="360"/>
      </w:pPr>
      <w:rPr>
        <w:rFonts w:ascii="Arial" w:eastAsia="Times New Roman" w:hAnsi="Arial" w:cs="Guttman Yad-Brush" w:hint="default"/>
      </w:rPr>
    </w:lvl>
    <w:lvl w:ilvl="2" w:tplc="0409001B" w:tentative="1">
      <w:start w:val="1"/>
      <w:numFmt w:val="lowerRoman"/>
      <w:lvlText w:val="%3."/>
      <w:lvlJc w:val="right"/>
      <w:pPr>
        <w:ind w:left="2550" w:hanging="180"/>
      </w:pPr>
    </w:lvl>
    <w:lvl w:ilvl="3" w:tplc="0409000F" w:tentative="1">
      <w:start w:val="1"/>
      <w:numFmt w:val="decimal"/>
      <w:lvlText w:val="%4."/>
      <w:lvlJc w:val="left"/>
      <w:pPr>
        <w:ind w:left="3270" w:hanging="360"/>
      </w:pPr>
    </w:lvl>
    <w:lvl w:ilvl="4" w:tplc="04090019" w:tentative="1">
      <w:start w:val="1"/>
      <w:numFmt w:val="lowerLetter"/>
      <w:lvlText w:val="%5."/>
      <w:lvlJc w:val="left"/>
      <w:pPr>
        <w:ind w:left="3990" w:hanging="360"/>
      </w:pPr>
    </w:lvl>
    <w:lvl w:ilvl="5" w:tplc="0409001B" w:tentative="1">
      <w:start w:val="1"/>
      <w:numFmt w:val="lowerRoman"/>
      <w:lvlText w:val="%6."/>
      <w:lvlJc w:val="right"/>
      <w:pPr>
        <w:ind w:left="4710" w:hanging="180"/>
      </w:pPr>
    </w:lvl>
    <w:lvl w:ilvl="6" w:tplc="0409000F" w:tentative="1">
      <w:start w:val="1"/>
      <w:numFmt w:val="decimal"/>
      <w:lvlText w:val="%7."/>
      <w:lvlJc w:val="left"/>
      <w:pPr>
        <w:ind w:left="5430" w:hanging="360"/>
      </w:pPr>
    </w:lvl>
    <w:lvl w:ilvl="7" w:tplc="04090019" w:tentative="1">
      <w:start w:val="1"/>
      <w:numFmt w:val="lowerLetter"/>
      <w:lvlText w:val="%8."/>
      <w:lvlJc w:val="left"/>
      <w:pPr>
        <w:ind w:left="6150" w:hanging="360"/>
      </w:pPr>
    </w:lvl>
    <w:lvl w:ilvl="8" w:tplc="0409001B" w:tentative="1">
      <w:start w:val="1"/>
      <w:numFmt w:val="lowerRoman"/>
      <w:lvlText w:val="%9."/>
      <w:lvlJc w:val="right"/>
      <w:pPr>
        <w:ind w:left="6870" w:hanging="180"/>
      </w:pPr>
    </w:lvl>
  </w:abstractNum>
  <w:abstractNum w:abstractNumId="27" w15:restartNumberingAfterBreak="0">
    <w:nsid w:val="54F33539"/>
    <w:multiLevelType w:val="hybridMultilevel"/>
    <w:tmpl w:val="20465F50"/>
    <w:lvl w:ilvl="0" w:tplc="F88A5F52">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8" w15:restartNumberingAfterBreak="0">
    <w:nsid w:val="55543396"/>
    <w:multiLevelType w:val="hybridMultilevel"/>
    <w:tmpl w:val="83CA6F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CDF2398"/>
    <w:multiLevelType w:val="multilevel"/>
    <w:tmpl w:val="4F3E4E3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0" w15:restartNumberingAfterBreak="0">
    <w:nsid w:val="607B0D63"/>
    <w:multiLevelType w:val="hybridMultilevel"/>
    <w:tmpl w:val="E926D316"/>
    <w:lvl w:ilvl="0" w:tplc="FFFFFFFF">
      <w:start w:val="1"/>
      <w:numFmt w:val="lowerLetter"/>
      <w:lvlText w:val="%1."/>
      <w:lvlJc w:val="left"/>
      <w:pPr>
        <w:ind w:left="1069"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1" w15:restartNumberingAfterBreak="0">
    <w:nsid w:val="6117745C"/>
    <w:multiLevelType w:val="hybridMultilevel"/>
    <w:tmpl w:val="809E963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6C42B0D"/>
    <w:multiLevelType w:val="hybridMultilevel"/>
    <w:tmpl w:val="1F02D596"/>
    <w:lvl w:ilvl="0" w:tplc="8786AC4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B80682C"/>
    <w:multiLevelType w:val="hybridMultilevel"/>
    <w:tmpl w:val="0096F754"/>
    <w:lvl w:ilvl="0" w:tplc="8FD45B18">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E561EB6"/>
    <w:multiLevelType w:val="hybridMultilevel"/>
    <w:tmpl w:val="C16A89DA"/>
    <w:lvl w:ilvl="0" w:tplc="0409000D">
      <w:start w:val="1"/>
      <w:numFmt w:val="bullet"/>
      <w:lvlText w:val=""/>
      <w:lvlJc w:val="left"/>
      <w:pPr>
        <w:ind w:left="1068"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42F7361"/>
    <w:multiLevelType w:val="hybridMultilevel"/>
    <w:tmpl w:val="E926D316"/>
    <w:lvl w:ilvl="0" w:tplc="9092DAA0">
      <w:start w:val="1"/>
      <w:numFmt w:val="lowerLetter"/>
      <w:lvlText w:val="%1."/>
      <w:lvlJc w:val="left"/>
      <w:pPr>
        <w:ind w:left="1069"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77F2489F"/>
    <w:multiLevelType w:val="multilevel"/>
    <w:tmpl w:val="FB8A82AA"/>
    <w:styleLink w:val="1"/>
    <w:lvl w:ilvl="0">
      <w:start w:val="1"/>
      <w:numFmt w:val="upperLetter"/>
      <w:lvlText w:val="%1."/>
      <w:lvlJc w:val="left"/>
      <w:pPr>
        <w:ind w:left="1110" w:hanging="360"/>
      </w:pPr>
      <w:rPr>
        <w:b/>
        <w:bCs/>
      </w:rPr>
    </w:lvl>
    <w:lvl w:ilvl="1">
      <w:start w:val="1"/>
      <w:numFmt w:val="bullet"/>
      <w:lvlText w:val="-"/>
      <w:lvlJc w:val="left"/>
      <w:pPr>
        <w:ind w:left="1830" w:hanging="360"/>
      </w:pPr>
      <w:rPr>
        <w:rFonts w:ascii="Arial" w:eastAsia="Times New Roman" w:hAnsi="Arial" w:cs="Guttman Yad-Brush" w:hint="default"/>
      </w:rPr>
    </w:lvl>
    <w:lvl w:ilvl="2">
      <w:start w:val="1"/>
      <w:numFmt w:val="lowerRoman"/>
      <w:lvlText w:val="%3."/>
      <w:lvlJc w:val="right"/>
      <w:pPr>
        <w:ind w:left="2550" w:hanging="180"/>
      </w:pPr>
    </w:lvl>
    <w:lvl w:ilvl="3">
      <w:start w:val="1"/>
      <w:numFmt w:val="decimal"/>
      <w:lvlText w:val="%4."/>
      <w:lvlJc w:val="left"/>
      <w:pPr>
        <w:ind w:left="3270" w:hanging="360"/>
      </w:pPr>
    </w:lvl>
    <w:lvl w:ilvl="4">
      <w:start w:val="1"/>
      <w:numFmt w:val="lowerLetter"/>
      <w:lvlText w:val="%5."/>
      <w:lvlJc w:val="left"/>
      <w:pPr>
        <w:ind w:left="3990" w:hanging="360"/>
      </w:pPr>
    </w:lvl>
    <w:lvl w:ilvl="5">
      <w:start w:val="1"/>
      <w:numFmt w:val="lowerRoman"/>
      <w:lvlText w:val="%6."/>
      <w:lvlJc w:val="right"/>
      <w:pPr>
        <w:ind w:left="4710" w:hanging="180"/>
      </w:pPr>
    </w:lvl>
    <w:lvl w:ilvl="6">
      <w:start w:val="1"/>
      <w:numFmt w:val="decimal"/>
      <w:lvlText w:val="%7."/>
      <w:lvlJc w:val="left"/>
      <w:pPr>
        <w:ind w:left="5430" w:hanging="360"/>
      </w:pPr>
    </w:lvl>
    <w:lvl w:ilvl="7">
      <w:start w:val="1"/>
      <w:numFmt w:val="lowerLetter"/>
      <w:lvlText w:val="%8."/>
      <w:lvlJc w:val="left"/>
      <w:pPr>
        <w:ind w:left="6150" w:hanging="360"/>
      </w:pPr>
    </w:lvl>
    <w:lvl w:ilvl="8">
      <w:start w:val="1"/>
      <w:numFmt w:val="lowerRoman"/>
      <w:lvlText w:val="%9."/>
      <w:lvlJc w:val="right"/>
      <w:pPr>
        <w:ind w:left="6870" w:hanging="180"/>
      </w:pPr>
    </w:lvl>
  </w:abstractNum>
  <w:abstractNum w:abstractNumId="37" w15:restartNumberingAfterBreak="0">
    <w:nsid w:val="78BA4A40"/>
    <w:multiLevelType w:val="hybridMultilevel"/>
    <w:tmpl w:val="8E2C98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66736048">
    <w:abstractNumId w:val="4"/>
  </w:num>
  <w:num w:numId="2" w16cid:durableId="1446729538">
    <w:abstractNumId w:val="25"/>
  </w:num>
  <w:num w:numId="3" w16cid:durableId="236406051">
    <w:abstractNumId w:val="1"/>
  </w:num>
  <w:num w:numId="4" w16cid:durableId="2005474152">
    <w:abstractNumId w:val="35"/>
  </w:num>
  <w:num w:numId="5" w16cid:durableId="1212377418">
    <w:abstractNumId w:val="26"/>
  </w:num>
  <w:num w:numId="6" w16cid:durableId="1485201622">
    <w:abstractNumId w:val="18"/>
  </w:num>
  <w:num w:numId="7" w16cid:durableId="91781724">
    <w:abstractNumId w:val="8"/>
  </w:num>
  <w:num w:numId="8" w16cid:durableId="323166337">
    <w:abstractNumId w:val="37"/>
  </w:num>
  <w:num w:numId="9" w16cid:durableId="817576058">
    <w:abstractNumId w:val="31"/>
  </w:num>
  <w:num w:numId="10" w16cid:durableId="908076636">
    <w:abstractNumId w:val="19"/>
  </w:num>
  <w:num w:numId="11" w16cid:durableId="1683316564">
    <w:abstractNumId w:val="34"/>
  </w:num>
  <w:num w:numId="12" w16cid:durableId="1508866400">
    <w:abstractNumId w:val="11"/>
  </w:num>
  <w:num w:numId="13" w16cid:durableId="2028479980">
    <w:abstractNumId w:val="17"/>
  </w:num>
  <w:num w:numId="14" w16cid:durableId="1306086520">
    <w:abstractNumId w:val="29"/>
  </w:num>
  <w:num w:numId="15" w16cid:durableId="324821811">
    <w:abstractNumId w:val="16"/>
  </w:num>
  <w:num w:numId="16" w16cid:durableId="1617642850">
    <w:abstractNumId w:val="5"/>
  </w:num>
  <w:num w:numId="17" w16cid:durableId="2125541456">
    <w:abstractNumId w:val="12"/>
  </w:num>
  <w:num w:numId="18" w16cid:durableId="338897317">
    <w:abstractNumId w:val="13"/>
  </w:num>
  <w:num w:numId="19" w16cid:durableId="1326855887">
    <w:abstractNumId w:val="28"/>
  </w:num>
  <w:num w:numId="20" w16cid:durableId="159463192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942104499">
    <w:abstractNumId w:val="2"/>
  </w:num>
  <w:num w:numId="22" w16cid:durableId="498348824">
    <w:abstractNumId w:val="7"/>
  </w:num>
  <w:num w:numId="23" w16cid:durableId="1875607192">
    <w:abstractNumId w:val="9"/>
  </w:num>
  <w:num w:numId="24" w16cid:durableId="1942833381">
    <w:abstractNumId w:val="6"/>
  </w:num>
  <w:num w:numId="25" w16cid:durableId="161816848">
    <w:abstractNumId w:val="10"/>
  </w:num>
  <w:num w:numId="26" w16cid:durableId="101539621">
    <w:abstractNumId w:val="20"/>
  </w:num>
  <w:num w:numId="27" w16cid:durableId="73288490">
    <w:abstractNumId w:val="27"/>
  </w:num>
  <w:num w:numId="28" w16cid:durableId="901596139">
    <w:abstractNumId w:val="33"/>
  </w:num>
  <w:num w:numId="29" w16cid:durableId="1523401868">
    <w:abstractNumId w:val="0"/>
  </w:num>
  <w:num w:numId="30" w16cid:durableId="1371884310">
    <w:abstractNumId w:val="24"/>
  </w:num>
  <w:num w:numId="31" w16cid:durableId="243497169">
    <w:abstractNumId w:val="15"/>
  </w:num>
  <w:num w:numId="32" w16cid:durableId="330377668">
    <w:abstractNumId w:val="21"/>
  </w:num>
  <w:num w:numId="33" w16cid:durableId="1910456019">
    <w:abstractNumId w:val="23"/>
  </w:num>
  <w:num w:numId="34" w16cid:durableId="1327245363">
    <w:abstractNumId w:val="36"/>
  </w:num>
  <w:num w:numId="35" w16cid:durableId="1277710507">
    <w:abstractNumId w:val="14"/>
  </w:num>
  <w:num w:numId="36" w16cid:durableId="628315419">
    <w:abstractNumId w:val="22"/>
  </w:num>
  <w:num w:numId="37" w16cid:durableId="1073166851">
    <w:abstractNumId w:val="30"/>
  </w:num>
  <w:num w:numId="38" w16cid:durableId="885991368">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51CC5"/>
    <w:rsid w:val="00001154"/>
    <w:rsid w:val="000018D1"/>
    <w:rsid w:val="00004A93"/>
    <w:rsid w:val="00005C5A"/>
    <w:rsid w:val="00011323"/>
    <w:rsid w:val="00013438"/>
    <w:rsid w:val="00013B71"/>
    <w:rsid w:val="00014E33"/>
    <w:rsid w:val="0001688B"/>
    <w:rsid w:val="00016C35"/>
    <w:rsid w:val="00016D72"/>
    <w:rsid w:val="0001765E"/>
    <w:rsid w:val="00017D58"/>
    <w:rsid w:val="00020581"/>
    <w:rsid w:val="00024010"/>
    <w:rsid w:val="00025D93"/>
    <w:rsid w:val="00027BC4"/>
    <w:rsid w:val="00027FAE"/>
    <w:rsid w:val="000318F0"/>
    <w:rsid w:val="00031A5D"/>
    <w:rsid w:val="00032F3A"/>
    <w:rsid w:val="000349F3"/>
    <w:rsid w:val="00035175"/>
    <w:rsid w:val="00035C57"/>
    <w:rsid w:val="00035D88"/>
    <w:rsid w:val="00036372"/>
    <w:rsid w:val="000368BF"/>
    <w:rsid w:val="00037EEA"/>
    <w:rsid w:val="0004009F"/>
    <w:rsid w:val="00045220"/>
    <w:rsid w:val="00045CC4"/>
    <w:rsid w:val="00047685"/>
    <w:rsid w:val="00050C8D"/>
    <w:rsid w:val="00051313"/>
    <w:rsid w:val="00051558"/>
    <w:rsid w:val="00052402"/>
    <w:rsid w:val="000524A6"/>
    <w:rsid w:val="000558FF"/>
    <w:rsid w:val="00056F16"/>
    <w:rsid w:val="000576EF"/>
    <w:rsid w:val="00061947"/>
    <w:rsid w:val="00063592"/>
    <w:rsid w:val="000636EE"/>
    <w:rsid w:val="00064C4D"/>
    <w:rsid w:val="0006559A"/>
    <w:rsid w:val="0007124F"/>
    <w:rsid w:val="0007220B"/>
    <w:rsid w:val="00073306"/>
    <w:rsid w:val="00073D34"/>
    <w:rsid w:val="00074105"/>
    <w:rsid w:val="000756EB"/>
    <w:rsid w:val="00075E39"/>
    <w:rsid w:val="00076B3F"/>
    <w:rsid w:val="00077A84"/>
    <w:rsid w:val="0008183D"/>
    <w:rsid w:val="0008292F"/>
    <w:rsid w:val="000829E5"/>
    <w:rsid w:val="00084100"/>
    <w:rsid w:val="00084635"/>
    <w:rsid w:val="00085359"/>
    <w:rsid w:val="000862CB"/>
    <w:rsid w:val="0009018E"/>
    <w:rsid w:val="0009636A"/>
    <w:rsid w:val="000969DD"/>
    <w:rsid w:val="00097221"/>
    <w:rsid w:val="00097DD3"/>
    <w:rsid w:val="000A057F"/>
    <w:rsid w:val="000A0A23"/>
    <w:rsid w:val="000A10ED"/>
    <w:rsid w:val="000A27DF"/>
    <w:rsid w:val="000A4691"/>
    <w:rsid w:val="000A4CB0"/>
    <w:rsid w:val="000B07F4"/>
    <w:rsid w:val="000B0817"/>
    <w:rsid w:val="000B11DA"/>
    <w:rsid w:val="000B1CB2"/>
    <w:rsid w:val="000B1DFD"/>
    <w:rsid w:val="000B5CB3"/>
    <w:rsid w:val="000B5FCA"/>
    <w:rsid w:val="000B648B"/>
    <w:rsid w:val="000C025E"/>
    <w:rsid w:val="000C45E9"/>
    <w:rsid w:val="000C4BE4"/>
    <w:rsid w:val="000C66E1"/>
    <w:rsid w:val="000C7FE3"/>
    <w:rsid w:val="000D6163"/>
    <w:rsid w:val="000D721C"/>
    <w:rsid w:val="000D7332"/>
    <w:rsid w:val="000E4AD6"/>
    <w:rsid w:val="000E6F4E"/>
    <w:rsid w:val="000F1C77"/>
    <w:rsid w:val="000F2122"/>
    <w:rsid w:val="000F5025"/>
    <w:rsid w:val="000F74D8"/>
    <w:rsid w:val="0010118E"/>
    <w:rsid w:val="00104355"/>
    <w:rsid w:val="00106BB6"/>
    <w:rsid w:val="00107A55"/>
    <w:rsid w:val="00113893"/>
    <w:rsid w:val="00115BA6"/>
    <w:rsid w:val="001166CD"/>
    <w:rsid w:val="00120D52"/>
    <w:rsid w:val="00120DBF"/>
    <w:rsid w:val="00123497"/>
    <w:rsid w:val="00123C90"/>
    <w:rsid w:val="00124731"/>
    <w:rsid w:val="0012567D"/>
    <w:rsid w:val="00125FFE"/>
    <w:rsid w:val="0012654C"/>
    <w:rsid w:val="00127539"/>
    <w:rsid w:val="00127E90"/>
    <w:rsid w:val="001306A7"/>
    <w:rsid w:val="00131BDA"/>
    <w:rsid w:val="00133A2E"/>
    <w:rsid w:val="00133B7D"/>
    <w:rsid w:val="00133B88"/>
    <w:rsid w:val="00134919"/>
    <w:rsid w:val="00137789"/>
    <w:rsid w:val="00137895"/>
    <w:rsid w:val="00140AFF"/>
    <w:rsid w:val="00140BDF"/>
    <w:rsid w:val="00140D0C"/>
    <w:rsid w:val="00141ED2"/>
    <w:rsid w:val="00142790"/>
    <w:rsid w:val="00143627"/>
    <w:rsid w:val="00143AE4"/>
    <w:rsid w:val="001444EF"/>
    <w:rsid w:val="0014735E"/>
    <w:rsid w:val="001518AF"/>
    <w:rsid w:val="001518EB"/>
    <w:rsid w:val="0015211F"/>
    <w:rsid w:val="00152BA4"/>
    <w:rsid w:val="00152C1E"/>
    <w:rsid w:val="001546A3"/>
    <w:rsid w:val="001569F0"/>
    <w:rsid w:val="00156CAC"/>
    <w:rsid w:val="001638E1"/>
    <w:rsid w:val="00165C1E"/>
    <w:rsid w:val="0016732C"/>
    <w:rsid w:val="00167DFC"/>
    <w:rsid w:val="00170273"/>
    <w:rsid w:val="00172BEE"/>
    <w:rsid w:val="001738EE"/>
    <w:rsid w:val="001813FF"/>
    <w:rsid w:val="001814F2"/>
    <w:rsid w:val="00181D49"/>
    <w:rsid w:val="00181FE6"/>
    <w:rsid w:val="001837F4"/>
    <w:rsid w:val="00186AA3"/>
    <w:rsid w:val="00187FA6"/>
    <w:rsid w:val="00191C65"/>
    <w:rsid w:val="00192292"/>
    <w:rsid w:val="00194D74"/>
    <w:rsid w:val="001957B7"/>
    <w:rsid w:val="00195F4C"/>
    <w:rsid w:val="00196885"/>
    <w:rsid w:val="001A088A"/>
    <w:rsid w:val="001A0A60"/>
    <w:rsid w:val="001A1919"/>
    <w:rsid w:val="001A2729"/>
    <w:rsid w:val="001A27F0"/>
    <w:rsid w:val="001A28A9"/>
    <w:rsid w:val="001A2B86"/>
    <w:rsid w:val="001A5A4E"/>
    <w:rsid w:val="001B190D"/>
    <w:rsid w:val="001B2237"/>
    <w:rsid w:val="001B2A31"/>
    <w:rsid w:val="001B369A"/>
    <w:rsid w:val="001B45FA"/>
    <w:rsid w:val="001B494D"/>
    <w:rsid w:val="001B786A"/>
    <w:rsid w:val="001C3345"/>
    <w:rsid w:val="001C35FD"/>
    <w:rsid w:val="001C47EB"/>
    <w:rsid w:val="001C6E3B"/>
    <w:rsid w:val="001D004B"/>
    <w:rsid w:val="001D2957"/>
    <w:rsid w:val="001D6BA9"/>
    <w:rsid w:val="001E1153"/>
    <w:rsid w:val="001E1499"/>
    <w:rsid w:val="001E1680"/>
    <w:rsid w:val="001E21FF"/>
    <w:rsid w:val="001E480F"/>
    <w:rsid w:val="001E4FDC"/>
    <w:rsid w:val="001E73CF"/>
    <w:rsid w:val="001F0517"/>
    <w:rsid w:val="001F22EC"/>
    <w:rsid w:val="001F2A8A"/>
    <w:rsid w:val="001F3A71"/>
    <w:rsid w:val="001F63A4"/>
    <w:rsid w:val="001F75A6"/>
    <w:rsid w:val="001F7BD6"/>
    <w:rsid w:val="00201A92"/>
    <w:rsid w:val="002029B7"/>
    <w:rsid w:val="00202D23"/>
    <w:rsid w:val="002031AA"/>
    <w:rsid w:val="0020613E"/>
    <w:rsid w:val="00206814"/>
    <w:rsid w:val="002115B8"/>
    <w:rsid w:val="00211F51"/>
    <w:rsid w:val="002120B3"/>
    <w:rsid w:val="00212AB5"/>
    <w:rsid w:val="00213B9E"/>
    <w:rsid w:val="00213C31"/>
    <w:rsid w:val="00221A5C"/>
    <w:rsid w:val="00225A5A"/>
    <w:rsid w:val="00226183"/>
    <w:rsid w:val="00227F2C"/>
    <w:rsid w:val="00234D06"/>
    <w:rsid w:val="0024007A"/>
    <w:rsid w:val="002420FB"/>
    <w:rsid w:val="00243C94"/>
    <w:rsid w:val="002454BF"/>
    <w:rsid w:val="00245964"/>
    <w:rsid w:val="002465A2"/>
    <w:rsid w:val="00246F1F"/>
    <w:rsid w:val="00252F0B"/>
    <w:rsid w:val="002542D6"/>
    <w:rsid w:val="00254441"/>
    <w:rsid w:val="002549BA"/>
    <w:rsid w:val="0025580E"/>
    <w:rsid w:val="00256A0E"/>
    <w:rsid w:val="00256BF4"/>
    <w:rsid w:val="00257D00"/>
    <w:rsid w:val="00261608"/>
    <w:rsid w:val="00262339"/>
    <w:rsid w:val="00264DD6"/>
    <w:rsid w:val="002653DD"/>
    <w:rsid w:val="00265621"/>
    <w:rsid w:val="00265650"/>
    <w:rsid w:val="00265E34"/>
    <w:rsid w:val="00266E1E"/>
    <w:rsid w:val="00267435"/>
    <w:rsid w:val="002707F7"/>
    <w:rsid w:val="0027407F"/>
    <w:rsid w:val="00274C62"/>
    <w:rsid w:val="002803D6"/>
    <w:rsid w:val="00280C32"/>
    <w:rsid w:val="00280DE1"/>
    <w:rsid w:val="002839CD"/>
    <w:rsid w:val="00284643"/>
    <w:rsid w:val="00290096"/>
    <w:rsid w:val="002903B0"/>
    <w:rsid w:val="00290E22"/>
    <w:rsid w:val="002919A2"/>
    <w:rsid w:val="00291B58"/>
    <w:rsid w:val="00295879"/>
    <w:rsid w:val="0029727D"/>
    <w:rsid w:val="002A06E9"/>
    <w:rsid w:val="002A245B"/>
    <w:rsid w:val="002A2B50"/>
    <w:rsid w:val="002A3451"/>
    <w:rsid w:val="002A5017"/>
    <w:rsid w:val="002A5330"/>
    <w:rsid w:val="002A5694"/>
    <w:rsid w:val="002A5857"/>
    <w:rsid w:val="002B04E2"/>
    <w:rsid w:val="002B0A74"/>
    <w:rsid w:val="002B3BC0"/>
    <w:rsid w:val="002B4AE7"/>
    <w:rsid w:val="002C082E"/>
    <w:rsid w:val="002C0D26"/>
    <w:rsid w:val="002C1B94"/>
    <w:rsid w:val="002C24C4"/>
    <w:rsid w:val="002C2A27"/>
    <w:rsid w:val="002C3DAF"/>
    <w:rsid w:val="002C3EA4"/>
    <w:rsid w:val="002C50FD"/>
    <w:rsid w:val="002C5974"/>
    <w:rsid w:val="002C6EFA"/>
    <w:rsid w:val="002D1150"/>
    <w:rsid w:val="002D1873"/>
    <w:rsid w:val="002D1D3F"/>
    <w:rsid w:val="002D311F"/>
    <w:rsid w:val="002D4283"/>
    <w:rsid w:val="002D5075"/>
    <w:rsid w:val="002D5B2F"/>
    <w:rsid w:val="002D74EE"/>
    <w:rsid w:val="002E1544"/>
    <w:rsid w:val="002E1B0A"/>
    <w:rsid w:val="002E280E"/>
    <w:rsid w:val="002E3987"/>
    <w:rsid w:val="002E3DF9"/>
    <w:rsid w:val="002E5046"/>
    <w:rsid w:val="002E6A70"/>
    <w:rsid w:val="002F167F"/>
    <w:rsid w:val="002F2F0B"/>
    <w:rsid w:val="002F3F2F"/>
    <w:rsid w:val="002F4C76"/>
    <w:rsid w:val="002F5261"/>
    <w:rsid w:val="002F59CF"/>
    <w:rsid w:val="002F7CAA"/>
    <w:rsid w:val="0030261D"/>
    <w:rsid w:val="00303D80"/>
    <w:rsid w:val="00305B54"/>
    <w:rsid w:val="003064E4"/>
    <w:rsid w:val="00306C53"/>
    <w:rsid w:val="00307D7E"/>
    <w:rsid w:val="0031021A"/>
    <w:rsid w:val="0031177F"/>
    <w:rsid w:val="003123FF"/>
    <w:rsid w:val="003127CC"/>
    <w:rsid w:val="003131C9"/>
    <w:rsid w:val="0031350C"/>
    <w:rsid w:val="00313A8B"/>
    <w:rsid w:val="00313E86"/>
    <w:rsid w:val="00315361"/>
    <w:rsid w:val="003157D1"/>
    <w:rsid w:val="0031646B"/>
    <w:rsid w:val="00324306"/>
    <w:rsid w:val="00325C20"/>
    <w:rsid w:val="00333126"/>
    <w:rsid w:val="00334D32"/>
    <w:rsid w:val="0033575C"/>
    <w:rsid w:val="00336ED8"/>
    <w:rsid w:val="00336FA1"/>
    <w:rsid w:val="00342DB9"/>
    <w:rsid w:val="00344072"/>
    <w:rsid w:val="0034491A"/>
    <w:rsid w:val="003450D6"/>
    <w:rsid w:val="00345967"/>
    <w:rsid w:val="00347DE3"/>
    <w:rsid w:val="003512CF"/>
    <w:rsid w:val="003547D3"/>
    <w:rsid w:val="003555A0"/>
    <w:rsid w:val="00355DCA"/>
    <w:rsid w:val="003605F1"/>
    <w:rsid w:val="00363C67"/>
    <w:rsid w:val="00365921"/>
    <w:rsid w:val="0037001D"/>
    <w:rsid w:val="00370475"/>
    <w:rsid w:val="003713BF"/>
    <w:rsid w:val="003716F2"/>
    <w:rsid w:val="003716FE"/>
    <w:rsid w:val="00371FFE"/>
    <w:rsid w:val="00372050"/>
    <w:rsid w:val="0037209D"/>
    <w:rsid w:val="003720E9"/>
    <w:rsid w:val="00373476"/>
    <w:rsid w:val="0037385E"/>
    <w:rsid w:val="00373E5D"/>
    <w:rsid w:val="0037604E"/>
    <w:rsid w:val="00376B5B"/>
    <w:rsid w:val="003804AA"/>
    <w:rsid w:val="00380692"/>
    <w:rsid w:val="00382124"/>
    <w:rsid w:val="00383754"/>
    <w:rsid w:val="00383F56"/>
    <w:rsid w:val="003852BB"/>
    <w:rsid w:val="003852CC"/>
    <w:rsid w:val="003870B3"/>
    <w:rsid w:val="00387167"/>
    <w:rsid w:val="00387252"/>
    <w:rsid w:val="00387400"/>
    <w:rsid w:val="0039169B"/>
    <w:rsid w:val="00391DD1"/>
    <w:rsid w:val="00392683"/>
    <w:rsid w:val="00395190"/>
    <w:rsid w:val="003978D3"/>
    <w:rsid w:val="003A1733"/>
    <w:rsid w:val="003A2458"/>
    <w:rsid w:val="003A2DCE"/>
    <w:rsid w:val="003A669B"/>
    <w:rsid w:val="003B36B4"/>
    <w:rsid w:val="003B6E11"/>
    <w:rsid w:val="003C05E6"/>
    <w:rsid w:val="003C2245"/>
    <w:rsid w:val="003C23DF"/>
    <w:rsid w:val="003C4BE5"/>
    <w:rsid w:val="003C4F34"/>
    <w:rsid w:val="003D2398"/>
    <w:rsid w:val="003D25F8"/>
    <w:rsid w:val="003D3F67"/>
    <w:rsid w:val="003D633E"/>
    <w:rsid w:val="003E1809"/>
    <w:rsid w:val="003E18CF"/>
    <w:rsid w:val="003E344C"/>
    <w:rsid w:val="003E46BF"/>
    <w:rsid w:val="003E6E83"/>
    <w:rsid w:val="003E7FE8"/>
    <w:rsid w:val="003F1B02"/>
    <w:rsid w:val="00400D4B"/>
    <w:rsid w:val="004021F3"/>
    <w:rsid w:val="0040507B"/>
    <w:rsid w:val="00405201"/>
    <w:rsid w:val="004058F4"/>
    <w:rsid w:val="00406BED"/>
    <w:rsid w:val="00407152"/>
    <w:rsid w:val="00413C78"/>
    <w:rsid w:val="00413D88"/>
    <w:rsid w:val="004145D9"/>
    <w:rsid w:val="0041492E"/>
    <w:rsid w:val="00414BDC"/>
    <w:rsid w:val="004152B3"/>
    <w:rsid w:val="00415E47"/>
    <w:rsid w:val="0041615C"/>
    <w:rsid w:val="00416CAD"/>
    <w:rsid w:val="00420884"/>
    <w:rsid w:val="004212B4"/>
    <w:rsid w:val="00421438"/>
    <w:rsid w:val="004224D0"/>
    <w:rsid w:val="00422B50"/>
    <w:rsid w:val="0042396D"/>
    <w:rsid w:val="004239C6"/>
    <w:rsid w:val="00424804"/>
    <w:rsid w:val="00427016"/>
    <w:rsid w:val="00427D0B"/>
    <w:rsid w:val="00431EA7"/>
    <w:rsid w:val="00432898"/>
    <w:rsid w:val="00433BD5"/>
    <w:rsid w:val="00434BD5"/>
    <w:rsid w:val="00437F10"/>
    <w:rsid w:val="00441C19"/>
    <w:rsid w:val="00443268"/>
    <w:rsid w:val="0044497B"/>
    <w:rsid w:val="00447664"/>
    <w:rsid w:val="00451632"/>
    <w:rsid w:val="00451BF3"/>
    <w:rsid w:val="00454FF4"/>
    <w:rsid w:val="0045550E"/>
    <w:rsid w:val="00456A13"/>
    <w:rsid w:val="00456D9B"/>
    <w:rsid w:val="00457C53"/>
    <w:rsid w:val="004623DC"/>
    <w:rsid w:val="0046482C"/>
    <w:rsid w:val="004652A0"/>
    <w:rsid w:val="004659F1"/>
    <w:rsid w:val="00465EEB"/>
    <w:rsid w:val="00470B07"/>
    <w:rsid w:val="004716AE"/>
    <w:rsid w:val="0047231F"/>
    <w:rsid w:val="00472665"/>
    <w:rsid w:val="00472DA1"/>
    <w:rsid w:val="0047387C"/>
    <w:rsid w:val="004738B5"/>
    <w:rsid w:val="004740A4"/>
    <w:rsid w:val="0047572A"/>
    <w:rsid w:val="0047591B"/>
    <w:rsid w:val="004767F7"/>
    <w:rsid w:val="00476C09"/>
    <w:rsid w:val="004864F6"/>
    <w:rsid w:val="004930C3"/>
    <w:rsid w:val="00493DEB"/>
    <w:rsid w:val="0049438C"/>
    <w:rsid w:val="00495487"/>
    <w:rsid w:val="004A04C1"/>
    <w:rsid w:val="004A13F6"/>
    <w:rsid w:val="004A1EA9"/>
    <w:rsid w:val="004A4552"/>
    <w:rsid w:val="004A469F"/>
    <w:rsid w:val="004A6C78"/>
    <w:rsid w:val="004A7BE5"/>
    <w:rsid w:val="004A7DDC"/>
    <w:rsid w:val="004B03EC"/>
    <w:rsid w:val="004B05BC"/>
    <w:rsid w:val="004B0A82"/>
    <w:rsid w:val="004B2CF5"/>
    <w:rsid w:val="004B55F0"/>
    <w:rsid w:val="004B6E55"/>
    <w:rsid w:val="004B7559"/>
    <w:rsid w:val="004B7773"/>
    <w:rsid w:val="004C0D6E"/>
    <w:rsid w:val="004C2A71"/>
    <w:rsid w:val="004C3CC1"/>
    <w:rsid w:val="004C48F7"/>
    <w:rsid w:val="004C5DB7"/>
    <w:rsid w:val="004D2B96"/>
    <w:rsid w:val="004D3523"/>
    <w:rsid w:val="004D7BCA"/>
    <w:rsid w:val="004E3840"/>
    <w:rsid w:val="004E3E03"/>
    <w:rsid w:val="004E464C"/>
    <w:rsid w:val="004E4CF0"/>
    <w:rsid w:val="004E5EFF"/>
    <w:rsid w:val="004E5F04"/>
    <w:rsid w:val="004E6380"/>
    <w:rsid w:val="004F00E7"/>
    <w:rsid w:val="004F1E40"/>
    <w:rsid w:val="004F2169"/>
    <w:rsid w:val="004F2594"/>
    <w:rsid w:val="004F4DD7"/>
    <w:rsid w:val="004F59B6"/>
    <w:rsid w:val="004F641C"/>
    <w:rsid w:val="004F7210"/>
    <w:rsid w:val="004F7E0E"/>
    <w:rsid w:val="00500ADF"/>
    <w:rsid w:val="00501493"/>
    <w:rsid w:val="00501749"/>
    <w:rsid w:val="00501CAF"/>
    <w:rsid w:val="00501F07"/>
    <w:rsid w:val="005045FD"/>
    <w:rsid w:val="00507029"/>
    <w:rsid w:val="00507AF1"/>
    <w:rsid w:val="00510DB2"/>
    <w:rsid w:val="005128AA"/>
    <w:rsid w:val="00512F80"/>
    <w:rsid w:val="005158D9"/>
    <w:rsid w:val="005169FE"/>
    <w:rsid w:val="00520B2C"/>
    <w:rsid w:val="005216B3"/>
    <w:rsid w:val="0052202F"/>
    <w:rsid w:val="005226EE"/>
    <w:rsid w:val="00523A6A"/>
    <w:rsid w:val="005243BF"/>
    <w:rsid w:val="00525324"/>
    <w:rsid w:val="005256CD"/>
    <w:rsid w:val="005307E7"/>
    <w:rsid w:val="00531A01"/>
    <w:rsid w:val="005326F8"/>
    <w:rsid w:val="0053348F"/>
    <w:rsid w:val="005343F6"/>
    <w:rsid w:val="00535615"/>
    <w:rsid w:val="00536CEA"/>
    <w:rsid w:val="00540892"/>
    <w:rsid w:val="005448FE"/>
    <w:rsid w:val="005449E4"/>
    <w:rsid w:val="0054536F"/>
    <w:rsid w:val="00546440"/>
    <w:rsid w:val="00546EE3"/>
    <w:rsid w:val="00547545"/>
    <w:rsid w:val="00550549"/>
    <w:rsid w:val="0055166D"/>
    <w:rsid w:val="00551D46"/>
    <w:rsid w:val="0056167B"/>
    <w:rsid w:val="00561722"/>
    <w:rsid w:val="00561D5A"/>
    <w:rsid w:val="00562AE4"/>
    <w:rsid w:val="00563E02"/>
    <w:rsid w:val="00566382"/>
    <w:rsid w:val="0056797C"/>
    <w:rsid w:val="00571435"/>
    <w:rsid w:val="00572C8F"/>
    <w:rsid w:val="00574731"/>
    <w:rsid w:val="00575808"/>
    <w:rsid w:val="005824FE"/>
    <w:rsid w:val="0058495B"/>
    <w:rsid w:val="00584D6C"/>
    <w:rsid w:val="0058605D"/>
    <w:rsid w:val="00592A8B"/>
    <w:rsid w:val="00592E47"/>
    <w:rsid w:val="00593CDA"/>
    <w:rsid w:val="00594BA1"/>
    <w:rsid w:val="00595669"/>
    <w:rsid w:val="00595961"/>
    <w:rsid w:val="005963D5"/>
    <w:rsid w:val="00596B35"/>
    <w:rsid w:val="00596E56"/>
    <w:rsid w:val="005971C7"/>
    <w:rsid w:val="005A5F81"/>
    <w:rsid w:val="005A70D7"/>
    <w:rsid w:val="005B0967"/>
    <w:rsid w:val="005B2355"/>
    <w:rsid w:val="005B377C"/>
    <w:rsid w:val="005B4B4D"/>
    <w:rsid w:val="005B4BBD"/>
    <w:rsid w:val="005B5635"/>
    <w:rsid w:val="005B5775"/>
    <w:rsid w:val="005B65C7"/>
    <w:rsid w:val="005B76C6"/>
    <w:rsid w:val="005B7A23"/>
    <w:rsid w:val="005B7DE8"/>
    <w:rsid w:val="005C49DD"/>
    <w:rsid w:val="005C5D88"/>
    <w:rsid w:val="005C61E2"/>
    <w:rsid w:val="005D162D"/>
    <w:rsid w:val="005D22D4"/>
    <w:rsid w:val="005D3837"/>
    <w:rsid w:val="005D4333"/>
    <w:rsid w:val="005D681B"/>
    <w:rsid w:val="005D6D63"/>
    <w:rsid w:val="005D7B40"/>
    <w:rsid w:val="005D7B71"/>
    <w:rsid w:val="005E3674"/>
    <w:rsid w:val="005E4823"/>
    <w:rsid w:val="005E51CB"/>
    <w:rsid w:val="005E6EBD"/>
    <w:rsid w:val="005E7590"/>
    <w:rsid w:val="005E7D54"/>
    <w:rsid w:val="005F209D"/>
    <w:rsid w:val="005F4E09"/>
    <w:rsid w:val="005F573B"/>
    <w:rsid w:val="006007AB"/>
    <w:rsid w:val="00600DF2"/>
    <w:rsid w:val="006018A3"/>
    <w:rsid w:val="00601ACB"/>
    <w:rsid w:val="00602208"/>
    <w:rsid w:val="00603DA9"/>
    <w:rsid w:val="00604419"/>
    <w:rsid w:val="00604EB5"/>
    <w:rsid w:val="006056FE"/>
    <w:rsid w:val="006057AE"/>
    <w:rsid w:val="006063E6"/>
    <w:rsid w:val="006073C9"/>
    <w:rsid w:val="006109D6"/>
    <w:rsid w:val="00613EF0"/>
    <w:rsid w:val="006156C6"/>
    <w:rsid w:val="0061729D"/>
    <w:rsid w:val="0062105E"/>
    <w:rsid w:val="00621553"/>
    <w:rsid w:val="0062156E"/>
    <w:rsid w:val="00623AD3"/>
    <w:rsid w:val="00623E52"/>
    <w:rsid w:val="0062444D"/>
    <w:rsid w:val="00625E70"/>
    <w:rsid w:val="00626642"/>
    <w:rsid w:val="00627E76"/>
    <w:rsid w:val="006319BD"/>
    <w:rsid w:val="0063388E"/>
    <w:rsid w:val="00633BF6"/>
    <w:rsid w:val="006420F4"/>
    <w:rsid w:val="00642854"/>
    <w:rsid w:val="006428E7"/>
    <w:rsid w:val="00644BBC"/>
    <w:rsid w:val="00645381"/>
    <w:rsid w:val="00645E77"/>
    <w:rsid w:val="006470A3"/>
    <w:rsid w:val="00647430"/>
    <w:rsid w:val="0065031C"/>
    <w:rsid w:val="0065242D"/>
    <w:rsid w:val="006529C5"/>
    <w:rsid w:val="00652C70"/>
    <w:rsid w:val="00654352"/>
    <w:rsid w:val="00655649"/>
    <w:rsid w:val="006565B2"/>
    <w:rsid w:val="00656A5B"/>
    <w:rsid w:val="00656D78"/>
    <w:rsid w:val="00657EE4"/>
    <w:rsid w:val="0066038D"/>
    <w:rsid w:val="00663F91"/>
    <w:rsid w:val="00666252"/>
    <w:rsid w:val="0066706A"/>
    <w:rsid w:val="00667AC6"/>
    <w:rsid w:val="00670AF7"/>
    <w:rsid w:val="00671804"/>
    <w:rsid w:val="0067294B"/>
    <w:rsid w:val="0067425C"/>
    <w:rsid w:val="00681363"/>
    <w:rsid w:val="006870FA"/>
    <w:rsid w:val="0068747F"/>
    <w:rsid w:val="00691983"/>
    <w:rsid w:val="00692573"/>
    <w:rsid w:val="00694211"/>
    <w:rsid w:val="006947BA"/>
    <w:rsid w:val="00694E40"/>
    <w:rsid w:val="006979A4"/>
    <w:rsid w:val="006A0FA8"/>
    <w:rsid w:val="006A141B"/>
    <w:rsid w:val="006A1479"/>
    <w:rsid w:val="006A2676"/>
    <w:rsid w:val="006A62E3"/>
    <w:rsid w:val="006A7E03"/>
    <w:rsid w:val="006B180E"/>
    <w:rsid w:val="006B36C9"/>
    <w:rsid w:val="006B3B7B"/>
    <w:rsid w:val="006B4EDB"/>
    <w:rsid w:val="006B5A89"/>
    <w:rsid w:val="006B5D44"/>
    <w:rsid w:val="006B6164"/>
    <w:rsid w:val="006B7D1F"/>
    <w:rsid w:val="006C0C34"/>
    <w:rsid w:val="006C239D"/>
    <w:rsid w:val="006C466C"/>
    <w:rsid w:val="006C4F12"/>
    <w:rsid w:val="006D3F4E"/>
    <w:rsid w:val="006D49C2"/>
    <w:rsid w:val="006D4BE4"/>
    <w:rsid w:val="006D6B87"/>
    <w:rsid w:val="006D7932"/>
    <w:rsid w:val="006E1B7B"/>
    <w:rsid w:val="006E2B64"/>
    <w:rsid w:val="006E54AA"/>
    <w:rsid w:val="006E6169"/>
    <w:rsid w:val="006F42D3"/>
    <w:rsid w:val="006F5DE8"/>
    <w:rsid w:val="006F6D4C"/>
    <w:rsid w:val="006F7201"/>
    <w:rsid w:val="00700489"/>
    <w:rsid w:val="007017A4"/>
    <w:rsid w:val="007069B6"/>
    <w:rsid w:val="007153D1"/>
    <w:rsid w:val="00720CC8"/>
    <w:rsid w:val="00721E34"/>
    <w:rsid w:val="007275F1"/>
    <w:rsid w:val="007279EC"/>
    <w:rsid w:val="00727B87"/>
    <w:rsid w:val="0073029D"/>
    <w:rsid w:val="0073114A"/>
    <w:rsid w:val="007314CB"/>
    <w:rsid w:val="00731582"/>
    <w:rsid w:val="007371C6"/>
    <w:rsid w:val="0073723C"/>
    <w:rsid w:val="007377AE"/>
    <w:rsid w:val="007404D2"/>
    <w:rsid w:val="007426AE"/>
    <w:rsid w:val="0074423A"/>
    <w:rsid w:val="007453DA"/>
    <w:rsid w:val="007520B7"/>
    <w:rsid w:val="0075534E"/>
    <w:rsid w:val="00760296"/>
    <w:rsid w:val="00760D38"/>
    <w:rsid w:val="00761CCF"/>
    <w:rsid w:val="007623FB"/>
    <w:rsid w:val="00763EC4"/>
    <w:rsid w:val="0076510A"/>
    <w:rsid w:val="00766491"/>
    <w:rsid w:val="00766C03"/>
    <w:rsid w:val="007676B1"/>
    <w:rsid w:val="00772026"/>
    <w:rsid w:val="0077322C"/>
    <w:rsid w:val="00773B73"/>
    <w:rsid w:val="00773C69"/>
    <w:rsid w:val="00773C7C"/>
    <w:rsid w:val="007741EA"/>
    <w:rsid w:val="00774411"/>
    <w:rsid w:val="00775D3F"/>
    <w:rsid w:val="00776E3A"/>
    <w:rsid w:val="00777955"/>
    <w:rsid w:val="00777DFE"/>
    <w:rsid w:val="0078199F"/>
    <w:rsid w:val="00782F27"/>
    <w:rsid w:val="0078370E"/>
    <w:rsid w:val="00783A86"/>
    <w:rsid w:val="00784147"/>
    <w:rsid w:val="00787105"/>
    <w:rsid w:val="00787660"/>
    <w:rsid w:val="00787C15"/>
    <w:rsid w:val="00787D2C"/>
    <w:rsid w:val="00787F8E"/>
    <w:rsid w:val="0079283E"/>
    <w:rsid w:val="00793416"/>
    <w:rsid w:val="00795380"/>
    <w:rsid w:val="00795C5C"/>
    <w:rsid w:val="00795EB3"/>
    <w:rsid w:val="0079656B"/>
    <w:rsid w:val="00797992"/>
    <w:rsid w:val="007A0366"/>
    <w:rsid w:val="007A0D1B"/>
    <w:rsid w:val="007A1128"/>
    <w:rsid w:val="007A1993"/>
    <w:rsid w:val="007A44F2"/>
    <w:rsid w:val="007A5B57"/>
    <w:rsid w:val="007A5EAE"/>
    <w:rsid w:val="007A72B1"/>
    <w:rsid w:val="007B0515"/>
    <w:rsid w:val="007B2605"/>
    <w:rsid w:val="007B3931"/>
    <w:rsid w:val="007B4100"/>
    <w:rsid w:val="007B4FCB"/>
    <w:rsid w:val="007B57C6"/>
    <w:rsid w:val="007B6E7E"/>
    <w:rsid w:val="007C0F01"/>
    <w:rsid w:val="007C246A"/>
    <w:rsid w:val="007C44F7"/>
    <w:rsid w:val="007C4B84"/>
    <w:rsid w:val="007C5E80"/>
    <w:rsid w:val="007C6109"/>
    <w:rsid w:val="007D0C24"/>
    <w:rsid w:val="007D1AD7"/>
    <w:rsid w:val="007D1EFF"/>
    <w:rsid w:val="007D2177"/>
    <w:rsid w:val="007D3BAD"/>
    <w:rsid w:val="007D3E05"/>
    <w:rsid w:val="007D4540"/>
    <w:rsid w:val="007D4792"/>
    <w:rsid w:val="007D4D8E"/>
    <w:rsid w:val="007D5913"/>
    <w:rsid w:val="007D6513"/>
    <w:rsid w:val="007D7463"/>
    <w:rsid w:val="007E0EDE"/>
    <w:rsid w:val="007E1856"/>
    <w:rsid w:val="007E1C89"/>
    <w:rsid w:val="007E27E8"/>
    <w:rsid w:val="007E2C5A"/>
    <w:rsid w:val="007E6702"/>
    <w:rsid w:val="007E72C1"/>
    <w:rsid w:val="007F522D"/>
    <w:rsid w:val="007F5B45"/>
    <w:rsid w:val="007F71BC"/>
    <w:rsid w:val="007F7FEB"/>
    <w:rsid w:val="0080060D"/>
    <w:rsid w:val="00802684"/>
    <w:rsid w:val="00803F2A"/>
    <w:rsid w:val="00811244"/>
    <w:rsid w:val="00813609"/>
    <w:rsid w:val="00821B30"/>
    <w:rsid w:val="008222AA"/>
    <w:rsid w:val="008230BF"/>
    <w:rsid w:val="00823BE4"/>
    <w:rsid w:val="008257B1"/>
    <w:rsid w:val="00827C3F"/>
    <w:rsid w:val="00830607"/>
    <w:rsid w:val="00830EBE"/>
    <w:rsid w:val="008320F3"/>
    <w:rsid w:val="0083267B"/>
    <w:rsid w:val="00832E15"/>
    <w:rsid w:val="00833916"/>
    <w:rsid w:val="00835F34"/>
    <w:rsid w:val="008368DE"/>
    <w:rsid w:val="008434AF"/>
    <w:rsid w:val="008446B1"/>
    <w:rsid w:val="00844A36"/>
    <w:rsid w:val="0084580D"/>
    <w:rsid w:val="00850B7C"/>
    <w:rsid w:val="00851B81"/>
    <w:rsid w:val="0085361B"/>
    <w:rsid w:val="00854246"/>
    <w:rsid w:val="008549DA"/>
    <w:rsid w:val="00856145"/>
    <w:rsid w:val="00856B6A"/>
    <w:rsid w:val="00856DB6"/>
    <w:rsid w:val="008633E1"/>
    <w:rsid w:val="00863F52"/>
    <w:rsid w:val="00864EE6"/>
    <w:rsid w:val="00867C26"/>
    <w:rsid w:val="008705B4"/>
    <w:rsid w:val="00870723"/>
    <w:rsid w:val="00872E9E"/>
    <w:rsid w:val="00873079"/>
    <w:rsid w:val="00873377"/>
    <w:rsid w:val="00873732"/>
    <w:rsid w:val="0087499E"/>
    <w:rsid w:val="00875683"/>
    <w:rsid w:val="0088097E"/>
    <w:rsid w:val="008836F9"/>
    <w:rsid w:val="00883B54"/>
    <w:rsid w:val="00886A6D"/>
    <w:rsid w:val="00886FD8"/>
    <w:rsid w:val="00893A8F"/>
    <w:rsid w:val="00895925"/>
    <w:rsid w:val="00895AD9"/>
    <w:rsid w:val="00896DC1"/>
    <w:rsid w:val="00897DF4"/>
    <w:rsid w:val="008A0426"/>
    <w:rsid w:val="008A23D1"/>
    <w:rsid w:val="008A4BBD"/>
    <w:rsid w:val="008A67EB"/>
    <w:rsid w:val="008B090C"/>
    <w:rsid w:val="008B11A9"/>
    <w:rsid w:val="008B1F6F"/>
    <w:rsid w:val="008B4E65"/>
    <w:rsid w:val="008B6F31"/>
    <w:rsid w:val="008C0953"/>
    <w:rsid w:val="008C0D12"/>
    <w:rsid w:val="008C22C1"/>
    <w:rsid w:val="008C2608"/>
    <w:rsid w:val="008C28EF"/>
    <w:rsid w:val="008C4903"/>
    <w:rsid w:val="008C5D3D"/>
    <w:rsid w:val="008C6974"/>
    <w:rsid w:val="008C7B90"/>
    <w:rsid w:val="008D08DB"/>
    <w:rsid w:val="008D11C8"/>
    <w:rsid w:val="008D16B8"/>
    <w:rsid w:val="008D5493"/>
    <w:rsid w:val="008D5520"/>
    <w:rsid w:val="008D57D2"/>
    <w:rsid w:val="008D5D24"/>
    <w:rsid w:val="008D6B60"/>
    <w:rsid w:val="008D7FC4"/>
    <w:rsid w:val="008E08D2"/>
    <w:rsid w:val="008E0CE7"/>
    <w:rsid w:val="008E1C83"/>
    <w:rsid w:val="008E1DD0"/>
    <w:rsid w:val="008E208E"/>
    <w:rsid w:val="008E558B"/>
    <w:rsid w:val="008E5756"/>
    <w:rsid w:val="008E5EA3"/>
    <w:rsid w:val="008E6802"/>
    <w:rsid w:val="008F07BB"/>
    <w:rsid w:val="008F0B25"/>
    <w:rsid w:val="008F0B4D"/>
    <w:rsid w:val="008F194B"/>
    <w:rsid w:val="008F318D"/>
    <w:rsid w:val="008F4F9A"/>
    <w:rsid w:val="008F50B0"/>
    <w:rsid w:val="008F6255"/>
    <w:rsid w:val="008F7FC3"/>
    <w:rsid w:val="00905555"/>
    <w:rsid w:val="009133A9"/>
    <w:rsid w:val="00914D1E"/>
    <w:rsid w:val="009151A8"/>
    <w:rsid w:val="00916F6F"/>
    <w:rsid w:val="00922269"/>
    <w:rsid w:val="009227C1"/>
    <w:rsid w:val="0092425A"/>
    <w:rsid w:val="00926577"/>
    <w:rsid w:val="00926D3F"/>
    <w:rsid w:val="00930D51"/>
    <w:rsid w:val="0093241E"/>
    <w:rsid w:val="00932A34"/>
    <w:rsid w:val="00933864"/>
    <w:rsid w:val="00934440"/>
    <w:rsid w:val="00935CCB"/>
    <w:rsid w:val="00935EE7"/>
    <w:rsid w:val="00936452"/>
    <w:rsid w:val="0093714F"/>
    <w:rsid w:val="009373AB"/>
    <w:rsid w:val="00941BD0"/>
    <w:rsid w:val="00943B52"/>
    <w:rsid w:val="00944ABA"/>
    <w:rsid w:val="00945E0E"/>
    <w:rsid w:val="00945EEB"/>
    <w:rsid w:val="00946FCB"/>
    <w:rsid w:val="009472A7"/>
    <w:rsid w:val="00950A23"/>
    <w:rsid w:val="00951201"/>
    <w:rsid w:val="0095152C"/>
    <w:rsid w:val="00951CC5"/>
    <w:rsid w:val="00953237"/>
    <w:rsid w:val="00953A93"/>
    <w:rsid w:val="00953B40"/>
    <w:rsid w:val="0095594D"/>
    <w:rsid w:val="009562B3"/>
    <w:rsid w:val="009570B9"/>
    <w:rsid w:val="00963164"/>
    <w:rsid w:val="00963D2D"/>
    <w:rsid w:val="0096405C"/>
    <w:rsid w:val="00967F8D"/>
    <w:rsid w:val="009725A9"/>
    <w:rsid w:val="00973FAF"/>
    <w:rsid w:val="00974F03"/>
    <w:rsid w:val="00975D30"/>
    <w:rsid w:val="00975E2C"/>
    <w:rsid w:val="00981404"/>
    <w:rsid w:val="009814F2"/>
    <w:rsid w:val="00981A18"/>
    <w:rsid w:val="0098361D"/>
    <w:rsid w:val="009841DC"/>
    <w:rsid w:val="00984C0F"/>
    <w:rsid w:val="009859C3"/>
    <w:rsid w:val="00985CE6"/>
    <w:rsid w:val="00986606"/>
    <w:rsid w:val="0098687B"/>
    <w:rsid w:val="00990701"/>
    <w:rsid w:val="009909E8"/>
    <w:rsid w:val="009913D5"/>
    <w:rsid w:val="00991BC8"/>
    <w:rsid w:val="009947A1"/>
    <w:rsid w:val="00995BD3"/>
    <w:rsid w:val="00996668"/>
    <w:rsid w:val="00997B5D"/>
    <w:rsid w:val="009A0999"/>
    <w:rsid w:val="009A0D1C"/>
    <w:rsid w:val="009A0DFD"/>
    <w:rsid w:val="009A224E"/>
    <w:rsid w:val="009A2F14"/>
    <w:rsid w:val="009A4076"/>
    <w:rsid w:val="009A4AC7"/>
    <w:rsid w:val="009A4E39"/>
    <w:rsid w:val="009A542C"/>
    <w:rsid w:val="009A7056"/>
    <w:rsid w:val="009B0515"/>
    <w:rsid w:val="009B13E5"/>
    <w:rsid w:val="009B7E3F"/>
    <w:rsid w:val="009C096E"/>
    <w:rsid w:val="009C1404"/>
    <w:rsid w:val="009C2606"/>
    <w:rsid w:val="009C299E"/>
    <w:rsid w:val="009C3AD9"/>
    <w:rsid w:val="009C4D37"/>
    <w:rsid w:val="009C5C2F"/>
    <w:rsid w:val="009C64B8"/>
    <w:rsid w:val="009D1D92"/>
    <w:rsid w:val="009D3122"/>
    <w:rsid w:val="009D5065"/>
    <w:rsid w:val="009D59BC"/>
    <w:rsid w:val="009E0153"/>
    <w:rsid w:val="009E06A8"/>
    <w:rsid w:val="009E1183"/>
    <w:rsid w:val="009E16A4"/>
    <w:rsid w:val="009E29F4"/>
    <w:rsid w:val="009E2E27"/>
    <w:rsid w:val="009E51FD"/>
    <w:rsid w:val="009E578B"/>
    <w:rsid w:val="009E584D"/>
    <w:rsid w:val="009E6540"/>
    <w:rsid w:val="009F1B35"/>
    <w:rsid w:val="009F1EC7"/>
    <w:rsid w:val="009F2D4B"/>
    <w:rsid w:val="009F3D1A"/>
    <w:rsid w:val="009F594B"/>
    <w:rsid w:val="009F7E2D"/>
    <w:rsid w:val="00A00AF2"/>
    <w:rsid w:val="00A03EB7"/>
    <w:rsid w:val="00A0451E"/>
    <w:rsid w:val="00A05500"/>
    <w:rsid w:val="00A057DF"/>
    <w:rsid w:val="00A0767C"/>
    <w:rsid w:val="00A07D11"/>
    <w:rsid w:val="00A115D2"/>
    <w:rsid w:val="00A12776"/>
    <w:rsid w:val="00A1502E"/>
    <w:rsid w:val="00A1638D"/>
    <w:rsid w:val="00A16837"/>
    <w:rsid w:val="00A16CD4"/>
    <w:rsid w:val="00A17B22"/>
    <w:rsid w:val="00A205BB"/>
    <w:rsid w:val="00A20B55"/>
    <w:rsid w:val="00A216D8"/>
    <w:rsid w:val="00A22AB8"/>
    <w:rsid w:val="00A23A2A"/>
    <w:rsid w:val="00A24BB2"/>
    <w:rsid w:val="00A25CD1"/>
    <w:rsid w:val="00A27719"/>
    <w:rsid w:val="00A304AB"/>
    <w:rsid w:val="00A362E2"/>
    <w:rsid w:val="00A36FD4"/>
    <w:rsid w:val="00A377C2"/>
    <w:rsid w:val="00A37A41"/>
    <w:rsid w:val="00A37C54"/>
    <w:rsid w:val="00A411FA"/>
    <w:rsid w:val="00A42C97"/>
    <w:rsid w:val="00A43671"/>
    <w:rsid w:val="00A43C84"/>
    <w:rsid w:val="00A460C3"/>
    <w:rsid w:val="00A46AD0"/>
    <w:rsid w:val="00A57EA1"/>
    <w:rsid w:val="00A60A53"/>
    <w:rsid w:val="00A63B17"/>
    <w:rsid w:val="00A6549C"/>
    <w:rsid w:val="00A65E4B"/>
    <w:rsid w:val="00A66B0A"/>
    <w:rsid w:val="00A67FB0"/>
    <w:rsid w:val="00A716F7"/>
    <w:rsid w:val="00A730A5"/>
    <w:rsid w:val="00A73292"/>
    <w:rsid w:val="00A74496"/>
    <w:rsid w:val="00A80779"/>
    <w:rsid w:val="00A81B17"/>
    <w:rsid w:val="00A82132"/>
    <w:rsid w:val="00A828B2"/>
    <w:rsid w:val="00A8368C"/>
    <w:rsid w:val="00A87342"/>
    <w:rsid w:val="00A91011"/>
    <w:rsid w:val="00A92C8D"/>
    <w:rsid w:val="00A93404"/>
    <w:rsid w:val="00A93887"/>
    <w:rsid w:val="00A94C35"/>
    <w:rsid w:val="00AA03B7"/>
    <w:rsid w:val="00AA108B"/>
    <w:rsid w:val="00AA4609"/>
    <w:rsid w:val="00AA670B"/>
    <w:rsid w:val="00AA784F"/>
    <w:rsid w:val="00AB0A23"/>
    <w:rsid w:val="00AB0A25"/>
    <w:rsid w:val="00AB0EAE"/>
    <w:rsid w:val="00AB153F"/>
    <w:rsid w:val="00AB23C0"/>
    <w:rsid w:val="00AB2834"/>
    <w:rsid w:val="00AB28D4"/>
    <w:rsid w:val="00AB4126"/>
    <w:rsid w:val="00AB4274"/>
    <w:rsid w:val="00AB5028"/>
    <w:rsid w:val="00AB57BF"/>
    <w:rsid w:val="00AB5E26"/>
    <w:rsid w:val="00AB6AC4"/>
    <w:rsid w:val="00AB6BCB"/>
    <w:rsid w:val="00AC05F3"/>
    <w:rsid w:val="00AC0661"/>
    <w:rsid w:val="00AC4FB1"/>
    <w:rsid w:val="00AC5EE0"/>
    <w:rsid w:val="00AC6269"/>
    <w:rsid w:val="00AD27D1"/>
    <w:rsid w:val="00AD3AAA"/>
    <w:rsid w:val="00AD4236"/>
    <w:rsid w:val="00AD7051"/>
    <w:rsid w:val="00AE13E0"/>
    <w:rsid w:val="00AE3DD0"/>
    <w:rsid w:val="00AE3E8E"/>
    <w:rsid w:val="00AE50FF"/>
    <w:rsid w:val="00AF23B5"/>
    <w:rsid w:val="00AF27CE"/>
    <w:rsid w:val="00AF2A1E"/>
    <w:rsid w:val="00AF5A17"/>
    <w:rsid w:val="00AF7730"/>
    <w:rsid w:val="00AF7969"/>
    <w:rsid w:val="00AF7EFB"/>
    <w:rsid w:val="00B004CB"/>
    <w:rsid w:val="00B0122C"/>
    <w:rsid w:val="00B02A50"/>
    <w:rsid w:val="00B033F1"/>
    <w:rsid w:val="00B041B8"/>
    <w:rsid w:val="00B047AE"/>
    <w:rsid w:val="00B0781C"/>
    <w:rsid w:val="00B108AA"/>
    <w:rsid w:val="00B11586"/>
    <w:rsid w:val="00B115F9"/>
    <w:rsid w:val="00B14030"/>
    <w:rsid w:val="00B14EF4"/>
    <w:rsid w:val="00B17B2C"/>
    <w:rsid w:val="00B2206E"/>
    <w:rsid w:val="00B317B2"/>
    <w:rsid w:val="00B33B37"/>
    <w:rsid w:val="00B342E6"/>
    <w:rsid w:val="00B36127"/>
    <w:rsid w:val="00B3799C"/>
    <w:rsid w:val="00B40C45"/>
    <w:rsid w:val="00B43605"/>
    <w:rsid w:val="00B441C2"/>
    <w:rsid w:val="00B44658"/>
    <w:rsid w:val="00B44D5C"/>
    <w:rsid w:val="00B466AF"/>
    <w:rsid w:val="00B46A2E"/>
    <w:rsid w:val="00B52259"/>
    <w:rsid w:val="00B56994"/>
    <w:rsid w:val="00B57E2B"/>
    <w:rsid w:val="00B63200"/>
    <w:rsid w:val="00B6435C"/>
    <w:rsid w:val="00B66BFC"/>
    <w:rsid w:val="00B675E4"/>
    <w:rsid w:val="00B7016A"/>
    <w:rsid w:val="00B71FF0"/>
    <w:rsid w:val="00B73135"/>
    <w:rsid w:val="00B750AA"/>
    <w:rsid w:val="00B80D52"/>
    <w:rsid w:val="00B80E68"/>
    <w:rsid w:val="00B838F6"/>
    <w:rsid w:val="00B86941"/>
    <w:rsid w:val="00B90A44"/>
    <w:rsid w:val="00B92754"/>
    <w:rsid w:val="00B93230"/>
    <w:rsid w:val="00B94595"/>
    <w:rsid w:val="00B94AA5"/>
    <w:rsid w:val="00B9725D"/>
    <w:rsid w:val="00B9730D"/>
    <w:rsid w:val="00B975A6"/>
    <w:rsid w:val="00BA1332"/>
    <w:rsid w:val="00BA1499"/>
    <w:rsid w:val="00BA6039"/>
    <w:rsid w:val="00BA63F6"/>
    <w:rsid w:val="00BB01C0"/>
    <w:rsid w:val="00BB1FA3"/>
    <w:rsid w:val="00BB2BD4"/>
    <w:rsid w:val="00BB3A9C"/>
    <w:rsid w:val="00BB442E"/>
    <w:rsid w:val="00BB4DF8"/>
    <w:rsid w:val="00BB5F68"/>
    <w:rsid w:val="00BB70A3"/>
    <w:rsid w:val="00BB749F"/>
    <w:rsid w:val="00BB76E6"/>
    <w:rsid w:val="00BB78ED"/>
    <w:rsid w:val="00BB7967"/>
    <w:rsid w:val="00BC1A54"/>
    <w:rsid w:val="00BC23C1"/>
    <w:rsid w:val="00BC25EF"/>
    <w:rsid w:val="00BC357F"/>
    <w:rsid w:val="00BC6259"/>
    <w:rsid w:val="00BD00CB"/>
    <w:rsid w:val="00BD0993"/>
    <w:rsid w:val="00BD22CF"/>
    <w:rsid w:val="00BD2974"/>
    <w:rsid w:val="00BD39F9"/>
    <w:rsid w:val="00BD454D"/>
    <w:rsid w:val="00BD4CE6"/>
    <w:rsid w:val="00BD5E7D"/>
    <w:rsid w:val="00BD70AD"/>
    <w:rsid w:val="00BD7587"/>
    <w:rsid w:val="00BD775E"/>
    <w:rsid w:val="00BE2C38"/>
    <w:rsid w:val="00BE3E25"/>
    <w:rsid w:val="00BE4D84"/>
    <w:rsid w:val="00BE6CFF"/>
    <w:rsid w:val="00BF07CB"/>
    <w:rsid w:val="00BF0B5C"/>
    <w:rsid w:val="00BF0F75"/>
    <w:rsid w:val="00BF1111"/>
    <w:rsid w:val="00BF2B29"/>
    <w:rsid w:val="00BF6BC3"/>
    <w:rsid w:val="00BF7010"/>
    <w:rsid w:val="00BF7FFA"/>
    <w:rsid w:val="00C00911"/>
    <w:rsid w:val="00C00F9C"/>
    <w:rsid w:val="00C01A23"/>
    <w:rsid w:val="00C02851"/>
    <w:rsid w:val="00C02966"/>
    <w:rsid w:val="00C0389C"/>
    <w:rsid w:val="00C03E7E"/>
    <w:rsid w:val="00C0746B"/>
    <w:rsid w:val="00C10B23"/>
    <w:rsid w:val="00C11DF9"/>
    <w:rsid w:val="00C1233A"/>
    <w:rsid w:val="00C125FE"/>
    <w:rsid w:val="00C12E73"/>
    <w:rsid w:val="00C13A20"/>
    <w:rsid w:val="00C149D2"/>
    <w:rsid w:val="00C152FF"/>
    <w:rsid w:val="00C20ADA"/>
    <w:rsid w:val="00C2138F"/>
    <w:rsid w:val="00C2155F"/>
    <w:rsid w:val="00C23A3B"/>
    <w:rsid w:val="00C23C26"/>
    <w:rsid w:val="00C25A70"/>
    <w:rsid w:val="00C27584"/>
    <w:rsid w:val="00C2776E"/>
    <w:rsid w:val="00C27ED3"/>
    <w:rsid w:val="00C30DCF"/>
    <w:rsid w:val="00C347AA"/>
    <w:rsid w:val="00C34C5F"/>
    <w:rsid w:val="00C36CC1"/>
    <w:rsid w:val="00C40E6C"/>
    <w:rsid w:val="00C4113B"/>
    <w:rsid w:val="00C41428"/>
    <w:rsid w:val="00C41908"/>
    <w:rsid w:val="00C42E27"/>
    <w:rsid w:val="00C43FC9"/>
    <w:rsid w:val="00C457D9"/>
    <w:rsid w:val="00C465CC"/>
    <w:rsid w:val="00C46F3F"/>
    <w:rsid w:val="00C50C5F"/>
    <w:rsid w:val="00C525E5"/>
    <w:rsid w:val="00C53320"/>
    <w:rsid w:val="00C53FEB"/>
    <w:rsid w:val="00C55EBD"/>
    <w:rsid w:val="00C568D4"/>
    <w:rsid w:val="00C6293B"/>
    <w:rsid w:val="00C63A4E"/>
    <w:rsid w:val="00C66BD6"/>
    <w:rsid w:val="00C70B40"/>
    <w:rsid w:val="00C70CE2"/>
    <w:rsid w:val="00C73DE7"/>
    <w:rsid w:val="00C75FF1"/>
    <w:rsid w:val="00C76C72"/>
    <w:rsid w:val="00C77EAD"/>
    <w:rsid w:val="00C80530"/>
    <w:rsid w:val="00C814A5"/>
    <w:rsid w:val="00C819D1"/>
    <w:rsid w:val="00C82698"/>
    <w:rsid w:val="00C832C6"/>
    <w:rsid w:val="00C84CC9"/>
    <w:rsid w:val="00C84F72"/>
    <w:rsid w:val="00C85D83"/>
    <w:rsid w:val="00C87874"/>
    <w:rsid w:val="00C87DC4"/>
    <w:rsid w:val="00C916E4"/>
    <w:rsid w:val="00C91C65"/>
    <w:rsid w:val="00C922DF"/>
    <w:rsid w:val="00C93E17"/>
    <w:rsid w:val="00C94578"/>
    <w:rsid w:val="00CA2A17"/>
    <w:rsid w:val="00CA2D49"/>
    <w:rsid w:val="00CA30D2"/>
    <w:rsid w:val="00CA3463"/>
    <w:rsid w:val="00CA7D5C"/>
    <w:rsid w:val="00CA7EC5"/>
    <w:rsid w:val="00CB3C44"/>
    <w:rsid w:val="00CB41BA"/>
    <w:rsid w:val="00CB460B"/>
    <w:rsid w:val="00CB6469"/>
    <w:rsid w:val="00CB7209"/>
    <w:rsid w:val="00CB76E2"/>
    <w:rsid w:val="00CC07F6"/>
    <w:rsid w:val="00CC23E3"/>
    <w:rsid w:val="00CC384F"/>
    <w:rsid w:val="00CC400E"/>
    <w:rsid w:val="00CD0ADD"/>
    <w:rsid w:val="00CD0D13"/>
    <w:rsid w:val="00CD2762"/>
    <w:rsid w:val="00CE0AFE"/>
    <w:rsid w:val="00CE2093"/>
    <w:rsid w:val="00CE6421"/>
    <w:rsid w:val="00CE66D2"/>
    <w:rsid w:val="00CE6DAB"/>
    <w:rsid w:val="00CF193E"/>
    <w:rsid w:val="00CF1FB5"/>
    <w:rsid w:val="00CF39D8"/>
    <w:rsid w:val="00CF3F33"/>
    <w:rsid w:val="00CF4125"/>
    <w:rsid w:val="00CF5B13"/>
    <w:rsid w:val="00CF737E"/>
    <w:rsid w:val="00CF744C"/>
    <w:rsid w:val="00D00985"/>
    <w:rsid w:val="00D05C67"/>
    <w:rsid w:val="00D06DF7"/>
    <w:rsid w:val="00D105B3"/>
    <w:rsid w:val="00D10BA4"/>
    <w:rsid w:val="00D10FE6"/>
    <w:rsid w:val="00D11A7E"/>
    <w:rsid w:val="00D145C8"/>
    <w:rsid w:val="00D1470C"/>
    <w:rsid w:val="00D14E76"/>
    <w:rsid w:val="00D1594E"/>
    <w:rsid w:val="00D159BA"/>
    <w:rsid w:val="00D161E5"/>
    <w:rsid w:val="00D17ECC"/>
    <w:rsid w:val="00D210CF"/>
    <w:rsid w:val="00D21319"/>
    <w:rsid w:val="00D228E6"/>
    <w:rsid w:val="00D23ADC"/>
    <w:rsid w:val="00D25705"/>
    <w:rsid w:val="00D26DD7"/>
    <w:rsid w:val="00D31AF7"/>
    <w:rsid w:val="00D3257D"/>
    <w:rsid w:val="00D33C3C"/>
    <w:rsid w:val="00D34ABE"/>
    <w:rsid w:val="00D3559A"/>
    <w:rsid w:val="00D37131"/>
    <w:rsid w:val="00D37B09"/>
    <w:rsid w:val="00D37E4A"/>
    <w:rsid w:val="00D40A25"/>
    <w:rsid w:val="00D4309D"/>
    <w:rsid w:val="00D44673"/>
    <w:rsid w:val="00D447E1"/>
    <w:rsid w:val="00D46009"/>
    <w:rsid w:val="00D504C7"/>
    <w:rsid w:val="00D5086F"/>
    <w:rsid w:val="00D53043"/>
    <w:rsid w:val="00D54785"/>
    <w:rsid w:val="00D54C14"/>
    <w:rsid w:val="00D5614B"/>
    <w:rsid w:val="00D57573"/>
    <w:rsid w:val="00D60A45"/>
    <w:rsid w:val="00D60E7F"/>
    <w:rsid w:val="00D61900"/>
    <w:rsid w:val="00D62DE7"/>
    <w:rsid w:val="00D63BE1"/>
    <w:rsid w:val="00D63C26"/>
    <w:rsid w:val="00D6502D"/>
    <w:rsid w:val="00D65B19"/>
    <w:rsid w:val="00D65FA1"/>
    <w:rsid w:val="00D66CB2"/>
    <w:rsid w:val="00D711DE"/>
    <w:rsid w:val="00D72060"/>
    <w:rsid w:val="00D75546"/>
    <w:rsid w:val="00D76246"/>
    <w:rsid w:val="00D7782D"/>
    <w:rsid w:val="00D82809"/>
    <w:rsid w:val="00D83166"/>
    <w:rsid w:val="00D84AA5"/>
    <w:rsid w:val="00D862B5"/>
    <w:rsid w:val="00D87AB0"/>
    <w:rsid w:val="00D9395D"/>
    <w:rsid w:val="00D93B09"/>
    <w:rsid w:val="00D95574"/>
    <w:rsid w:val="00D97E71"/>
    <w:rsid w:val="00DA02F3"/>
    <w:rsid w:val="00DA2EA4"/>
    <w:rsid w:val="00DA322E"/>
    <w:rsid w:val="00DA526F"/>
    <w:rsid w:val="00DA602D"/>
    <w:rsid w:val="00DA6663"/>
    <w:rsid w:val="00DA6B38"/>
    <w:rsid w:val="00DA7F7B"/>
    <w:rsid w:val="00DB02FD"/>
    <w:rsid w:val="00DB21E0"/>
    <w:rsid w:val="00DB5239"/>
    <w:rsid w:val="00DB5CAD"/>
    <w:rsid w:val="00DB61A1"/>
    <w:rsid w:val="00DC2F1C"/>
    <w:rsid w:val="00DC33C0"/>
    <w:rsid w:val="00DC416A"/>
    <w:rsid w:val="00DC464E"/>
    <w:rsid w:val="00DC5462"/>
    <w:rsid w:val="00DC5C6F"/>
    <w:rsid w:val="00DC668C"/>
    <w:rsid w:val="00DD1309"/>
    <w:rsid w:val="00DD19F8"/>
    <w:rsid w:val="00DD49CA"/>
    <w:rsid w:val="00DD4D49"/>
    <w:rsid w:val="00DD58C9"/>
    <w:rsid w:val="00DD5B54"/>
    <w:rsid w:val="00DD6DC6"/>
    <w:rsid w:val="00DD78D0"/>
    <w:rsid w:val="00DE0AFC"/>
    <w:rsid w:val="00DE27E5"/>
    <w:rsid w:val="00DE4486"/>
    <w:rsid w:val="00DE51CF"/>
    <w:rsid w:val="00DE5705"/>
    <w:rsid w:val="00DE5791"/>
    <w:rsid w:val="00DE613D"/>
    <w:rsid w:val="00DE773B"/>
    <w:rsid w:val="00DE7847"/>
    <w:rsid w:val="00DF04F9"/>
    <w:rsid w:val="00DF0D36"/>
    <w:rsid w:val="00DF0F80"/>
    <w:rsid w:val="00DF13A4"/>
    <w:rsid w:val="00DF1D1B"/>
    <w:rsid w:val="00DF2BC4"/>
    <w:rsid w:val="00DF2C7A"/>
    <w:rsid w:val="00DF2FC5"/>
    <w:rsid w:val="00DF334D"/>
    <w:rsid w:val="00DF4115"/>
    <w:rsid w:val="00DF65C0"/>
    <w:rsid w:val="00DF7663"/>
    <w:rsid w:val="00E01294"/>
    <w:rsid w:val="00E01371"/>
    <w:rsid w:val="00E01CB1"/>
    <w:rsid w:val="00E031FA"/>
    <w:rsid w:val="00E0491C"/>
    <w:rsid w:val="00E0535C"/>
    <w:rsid w:val="00E06F37"/>
    <w:rsid w:val="00E10016"/>
    <w:rsid w:val="00E109B9"/>
    <w:rsid w:val="00E13919"/>
    <w:rsid w:val="00E13DEF"/>
    <w:rsid w:val="00E15034"/>
    <w:rsid w:val="00E1525E"/>
    <w:rsid w:val="00E20C01"/>
    <w:rsid w:val="00E20E08"/>
    <w:rsid w:val="00E227FD"/>
    <w:rsid w:val="00E2311C"/>
    <w:rsid w:val="00E24E69"/>
    <w:rsid w:val="00E2639E"/>
    <w:rsid w:val="00E27688"/>
    <w:rsid w:val="00E30F24"/>
    <w:rsid w:val="00E32F2D"/>
    <w:rsid w:val="00E330D2"/>
    <w:rsid w:val="00E33D66"/>
    <w:rsid w:val="00E35A45"/>
    <w:rsid w:val="00E35BB6"/>
    <w:rsid w:val="00E41340"/>
    <w:rsid w:val="00E41FDC"/>
    <w:rsid w:val="00E422F7"/>
    <w:rsid w:val="00E42BCB"/>
    <w:rsid w:val="00E45965"/>
    <w:rsid w:val="00E46988"/>
    <w:rsid w:val="00E53340"/>
    <w:rsid w:val="00E53462"/>
    <w:rsid w:val="00E55136"/>
    <w:rsid w:val="00E552A8"/>
    <w:rsid w:val="00E568DA"/>
    <w:rsid w:val="00E62A2F"/>
    <w:rsid w:val="00E64088"/>
    <w:rsid w:val="00E6421B"/>
    <w:rsid w:val="00E64C12"/>
    <w:rsid w:val="00E64F83"/>
    <w:rsid w:val="00E66DF1"/>
    <w:rsid w:val="00E6773F"/>
    <w:rsid w:val="00E67BBA"/>
    <w:rsid w:val="00E722B2"/>
    <w:rsid w:val="00E72AB0"/>
    <w:rsid w:val="00E7360E"/>
    <w:rsid w:val="00E73E93"/>
    <w:rsid w:val="00E74886"/>
    <w:rsid w:val="00E808D5"/>
    <w:rsid w:val="00E82441"/>
    <w:rsid w:val="00E8668C"/>
    <w:rsid w:val="00E86837"/>
    <w:rsid w:val="00E86F26"/>
    <w:rsid w:val="00E93160"/>
    <w:rsid w:val="00EA0702"/>
    <w:rsid w:val="00EA1FAF"/>
    <w:rsid w:val="00EA2EA8"/>
    <w:rsid w:val="00EA2F83"/>
    <w:rsid w:val="00EA4706"/>
    <w:rsid w:val="00EA7288"/>
    <w:rsid w:val="00EA750E"/>
    <w:rsid w:val="00EA7DC0"/>
    <w:rsid w:val="00EB0E9E"/>
    <w:rsid w:val="00EB62C2"/>
    <w:rsid w:val="00EB6AC5"/>
    <w:rsid w:val="00EB6B73"/>
    <w:rsid w:val="00EB79A9"/>
    <w:rsid w:val="00EC3E8E"/>
    <w:rsid w:val="00EC482B"/>
    <w:rsid w:val="00EC4A49"/>
    <w:rsid w:val="00EC4CAA"/>
    <w:rsid w:val="00EC5E93"/>
    <w:rsid w:val="00EC7312"/>
    <w:rsid w:val="00ED2F77"/>
    <w:rsid w:val="00ED4B4C"/>
    <w:rsid w:val="00EE0874"/>
    <w:rsid w:val="00EE566D"/>
    <w:rsid w:val="00EE5763"/>
    <w:rsid w:val="00EE5A94"/>
    <w:rsid w:val="00EE6677"/>
    <w:rsid w:val="00EE6C14"/>
    <w:rsid w:val="00EE7E49"/>
    <w:rsid w:val="00EF0160"/>
    <w:rsid w:val="00EF0189"/>
    <w:rsid w:val="00EF03FE"/>
    <w:rsid w:val="00EF0B69"/>
    <w:rsid w:val="00EF2BA5"/>
    <w:rsid w:val="00EF4DEE"/>
    <w:rsid w:val="00EF5EE3"/>
    <w:rsid w:val="00EF77FE"/>
    <w:rsid w:val="00F00C44"/>
    <w:rsid w:val="00F02BD8"/>
    <w:rsid w:val="00F03273"/>
    <w:rsid w:val="00F073E6"/>
    <w:rsid w:val="00F146F2"/>
    <w:rsid w:val="00F1474D"/>
    <w:rsid w:val="00F14958"/>
    <w:rsid w:val="00F16476"/>
    <w:rsid w:val="00F22921"/>
    <w:rsid w:val="00F25B36"/>
    <w:rsid w:val="00F26993"/>
    <w:rsid w:val="00F26FFF"/>
    <w:rsid w:val="00F31314"/>
    <w:rsid w:val="00F32A25"/>
    <w:rsid w:val="00F34B8C"/>
    <w:rsid w:val="00F35E2B"/>
    <w:rsid w:val="00F367FA"/>
    <w:rsid w:val="00F37339"/>
    <w:rsid w:val="00F37643"/>
    <w:rsid w:val="00F3798C"/>
    <w:rsid w:val="00F40702"/>
    <w:rsid w:val="00F41708"/>
    <w:rsid w:val="00F418FB"/>
    <w:rsid w:val="00F42A42"/>
    <w:rsid w:val="00F4655A"/>
    <w:rsid w:val="00F475B4"/>
    <w:rsid w:val="00F50FD6"/>
    <w:rsid w:val="00F51A40"/>
    <w:rsid w:val="00F51DD0"/>
    <w:rsid w:val="00F534FD"/>
    <w:rsid w:val="00F53C38"/>
    <w:rsid w:val="00F57BA0"/>
    <w:rsid w:val="00F644D0"/>
    <w:rsid w:val="00F6488D"/>
    <w:rsid w:val="00F663EB"/>
    <w:rsid w:val="00F67E3B"/>
    <w:rsid w:val="00F70F11"/>
    <w:rsid w:val="00F7146E"/>
    <w:rsid w:val="00F732D8"/>
    <w:rsid w:val="00F74FD5"/>
    <w:rsid w:val="00F75866"/>
    <w:rsid w:val="00F75F20"/>
    <w:rsid w:val="00F76DB4"/>
    <w:rsid w:val="00F80454"/>
    <w:rsid w:val="00F8148B"/>
    <w:rsid w:val="00F820EF"/>
    <w:rsid w:val="00F822EE"/>
    <w:rsid w:val="00F833B6"/>
    <w:rsid w:val="00F83CAE"/>
    <w:rsid w:val="00F83E1C"/>
    <w:rsid w:val="00F84083"/>
    <w:rsid w:val="00F864A8"/>
    <w:rsid w:val="00F8686E"/>
    <w:rsid w:val="00F90FEE"/>
    <w:rsid w:val="00F92C05"/>
    <w:rsid w:val="00F93FA8"/>
    <w:rsid w:val="00F9404E"/>
    <w:rsid w:val="00F941F9"/>
    <w:rsid w:val="00F95667"/>
    <w:rsid w:val="00F95C63"/>
    <w:rsid w:val="00F961BD"/>
    <w:rsid w:val="00F977EC"/>
    <w:rsid w:val="00FA0538"/>
    <w:rsid w:val="00FA2033"/>
    <w:rsid w:val="00FA506C"/>
    <w:rsid w:val="00FB0C4F"/>
    <w:rsid w:val="00FB2D2F"/>
    <w:rsid w:val="00FB31B7"/>
    <w:rsid w:val="00FB351B"/>
    <w:rsid w:val="00FB4000"/>
    <w:rsid w:val="00FB5118"/>
    <w:rsid w:val="00FB6AEB"/>
    <w:rsid w:val="00FB758B"/>
    <w:rsid w:val="00FB77E3"/>
    <w:rsid w:val="00FC097C"/>
    <w:rsid w:val="00FC1034"/>
    <w:rsid w:val="00FC1AA4"/>
    <w:rsid w:val="00FC4143"/>
    <w:rsid w:val="00FC4F3C"/>
    <w:rsid w:val="00FC57F9"/>
    <w:rsid w:val="00FC5A61"/>
    <w:rsid w:val="00FC5DC9"/>
    <w:rsid w:val="00FC7E8C"/>
    <w:rsid w:val="00FD1A72"/>
    <w:rsid w:val="00FD30D0"/>
    <w:rsid w:val="00FD4C9D"/>
    <w:rsid w:val="00FD5C1A"/>
    <w:rsid w:val="00FD6FD6"/>
    <w:rsid w:val="00FE0073"/>
    <w:rsid w:val="00FE06B8"/>
    <w:rsid w:val="00FE1D43"/>
    <w:rsid w:val="00FE27A1"/>
    <w:rsid w:val="00FE30A9"/>
    <w:rsid w:val="00FE43BE"/>
    <w:rsid w:val="00FE4F00"/>
    <w:rsid w:val="00FE5CAD"/>
    <w:rsid w:val="00FE6BCE"/>
    <w:rsid w:val="00FF0624"/>
    <w:rsid w:val="00FF0662"/>
    <w:rsid w:val="00FF2CD3"/>
    <w:rsid w:val="00FF49C6"/>
    <w:rsid w:val="00FF508E"/>
    <w:rsid w:val="00FF5159"/>
    <w:rsid w:val="00FF5442"/>
    <w:rsid w:val="00FF6851"/>
    <w:rsid w:val="00FF7762"/>
    <w:rsid w:val="070240EC"/>
    <w:rsid w:val="4A5EE576"/>
    <w:rsid w:val="50E6B0EA"/>
    <w:rsid w:val="59030A6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3BD29F1"/>
  <w15:docId w15:val="{8E0B85F8-8202-46D0-89EF-73EA7076A1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B11586"/>
    <w:pPr>
      <w:bidi/>
    </w:pPr>
    <w:rPr>
      <w:sz w:val="24"/>
      <w:szCs w:val="24"/>
    </w:rPr>
  </w:style>
  <w:style w:type="paragraph" w:styleId="10">
    <w:name w:val="heading 1"/>
    <w:basedOn w:val="a"/>
    <w:next w:val="a"/>
    <w:link w:val="11"/>
    <w:qFormat/>
    <w:rsid w:val="00A16837"/>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semiHidden/>
    <w:unhideWhenUsed/>
    <w:qFormat/>
    <w:rsid w:val="00213B9E"/>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unhideWhenUsed/>
    <w:qFormat/>
    <w:rsid w:val="002C50FD"/>
    <w:pPr>
      <w:keepNext/>
      <w:keepLines/>
      <w:spacing w:before="40"/>
      <w:outlineLvl w:val="2"/>
    </w:pPr>
    <w:rPr>
      <w:rFonts w:asciiTheme="majorHAnsi" w:eastAsiaTheme="majorEastAsia" w:hAnsiTheme="majorHAnsi" w:cstheme="majorBidi"/>
      <w:color w:val="243F60" w:themeColor="accent1" w:themeShade="7F"/>
    </w:rPr>
  </w:style>
  <w:style w:type="paragraph" w:styleId="5">
    <w:name w:val="heading 5"/>
    <w:basedOn w:val="a"/>
    <w:next w:val="a"/>
    <w:link w:val="50"/>
    <w:qFormat/>
    <w:rsid w:val="00C10B23"/>
    <w:pPr>
      <w:keepNext/>
      <w:outlineLvl w:val="4"/>
    </w:pPr>
    <w:rPr>
      <w:rFonts w:ascii="Garamond" w:hAnsi="Garamond"/>
      <w:b/>
      <w:bCs/>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FE27A1"/>
    <w:pPr>
      <w:tabs>
        <w:tab w:val="center" w:pos="4153"/>
        <w:tab w:val="right" w:pos="8306"/>
      </w:tabs>
    </w:pPr>
  </w:style>
  <w:style w:type="character" w:customStyle="1" w:styleId="a4">
    <w:name w:val="כותרת עליונה תו"/>
    <w:basedOn w:val="a0"/>
    <w:link w:val="a3"/>
    <w:uiPriority w:val="99"/>
    <w:rsid w:val="00FE27A1"/>
    <w:rPr>
      <w:sz w:val="24"/>
      <w:szCs w:val="24"/>
    </w:rPr>
  </w:style>
  <w:style w:type="paragraph" w:styleId="a5">
    <w:name w:val="footer"/>
    <w:basedOn w:val="a"/>
    <w:link w:val="a6"/>
    <w:rsid w:val="00FE27A1"/>
    <w:pPr>
      <w:tabs>
        <w:tab w:val="center" w:pos="4153"/>
        <w:tab w:val="right" w:pos="8306"/>
      </w:tabs>
    </w:pPr>
  </w:style>
  <w:style w:type="character" w:customStyle="1" w:styleId="a6">
    <w:name w:val="כותרת תחתונה תו"/>
    <w:basedOn w:val="a0"/>
    <w:link w:val="a5"/>
    <w:rsid w:val="00FE27A1"/>
    <w:rPr>
      <w:sz w:val="24"/>
      <w:szCs w:val="24"/>
    </w:rPr>
  </w:style>
  <w:style w:type="paragraph" w:styleId="a7">
    <w:name w:val="Balloon Text"/>
    <w:basedOn w:val="a"/>
    <w:link w:val="a8"/>
    <w:rsid w:val="00FE27A1"/>
    <w:rPr>
      <w:rFonts w:ascii="Tahoma" w:hAnsi="Tahoma" w:cs="Tahoma"/>
      <w:sz w:val="16"/>
      <w:szCs w:val="16"/>
    </w:rPr>
  </w:style>
  <w:style w:type="character" w:customStyle="1" w:styleId="a8">
    <w:name w:val="טקסט בלונים תו"/>
    <w:basedOn w:val="a0"/>
    <w:link w:val="a7"/>
    <w:rsid w:val="00FE27A1"/>
    <w:rPr>
      <w:rFonts w:ascii="Tahoma" w:hAnsi="Tahoma" w:cs="Tahoma"/>
      <w:sz w:val="16"/>
      <w:szCs w:val="16"/>
    </w:rPr>
  </w:style>
  <w:style w:type="paragraph" w:styleId="a9">
    <w:name w:val="No Spacing"/>
    <w:link w:val="aa"/>
    <w:uiPriority w:val="1"/>
    <w:qFormat/>
    <w:rsid w:val="00FE27A1"/>
    <w:pPr>
      <w:bidi/>
    </w:pPr>
    <w:rPr>
      <w:rFonts w:asciiTheme="minorHAnsi" w:eastAsiaTheme="minorEastAsia" w:hAnsiTheme="minorHAnsi" w:cstheme="minorBidi"/>
      <w:sz w:val="22"/>
      <w:szCs w:val="22"/>
    </w:rPr>
  </w:style>
  <w:style w:type="character" w:customStyle="1" w:styleId="aa">
    <w:name w:val="ללא מרווח תו"/>
    <w:basedOn w:val="a0"/>
    <w:link w:val="a9"/>
    <w:uiPriority w:val="1"/>
    <w:rsid w:val="00FE27A1"/>
    <w:rPr>
      <w:rFonts w:asciiTheme="minorHAnsi" w:eastAsiaTheme="minorEastAsia" w:hAnsiTheme="minorHAnsi" w:cstheme="minorBidi"/>
      <w:sz w:val="22"/>
      <w:szCs w:val="22"/>
    </w:rPr>
  </w:style>
  <w:style w:type="paragraph" w:styleId="ab">
    <w:name w:val="List Paragraph"/>
    <w:basedOn w:val="a"/>
    <w:uiPriority w:val="34"/>
    <w:qFormat/>
    <w:rsid w:val="00536CEA"/>
    <w:pPr>
      <w:ind w:left="720"/>
      <w:contextualSpacing/>
    </w:pPr>
  </w:style>
  <w:style w:type="paragraph" w:customStyle="1" w:styleId="desc2">
    <w:name w:val="desc2"/>
    <w:basedOn w:val="a"/>
    <w:rsid w:val="00981A18"/>
    <w:pPr>
      <w:bidi w:val="0"/>
      <w:spacing w:before="100" w:beforeAutospacing="1" w:after="100" w:afterAutospacing="1"/>
    </w:pPr>
    <w:rPr>
      <w:sz w:val="28"/>
      <w:szCs w:val="28"/>
    </w:rPr>
  </w:style>
  <w:style w:type="character" w:customStyle="1" w:styleId="apple-converted-space">
    <w:name w:val="apple-converted-space"/>
    <w:rsid w:val="007E6702"/>
  </w:style>
  <w:style w:type="character" w:customStyle="1" w:styleId="50">
    <w:name w:val="כותרת 5 תו"/>
    <w:basedOn w:val="a0"/>
    <w:link w:val="5"/>
    <w:rsid w:val="00C10B23"/>
    <w:rPr>
      <w:rFonts w:ascii="Garamond" w:hAnsi="Garamond"/>
      <w:b/>
      <w:bCs/>
      <w:sz w:val="24"/>
      <w:szCs w:val="24"/>
      <w:lang w:eastAsia="he-IL"/>
    </w:rPr>
  </w:style>
  <w:style w:type="character" w:styleId="Hyperlink">
    <w:name w:val="Hyperlink"/>
    <w:basedOn w:val="a0"/>
    <w:uiPriority w:val="99"/>
    <w:unhideWhenUsed/>
    <w:rsid w:val="003605F1"/>
    <w:rPr>
      <w:color w:val="0000FF" w:themeColor="hyperlink"/>
      <w:u w:val="single"/>
    </w:rPr>
  </w:style>
  <w:style w:type="character" w:customStyle="1" w:styleId="il">
    <w:name w:val="il"/>
    <w:basedOn w:val="a0"/>
    <w:rsid w:val="006B5A89"/>
  </w:style>
  <w:style w:type="character" w:customStyle="1" w:styleId="11">
    <w:name w:val="כותרת 1 תו"/>
    <w:basedOn w:val="a0"/>
    <w:link w:val="10"/>
    <w:rsid w:val="00A16837"/>
    <w:rPr>
      <w:rFonts w:asciiTheme="majorHAnsi" w:eastAsiaTheme="majorEastAsia" w:hAnsiTheme="majorHAnsi" w:cstheme="majorBidi"/>
      <w:color w:val="365F91" w:themeColor="accent1" w:themeShade="BF"/>
      <w:sz w:val="32"/>
      <w:szCs w:val="32"/>
    </w:rPr>
  </w:style>
  <w:style w:type="character" w:styleId="ac">
    <w:name w:val="Strong"/>
    <w:uiPriority w:val="22"/>
    <w:qFormat/>
    <w:rsid w:val="002D5075"/>
    <w:rPr>
      <w:b/>
      <w:bCs/>
    </w:rPr>
  </w:style>
  <w:style w:type="character" w:styleId="ad">
    <w:name w:val="Emphasis"/>
    <w:basedOn w:val="a0"/>
    <w:uiPriority w:val="20"/>
    <w:qFormat/>
    <w:rsid w:val="00823BE4"/>
    <w:rPr>
      <w:i/>
      <w:iCs/>
    </w:rPr>
  </w:style>
  <w:style w:type="paragraph" w:styleId="ae">
    <w:name w:val="annotation text"/>
    <w:basedOn w:val="a"/>
    <w:link w:val="af"/>
    <w:uiPriority w:val="99"/>
    <w:unhideWhenUsed/>
    <w:rsid w:val="00B33B37"/>
    <w:pPr>
      <w:bidi w:val="0"/>
      <w:spacing w:after="160"/>
    </w:pPr>
    <w:rPr>
      <w:rFonts w:asciiTheme="minorHAnsi" w:eastAsiaTheme="minorHAnsi" w:hAnsiTheme="minorHAnsi" w:cstheme="minorBidi"/>
      <w:sz w:val="20"/>
      <w:szCs w:val="20"/>
    </w:rPr>
  </w:style>
  <w:style w:type="character" w:customStyle="1" w:styleId="af">
    <w:name w:val="טקסט הערה תו"/>
    <w:basedOn w:val="a0"/>
    <w:link w:val="ae"/>
    <w:uiPriority w:val="99"/>
    <w:rsid w:val="00B33B37"/>
    <w:rPr>
      <w:rFonts w:asciiTheme="minorHAnsi" w:eastAsiaTheme="minorHAnsi" w:hAnsiTheme="minorHAnsi" w:cstheme="minorBidi"/>
    </w:rPr>
  </w:style>
  <w:style w:type="character" w:styleId="af0">
    <w:name w:val="annotation reference"/>
    <w:basedOn w:val="a0"/>
    <w:uiPriority w:val="99"/>
    <w:semiHidden/>
    <w:unhideWhenUsed/>
    <w:rsid w:val="00B33B37"/>
    <w:rPr>
      <w:sz w:val="16"/>
      <w:szCs w:val="16"/>
    </w:rPr>
  </w:style>
  <w:style w:type="paragraph" w:styleId="HTML">
    <w:name w:val="HTML Preformatted"/>
    <w:basedOn w:val="a"/>
    <w:link w:val="HTML0"/>
    <w:uiPriority w:val="99"/>
    <w:semiHidden/>
    <w:unhideWhenUsed/>
    <w:rsid w:val="00766C03"/>
    <w:rPr>
      <w:rFonts w:ascii="Consolas" w:hAnsi="Consolas"/>
      <w:sz w:val="20"/>
      <w:szCs w:val="20"/>
    </w:rPr>
  </w:style>
  <w:style w:type="character" w:customStyle="1" w:styleId="HTML0">
    <w:name w:val="HTML מעוצב מראש תו"/>
    <w:basedOn w:val="a0"/>
    <w:link w:val="HTML"/>
    <w:uiPriority w:val="99"/>
    <w:semiHidden/>
    <w:rsid w:val="00766C03"/>
    <w:rPr>
      <w:rFonts w:ascii="Consolas" w:hAnsi="Consolas"/>
    </w:rPr>
  </w:style>
  <w:style w:type="character" w:customStyle="1" w:styleId="hps">
    <w:name w:val="hps"/>
    <w:basedOn w:val="a0"/>
    <w:rsid w:val="009E51FD"/>
  </w:style>
  <w:style w:type="paragraph" w:customStyle="1" w:styleId="xmsonormal">
    <w:name w:val="x_msonormal"/>
    <w:basedOn w:val="a"/>
    <w:rsid w:val="00EF4DEE"/>
    <w:pPr>
      <w:bidi w:val="0"/>
      <w:spacing w:before="100" w:beforeAutospacing="1" w:after="100" w:afterAutospacing="1"/>
    </w:pPr>
  </w:style>
  <w:style w:type="character" w:customStyle="1" w:styleId="normaltextrun">
    <w:name w:val="normaltextrun"/>
    <w:basedOn w:val="a0"/>
    <w:rsid w:val="00B36127"/>
  </w:style>
  <w:style w:type="character" w:customStyle="1" w:styleId="spellingerror">
    <w:name w:val="spellingerror"/>
    <w:basedOn w:val="a0"/>
    <w:rsid w:val="00B36127"/>
  </w:style>
  <w:style w:type="character" w:customStyle="1" w:styleId="superscript">
    <w:name w:val="superscript"/>
    <w:basedOn w:val="a0"/>
    <w:rsid w:val="00B36127"/>
  </w:style>
  <w:style w:type="character" w:customStyle="1" w:styleId="mark69tom91wc">
    <w:name w:val="mark69tom91wc"/>
    <w:basedOn w:val="a0"/>
    <w:rsid w:val="00C73DE7"/>
  </w:style>
  <w:style w:type="paragraph" w:styleId="NormalWeb">
    <w:name w:val="Normal (Web)"/>
    <w:basedOn w:val="a"/>
    <w:uiPriority w:val="99"/>
    <w:unhideWhenUsed/>
    <w:rsid w:val="002D1D3F"/>
    <w:pPr>
      <w:bidi w:val="0"/>
      <w:spacing w:before="100" w:beforeAutospacing="1" w:after="100" w:afterAutospacing="1"/>
    </w:pPr>
  </w:style>
  <w:style w:type="character" w:customStyle="1" w:styleId="12">
    <w:name w:val="אזכור לא מזוהה1"/>
    <w:basedOn w:val="a0"/>
    <w:uiPriority w:val="99"/>
    <w:semiHidden/>
    <w:unhideWhenUsed/>
    <w:rsid w:val="00B44D5C"/>
    <w:rPr>
      <w:color w:val="605E5C"/>
      <w:shd w:val="clear" w:color="auto" w:fill="E1DFDD"/>
    </w:rPr>
  </w:style>
  <w:style w:type="character" w:styleId="FollowedHyperlink">
    <w:name w:val="FollowedHyperlink"/>
    <w:basedOn w:val="a0"/>
    <w:semiHidden/>
    <w:unhideWhenUsed/>
    <w:rsid w:val="00CC23E3"/>
    <w:rPr>
      <w:color w:val="800080" w:themeColor="followedHyperlink"/>
      <w:u w:val="single"/>
    </w:rPr>
  </w:style>
  <w:style w:type="character" w:customStyle="1" w:styleId="30">
    <w:name w:val="כותרת 3 תו"/>
    <w:basedOn w:val="a0"/>
    <w:link w:val="3"/>
    <w:uiPriority w:val="9"/>
    <w:rsid w:val="002C50FD"/>
    <w:rPr>
      <w:rFonts w:asciiTheme="majorHAnsi" w:eastAsiaTheme="majorEastAsia" w:hAnsiTheme="majorHAnsi" w:cstheme="majorBidi"/>
      <w:color w:val="243F60" w:themeColor="accent1" w:themeShade="7F"/>
      <w:sz w:val="24"/>
      <w:szCs w:val="24"/>
    </w:rPr>
  </w:style>
  <w:style w:type="paragraph" w:styleId="af1">
    <w:name w:val="annotation subject"/>
    <w:basedOn w:val="ae"/>
    <w:next w:val="ae"/>
    <w:link w:val="af2"/>
    <w:semiHidden/>
    <w:unhideWhenUsed/>
    <w:rsid w:val="004738B5"/>
    <w:pPr>
      <w:bidi/>
      <w:spacing w:after="0"/>
    </w:pPr>
    <w:rPr>
      <w:rFonts w:ascii="Times New Roman" w:eastAsia="Times New Roman" w:hAnsi="Times New Roman" w:cs="Times New Roman"/>
      <w:b/>
      <w:bCs/>
    </w:rPr>
  </w:style>
  <w:style w:type="character" w:customStyle="1" w:styleId="af2">
    <w:name w:val="נושא הערה תו"/>
    <w:basedOn w:val="af"/>
    <w:link w:val="af1"/>
    <w:semiHidden/>
    <w:rsid w:val="004738B5"/>
    <w:rPr>
      <w:rFonts w:asciiTheme="minorHAnsi" w:eastAsiaTheme="minorHAnsi" w:hAnsiTheme="minorHAnsi" w:cstheme="minorBidi"/>
      <w:b/>
      <w:bCs/>
    </w:rPr>
  </w:style>
  <w:style w:type="paragraph" w:styleId="af3">
    <w:name w:val="Revision"/>
    <w:hidden/>
    <w:uiPriority w:val="99"/>
    <w:semiHidden/>
    <w:rsid w:val="004738B5"/>
    <w:rPr>
      <w:sz w:val="24"/>
      <w:szCs w:val="24"/>
    </w:rPr>
  </w:style>
  <w:style w:type="character" w:styleId="af4">
    <w:name w:val="Unresolved Mention"/>
    <w:basedOn w:val="a0"/>
    <w:uiPriority w:val="99"/>
    <w:semiHidden/>
    <w:unhideWhenUsed/>
    <w:rsid w:val="008C0D12"/>
    <w:rPr>
      <w:color w:val="605E5C"/>
      <w:shd w:val="clear" w:color="auto" w:fill="E1DFDD"/>
    </w:rPr>
  </w:style>
  <w:style w:type="character" w:customStyle="1" w:styleId="y2iqfc">
    <w:name w:val="y2iqfc"/>
    <w:basedOn w:val="a0"/>
    <w:rsid w:val="007153D1"/>
  </w:style>
  <w:style w:type="numbering" w:customStyle="1" w:styleId="1">
    <w:name w:val="רשימה נוכחית1"/>
    <w:uiPriority w:val="99"/>
    <w:rsid w:val="000A4CB0"/>
    <w:pPr>
      <w:numPr>
        <w:numId w:val="34"/>
      </w:numPr>
    </w:pPr>
  </w:style>
  <w:style w:type="paragraph" w:customStyle="1" w:styleId="xelementtoproof">
    <w:name w:val="x_elementtoproof"/>
    <w:basedOn w:val="a"/>
    <w:rsid w:val="008A67EB"/>
    <w:pPr>
      <w:bidi w:val="0"/>
      <w:spacing w:before="100" w:beforeAutospacing="1" w:after="100" w:afterAutospacing="1"/>
    </w:pPr>
  </w:style>
  <w:style w:type="character" w:customStyle="1" w:styleId="20">
    <w:name w:val="כותרת 2 תו"/>
    <w:basedOn w:val="a0"/>
    <w:link w:val="2"/>
    <w:semiHidden/>
    <w:rsid w:val="00213B9E"/>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443668">
      <w:bodyDiv w:val="1"/>
      <w:marLeft w:val="0"/>
      <w:marRight w:val="0"/>
      <w:marTop w:val="0"/>
      <w:marBottom w:val="0"/>
      <w:divBdr>
        <w:top w:val="none" w:sz="0" w:space="0" w:color="auto"/>
        <w:left w:val="none" w:sz="0" w:space="0" w:color="auto"/>
        <w:bottom w:val="none" w:sz="0" w:space="0" w:color="auto"/>
        <w:right w:val="none" w:sz="0" w:space="0" w:color="auto"/>
      </w:divBdr>
      <w:divsChild>
        <w:div w:id="162268352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298608711">
              <w:marLeft w:val="0"/>
              <w:marRight w:val="0"/>
              <w:marTop w:val="0"/>
              <w:marBottom w:val="0"/>
              <w:divBdr>
                <w:top w:val="none" w:sz="0" w:space="0" w:color="auto"/>
                <w:left w:val="none" w:sz="0" w:space="0" w:color="auto"/>
                <w:bottom w:val="none" w:sz="0" w:space="0" w:color="auto"/>
                <w:right w:val="none" w:sz="0" w:space="0" w:color="auto"/>
              </w:divBdr>
              <w:divsChild>
                <w:div w:id="1085567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106009">
      <w:bodyDiv w:val="1"/>
      <w:marLeft w:val="0"/>
      <w:marRight w:val="0"/>
      <w:marTop w:val="0"/>
      <w:marBottom w:val="0"/>
      <w:divBdr>
        <w:top w:val="none" w:sz="0" w:space="0" w:color="auto"/>
        <w:left w:val="none" w:sz="0" w:space="0" w:color="auto"/>
        <w:bottom w:val="none" w:sz="0" w:space="0" w:color="auto"/>
        <w:right w:val="none" w:sz="0" w:space="0" w:color="auto"/>
      </w:divBdr>
    </w:div>
    <w:div w:id="111242939">
      <w:bodyDiv w:val="1"/>
      <w:marLeft w:val="0"/>
      <w:marRight w:val="0"/>
      <w:marTop w:val="0"/>
      <w:marBottom w:val="0"/>
      <w:divBdr>
        <w:top w:val="none" w:sz="0" w:space="0" w:color="auto"/>
        <w:left w:val="none" w:sz="0" w:space="0" w:color="auto"/>
        <w:bottom w:val="none" w:sz="0" w:space="0" w:color="auto"/>
        <w:right w:val="none" w:sz="0" w:space="0" w:color="auto"/>
      </w:divBdr>
    </w:div>
    <w:div w:id="191576865">
      <w:bodyDiv w:val="1"/>
      <w:marLeft w:val="0"/>
      <w:marRight w:val="0"/>
      <w:marTop w:val="0"/>
      <w:marBottom w:val="0"/>
      <w:divBdr>
        <w:top w:val="none" w:sz="0" w:space="0" w:color="auto"/>
        <w:left w:val="none" w:sz="0" w:space="0" w:color="auto"/>
        <w:bottom w:val="none" w:sz="0" w:space="0" w:color="auto"/>
        <w:right w:val="none" w:sz="0" w:space="0" w:color="auto"/>
      </w:divBdr>
    </w:div>
    <w:div w:id="359283543">
      <w:bodyDiv w:val="1"/>
      <w:marLeft w:val="0"/>
      <w:marRight w:val="0"/>
      <w:marTop w:val="0"/>
      <w:marBottom w:val="0"/>
      <w:divBdr>
        <w:top w:val="none" w:sz="0" w:space="0" w:color="auto"/>
        <w:left w:val="none" w:sz="0" w:space="0" w:color="auto"/>
        <w:bottom w:val="none" w:sz="0" w:space="0" w:color="auto"/>
        <w:right w:val="none" w:sz="0" w:space="0" w:color="auto"/>
      </w:divBdr>
    </w:div>
    <w:div w:id="385304428">
      <w:bodyDiv w:val="1"/>
      <w:marLeft w:val="0"/>
      <w:marRight w:val="0"/>
      <w:marTop w:val="0"/>
      <w:marBottom w:val="0"/>
      <w:divBdr>
        <w:top w:val="none" w:sz="0" w:space="0" w:color="auto"/>
        <w:left w:val="none" w:sz="0" w:space="0" w:color="auto"/>
        <w:bottom w:val="none" w:sz="0" w:space="0" w:color="auto"/>
        <w:right w:val="none" w:sz="0" w:space="0" w:color="auto"/>
      </w:divBdr>
    </w:div>
    <w:div w:id="393815391">
      <w:bodyDiv w:val="1"/>
      <w:marLeft w:val="0"/>
      <w:marRight w:val="0"/>
      <w:marTop w:val="0"/>
      <w:marBottom w:val="0"/>
      <w:divBdr>
        <w:top w:val="none" w:sz="0" w:space="0" w:color="auto"/>
        <w:left w:val="none" w:sz="0" w:space="0" w:color="auto"/>
        <w:bottom w:val="none" w:sz="0" w:space="0" w:color="auto"/>
        <w:right w:val="none" w:sz="0" w:space="0" w:color="auto"/>
      </w:divBdr>
    </w:div>
    <w:div w:id="472791905">
      <w:bodyDiv w:val="1"/>
      <w:marLeft w:val="0"/>
      <w:marRight w:val="0"/>
      <w:marTop w:val="0"/>
      <w:marBottom w:val="0"/>
      <w:divBdr>
        <w:top w:val="none" w:sz="0" w:space="0" w:color="auto"/>
        <w:left w:val="none" w:sz="0" w:space="0" w:color="auto"/>
        <w:bottom w:val="none" w:sz="0" w:space="0" w:color="auto"/>
        <w:right w:val="none" w:sz="0" w:space="0" w:color="auto"/>
      </w:divBdr>
    </w:div>
    <w:div w:id="499004095">
      <w:bodyDiv w:val="1"/>
      <w:marLeft w:val="0"/>
      <w:marRight w:val="0"/>
      <w:marTop w:val="0"/>
      <w:marBottom w:val="0"/>
      <w:divBdr>
        <w:top w:val="none" w:sz="0" w:space="0" w:color="auto"/>
        <w:left w:val="none" w:sz="0" w:space="0" w:color="auto"/>
        <w:bottom w:val="none" w:sz="0" w:space="0" w:color="auto"/>
        <w:right w:val="none" w:sz="0" w:space="0" w:color="auto"/>
      </w:divBdr>
    </w:div>
    <w:div w:id="654726921">
      <w:bodyDiv w:val="1"/>
      <w:marLeft w:val="0"/>
      <w:marRight w:val="0"/>
      <w:marTop w:val="0"/>
      <w:marBottom w:val="0"/>
      <w:divBdr>
        <w:top w:val="none" w:sz="0" w:space="0" w:color="auto"/>
        <w:left w:val="none" w:sz="0" w:space="0" w:color="auto"/>
        <w:bottom w:val="none" w:sz="0" w:space="0" w:color="auto"/>
        <w:right w:val="none" w:sz="0" w:space="0" w:color="auto"/>
      </w:divBdr>
      <w:divsChild>
        <w:div w:id="78866397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89071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6811000">
      <w:bodyDiv w:val="1"/>
      <w:marLeft w:val="0"/>
      <w:marRight w:val="0"/>
      <w:marTop w:val="0"/>
      <w:marBottom w:val="0"/>
      <w:divBdr>
        <w:top w:val="none" w:sz="0" w:space="0" w:color="auto"/>
        <w:left w:val="none" w:sz="0" w:space="0" w:color="auto"/>
        <w:bottom w:val="none" w:sz="0" w:space="0" w:color="auto"/>
        <w:right w:val="none" w:sz="0" w:space="0" w:color="auto"/>
      </w:divBdr>
    </w:div>
    <w:div w:id="786313470">
      <w:bodyDiv w:val="1"/>
      <w:marLeft w:val="0"/>
      <w:marRight w:val="0"/>
      <w:marTop w:val="0"/>
      <w:marBottom w:val="0"/>
      <w:divBdr>
        <w:top w:val="none" w:sz="0" w:space="0" w:color="auto"/>
        <w:left w:val="none" w:sz="0" w:space="0" w:color="auto"/>
        <w:bottom w:val="none" w:sz="0" w:space="0" w:color="auto"/>
        <w:right w:val="none" w:sz="0" w:space="0" w:color="auto"/>
      </w:divBdr>
    </w:div>
    <w:div w:id="926110055">
      <w:bodyDiv w:val="1"/>
      <w:marLeft w:val="0"/>
      <w:marRight w:val="0"/>
      <w:marTop w:val="0"/>
      <w:marBottom w:val="0"/>
      <w:divBdr>
        <w:top w:val="none" w:sz="0" w:space="0" w:color="auto"/>
        <w:left w:val="none" w:sz="0" w:space="0" w:color="auto"/>
        <w:bottom w:val="none" w:sz="0" w:space="0" w:color="auto"/>
        <w:right w:val="none" w:sz="0" w:space="0" w:color="auto"/>
      </w:divBdr>
    </w:div>
    <w:div w:id="930503626">
      <w:bodyDiv w:val="1"/>
      <w:marLeft w:val="0"/>
      <w:marRight w:val="0"/>
      <w:marTop w:val="0"/>
      <w:marBottom w:val="0"/>
      <w:divBdr>
        <w:top w:val="none" w:sz="0" w:space="0" w:color="auto"/>
        <w:left w:val="none" w:sz="0" w:space="0" w:color="auto"/>
        <w:bottom w:val="none" w:sz="0" w:space="0" w:color="auto"/>
        <w:right w:val="none" w:sz="0" w:space="0" w:color="auto"/>
      </w:divBdr>
      <w:divsChild>
        <w:div w:id="501354913">
          <w:marLeft w:val="0"/>
          <w:marRight w:val="0"/>
          <w:marTop w:val="0"/>
          <w:marBottom w:val="0"/>
          <w:divBdr>
            <w:top w:val="none" w:sz="0" w:space="0" w:color="auto"/>
            <w:left w:val="none" w:sz="0" w:space="0" w:color="auto"/>
            <w:bottom w:val="none" w:sz="0" w:space="0" w:color="auto"/>
            <w:right w:val="none" w:sz="0" w:space="0" w:color="auto"/>
          </w:divBdr>
        </w:div>
      </w:divsChild>
    </w:div>
    <w:div w:id="934751391">
      <w:bodyDiv w:val="1"/>
      <w:marLeft w:val="0"/>
      <w:marRight w:val="0"/>
      <w:marTop w:val="0"/>
      <w:marBottom w:val="0"/>
      <w:divBdr>
        <w:top w:val="none" w:sz="0" w:space="0" w:color="auto"/>
        <w:left w:val="none" w:sz="0" w:space="0" w:color="auto"/>
        <w:bottom w:val="none" w:sz="0" w:space="0" w:color="auto"/>
        <w:right w:val="none" w:sz="0" w:space="0" w:color="auto"/>
      </w:divBdr>
    </w:div>
    <w:div w:id="990980189">
      <w:bodyDiv w:val="1"/>
      <w:marLeft w:val="0"/>
      <w:marRight w:val="0"/>
      <w:marTop w:val="0"/>
      <w:marBottom w:val="0"/>
      <w:divBdr>
        <w:top w:val="none" w:sz="0" w:space="0" w:color="auto"/>
        <w:left w:val="none" w:sz="0" w:space="0" w:color="auto"/>
        <w:bottom w:val="none" w:sz="0" w:space="0" w:color="auto"/>
        <w:right w:val="none" w:sz="0" w:space="0" w:color="auto"/>
      </w:divBdr>
      <w:divsChild>
        <w:div w:id="134299234">
          <w:marLeft w:val="0"/>
          <w:marRight w:val="0"/>
          <w:marTop w:val="0"/>
          <w:marBottom w:val="0"/>
          <w:divBdr>
            <w:top w:val="none" w:sz="0" w:space="0" w:color="auto"/>
            <w:left w:val="none" w:sz="0" w:space="0" w:color="auto"/>
            <w:bottom w:val="none" w:sz="0" w:space="0" w:color="auto"/>
            <w:right w:val="none" w:sz="0" w:space="0" w:color="auto"/>
          </w:divBdr>
          <w:divsChild>
            <w:div w:id="2036153035">
              <w:marLeft w:val="0"/>
              <w:marRight w:val="0"/>
              <w:marTop w:val="0"/>
              <w:marBottom w:val="0"/>
              <w:divBdr>
                <w:top w:val="none" w:sz="0" w:space="0" w:color="auto"/>
                <w:left w:val="none" w:sz="0" w:space="0" w:color="auto"/>
                <w:bottom w:val="none" w:sz="0" w:space="0" w:color="auto"/>
                <w:right w:val="none" w:sz="0" w:space="0" w:color="auto"/>
              </w:divBdr>
              <w:divsChild>
                <w:div w:id="1160119233">
                  <w:marLeft w:val="0"/>
                  <w:marRight w:val="0"/>
                  <w:marTop w:val="0"/>
                  <w:marBottom w:val="0"/>
                  <w:divBdr>
                    <w:top w:val="none" w:sz="0" w:space="0" w:color="auto"/>
                    <w:left w:val="none" w:sz="0" w:space="0" w:color="auto"/>
                    <w:bottom w:val="none" w:sz="0" w:space="0" w:color="auto"/>
                    <w:right w:val="none" w:sz="0" w:space="0" w:color="auto"/>
                  </w:divBdr>
                  <w:divsChild>
                    <w:div w:id="1030641442">
                      <w:marLeft w:val="0"/>
                      <w:marRight w:val="0"/>
                      <w:marTop w:val="0"/>
                      <w:marBottom w:val="0"/>
                      <w:divBdr>
                        <w:top w:val="none" w:sz="0" w:space="0" w:color="auto"/>
                        <w:left w:val="none" w:sz="0" w:space="0" w:color="auto"/>
                        <w:bottom w:val="none" w:sz="0" w:space="0" w:color="auto"/>
                        <w:right w:val="none" w:sz="0" w:space="0" w:color="auto"/>
                      </w:divBdr>
                      <w:divsChild>
                        <w:div w:id="1121269679">
                          <w:marLeft w:val="0"/>
                          <w:marRight w:val="0"/>
                          <w:marTop w:val="0"/>
                          <w:marBottom w:val="0"/>
                          <w:divBdr>
                            <w:top w:val="none" w:sz="0" w:space="0" w:color="auto"/>
                            <w:left w:val="none" w:sz="0" w:space="0" w:color="auto"/>
                            <w:bottom w:val="none" w:sz="0" w:space="0" w:color="auto"/>
                            <w:right w:val="none" w:sz="0" w:space="0" w:color="auto"/>
                          </w:divBdr>
                          <w:divsChild>
                            <w:div w:id="30889558">
                              <w:marLeft w:val="0"/>
                              <w:marRight w:val="0"/>
                              <w:marTop w:val="0"/>
                              <w:marBottom w:val="0"/>
                              <w:divBdr>
                                <w:top w:val="none" w:sz="0" w:space="0" w:color="auto"/>
                                <w:left w:val="none" w:sz="0" w:space="0" w:color="auto"/>
                                <w:bottom w:val="none" w:sz="0" w:space="0" w:color="auto"/>
                                <w:right w:val="none" w:sz="0" w:space="0" w:color="auto"/>
                              </w:divBdr>
                              <w:divsChild>
                                <w:div w:id="201751787">
                                  <w:marLeft w:val="0"/>
                                  <w:marRight w:val="0"/>
                                  <w:marTop w:val="0"/>
                                  <w:marBottom w:val="0"/>
                                  <w:divBdr>
                                    <w:top w:val="none" w:sz="0" w:space="0" w:color="auto"/>
                                    <w:left w:val="none" w:sz="0" w:space="0" w:color="auto"/>
                                    <w:bottom w:val="none" w:sz="0" w:space="0" w:color="auto"/>
                                    <w:right w:val="none" w:sz="0" w:space="0" w:color="auto"/>
                                  </w:divBdr>
                                  <w:divsChild>
                                    <w:div w:id="824784849">
                                      <w:marLeft w:val="0"/>
                                      <w:marRight w:val="0"/>
                                      <w:marTop w:val="0"/>
                                      <w:marBottom w:val="0"/>
                                      <w:divBdr>
                                        <w:top w:val="none" w:sz="0" w:space="0" w:color="auto"/>
                                        <w:left w:val="none" w:sz="0" w:space="0" w:color="auto"/>
                                        <w:bottom w:val="none" w:sz="0" w:space="0" w:color="auto"/>
                                        <w:right w:val="none" w:sz="0" w:space="0" w:color="auto"/>
                                      </w:divBdr>
                                    </w:div>
                                    <w:div w:id="1669870813">
                                      <w:marLeft w:val="0"/>
                                      <w:marRight w:val="0"/>
                                      <w:marTop w:val="0"/>
                                      <w:marBottom w:val="0"/>
                                      <w:divBdr>
                                        <w:top w:val="none" w:sz="0" w:space="0" w:color="auto"/>
                                        <w:left w:val="none" w:sz="0" w:space="0" w:color="auto"/>
                                        <w:bottom w:val="none" w:sz="0" w:space="0" w:color="auto"/>
                                        <w:right w:val="none" w:sz="0" w:space="0" w:color="auto"/>
                                      </w:divBdr>
                                      <w:divsChild>
                                        <w:div w:id="189756790">
                                          <w:marLeft w:val="165"/>
                                          <w:marRight w:val="0"/>
                                          <w:marTop w:val="150"/>
                                          <w:marBottom w:val="0"/>
                                          <w:divBdr>
                                            <w:top w:val="none" w:sz="0" w:space="0" w:color="auto"/>
                                            <w:left w:val="none" w:sz="0" w:space="0" w:color="auto"/>
                                            <w:bottom w:val="none" w:sz="0" w:space="0" w:color="auto"/>
                                            <w:right w:val="none" w:sz="0" w:space="0" w:color="auto"/>
                                          </w:divBdr>
                                          <w:divsChild>
                                            <w:div w:id="1386445002">
                                              <w:marLeft w:val="0"/>
                                              <w:marRight w:val="0"/>
                                              <w:marTop w:val="0"/>
                                              <w:marBottom w:val="0"/>
                                              <w:divBdr>
                                                <w:top w:val="none" w:sz="0" w:space="0" w:color="auto"/>
                                                <w:left w:val="none" w:sz="0" w:space="0" w:color="auto"/>
                                                <w:bottom w:val="none" w:sz="0" w:space="0" w:color="auto"/>
                                                <w:right w:val="none" w:sz="0" w:space="0" w:color="auto"/>
                                              </w:divBdr>
                                              <w:divsChild>
                                                <w:div w:id="1954555679">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45788084">
      <w:bodyDiv w:val="1"/>
      <w:marLeft w:val="0"/>
      <w:marRight w:val="0"/>
      <w:marTop w:val="0"/>
      <w:marBottom w:val="0"/>
      <w:divBdr>
        <w:top w:val="none" w:sz="0" w:space="0" w:color="auto"/>
        <w:left w:val="none" w:sz="0" w:space="0" w:color="auto"/>
        <w:bottom w:val="none" w:sz="0" w:space="0" w:color="auto"/>
        <w:right w:val="none" w:sz="0" w:space="0" w:color="auto"/>
      </w:divBdr>
    </w:div>
    <w:div w:id="1071851172">
      <w:bodyDiv w:val="1"/>
      <w:marLeft w:val="0"/>
      <w:marRight w:val="0"/>
      <w:marTop w:val="0"/>
      <w:marBottom w:val="0"/>
      <w:divBdr>
        <w:top w:val="none" w:sz="0" w:space="0" w:color="auto"/>
        <w:left w:val="none" w:sz="0" w:space="0" w:color="auto"/>
        <w:bottom w:val="none" w:sz="0" w:space="0" w:color="auto"/>
        <w:right w:val="none" w:sz="0" w:space="0" w:color="auto"/>
      </w:divBdr>
    </w:div>
    <w:div w:id="1248922933">
      <w:bodyDiv w:val="1"/>
      <w:marLeft w:val="0"/>
      <w:marRight w:val="0"/>
      <w:marTop w:val="0"/>
      <w:marBottom w:val="0"/>
      <w:divBdr>
        <w:top w:val="none" w:sz="0" w:space="0" w:color="auto"/>
        <w:left w:val="none" w:sz="0" w:space="0" w:color="auto"/>
        <w:bottom w:val="none" w:sz="0" w:space="0" w:color="auto"/>
        <w:right w:val="none" w:sz="0" w:space="0" w:color="auto"/>
      </w:divBdr>
    </w:div>
    <w:div w:id="1264607236">
      <w:bodyDiv w:val="1"/>
      <w:marLeft w:val="0"/>
      <w:marRight w:val="0"/>
      <w:marTop w:val="0"/>
      <w:marBottom w:val="0"/>
      <w:divBdr>
        <w:top w:val="none" w:sz="0" w:space="0" w:color="auto"/>
        <w:left w:val="none" w:sz="0" w:space="0" w:color="auto"/>
        <w:bottom w:val="none" w:sz="0" w:space="0" w:color="auto"/>
        <w:right w:val="none" w:sz="0" w:space="0" w:color="auto"/>
      </w:divBdr>
    </w:div>
    <w:div w:id="1271009638">
      <w:bodyDiv w:val="1"/>
      <w:marLeft w:val="0"/>
      <w:marRight w:val="0"/>
      <w:marTop w:val="0"/>
      <w:marBottom w:val="0"/>
      <w:divBdr>
        <w:top w:val="none" w:sz="0" w:space="0" w:color="auto"/>
        <w:left w:val="none" w:sz="0" w:space="0" w:color="auto"/>
        <w:bottom w:val="none" w:sz="0" w:space="0" w:color="auto"/>
        <w:right w:val="none" w:sz="0" w:space="0" w:color="auto"/>
      </w:divBdr>
    </w:div>
    <w:div w:id="1304777424">
      <w:bodyDiv w:val="1"/>
      <w:marLeft w:val="0"/>
      <w:marRight w:val="0"/>
      <w:marTop w:val="0"/>
      <w:marBottom w:val="0"/>
      <w:divBdr>
        <w:top w:val="none" w:sz="0" w:space="0" w:color="auto"/>
        <w:left w:val="none" w:sz="0" w:space="0" w:color="auto"/>
        <w:bottom w:val="none" w:sz="0" w:space="0" w:color="auto"/>
        <w:right w:val="none" w:sz="0" w:space="0" w:color="auto"/>
      </w:divBdr>
    </w:div>
    <w:div w:id="1328561256">
      <w:bodyDiv w:val="1"/>
      <w:marLeft w:val="0"/>
      <w:marRight w:val="0"/>
      <w:marTop w:val="0"/>
      <w:marBottom w:val="0"/>
      <w:divBdr>
        <w:top w:val="none" w:sz="0" w:space="0" w:color="auto"/>
        <w:left w:val="none" w:sz="0" w:space="0" w:color="auto"/>
        <w:bottom w:val="none" w:sz="0" w:space="0" w:color="auto"/>
        <w:right w:val="none" w:sz="0" w:space="0" w:color="auto"/>
      </w:divBdr>
    </w:div>
    <w:div w:id="1389181353">
      <w:bodyDiv w:val="1"/>
      <w:marLeft w:val="0"/>
      <w:marRight w:val="0"/>
      <w:marTop w:val="0"/>
      <w:marBottom w:val="0"/>
      <w:divBdr>
        <w:top w:val="none" w:sz="0" w:space="0" w:color="auto"/>
        <w:left w:val="none" w:sz="0" w:space="0" w:color="auto"/>
        <w:bottom w:val="none" w:sz="0" w:space="0" w:color="auto"/>
        <w:right w:val="none" w:sz="0" w:space="0" w:color="auto"/>
      </w:divBdr>
    </w:div>
    <w:div w:id="1394349758">
      <w:bodyDiv w:val="1"/>
      <w:marLeft w:val="0"/>
      <w:marRight w:val="0"/>
      <w:marTop w:val="0"/>
      <w:marBottom w:val="0"/>
      <w:divBdr>
        <w:top w:val="none" w:sz="0" w:space="0" w:color="auto"/>
        <w:left w:val="none" w:sz="0" w:space="0" w:color="auto"/>
        <w:bottom w:val="none" w:sz="0" w:space="0" w:color="auto"/>
        <w:right w:val="none" w:sz="0" w:space="0" w:color="auto"/>
      </w:divBdr>
    </w:div>
    <w:div w:id="1406368834">
      <w:bodyDiv w:val="1"/>
      <w:marLeft w:val="0"/>
      <w:marRight w:val="0"/>
      <w:marTop w:val="0"/>
      <w:marBottom w:val="0"/>
      <w:divBdr>
        <w:top w:val="none" w:sz="0" w:space="0" w:color="auto"/>
        <w:left w:val="none" w:sz="0" w:space="0" w:color="auto"/>
        <w:bottom w:val="none" w:sz="0" w:space="0" w:color="auto"/>
        <w:right w:val="none" w:sz="0" w:space="0" w:color="auto"/>
      </w:divBdr>
    </w:div>
    <w:div w:id="1423911720">
      <w:bodyDiv w:val="1"/>
      <w:marLeft w:val="0"/>
      <w:marRight w:val="0"/>
      <w:marTop w:val="0"/>
      <w:marBottom w:val="0"/>
      <w:divBdr>
        <w:top w:val="none" w:sz="0" w:space="0" w:color="auto"/>
        <w:left w:val="none" w:sz="0" w:space="0" w:color="auto"/>
        <w:bottom w:val="none" w:sz="0" w:space="0" w:color="auto"/>
        <w:right w:val="none" w:sz="0" w:space="0" w:color="auto"/>
      </w:divBdr>
    </w:div>
    <w:div w:id="1483352486">
      <w:bodyDiv w:val="1"/>
      <w:marLeft w:val="0"/>
      <w:marRight w:val="0"/>
      <w:marTop w:val="0"/>
      <w:marBottom w:val="0"/>
      <w:divBdr>
        <w:top w:val="none" w:sz="0" w:space="0" w:color="auto"/>
        <w:left w:val="none" w:sz="0" w:space="0" w:color="auto"/>
        <w:bottom w:val="none" w:sz="0" w:space="0" w:color="auto"/>
        <w:right w:val="none" w:sz="0" w:space="0" w:color="auto"/>
      </w:divBdr>
      <w:divsChild>
        <w:div w:id="94727825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60781211">
              <w:marLeft w:val="0"/>
              <w:marRight w:val="0"/>
              <w:marTop w:val="0"/>
              <w:marBottom w:val="0"/>
              <w:divBdr>
                <w:top w:val="none" w:sz="0" w:space="0" w:color="auto"/>
                <w:left w:val="none" w:sz="0" w:space="0" w:color="auto"/>
                <w:bottom w:val="none" w:sz="0" w:space="0" w:color="auto"/>
                <w:right w:val="none" w:sz="0" w:space="0" w:color="auto"/>
              </w:divBdr>
              <w:divsChild>
                <w:div w:id="1278953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3928867">
      <w:bodyDiv w:val="1"/>
      <w:marLeft w:val="0"/>
      <w:marRight w:val="0"/>
      <w:marTop w:val="0"/>
      <w:marBottom w:val="0"/>
      <w:divBdr>
        <w:top w:val="none" w:sz="0" w:space="0" w:color="auto"/>
        <w:left w:val="none" w:sz="0" w:space="0" w:color="auto"/>
        <w:bottom w:val="none" w:sz="0" w:space="0" w:color="auto"/>
        <w:right w:val="none" w:sz="0" w:space="0" w:color="auto"/>
      </w:divBdr>
    </w:div>
    <w:div w:id="1601376548">
      <w:bodyDiv w:val="1"/>
      <w:marLeft w:val="0"/>
      <w:marRight w:val="0"/>
      <w:marTop w:val="0"/>
      <w:marBottom w:val="0"/>
      <w:divBdr>
        <w:top w:val="none" w:sz="0" w:space="0" w:color="auto"/>
        <w:left w:val="none" w:sz="0" w:space="0" w:color="auto"/>
        <w:bottom w:val="none" w:sz="0" w:space="0" w:color="auto"/>
        <w:right w:val="none" w:sz="0" w:space="0" w:color="auto"/>
      </w:divBdr>
    </w:div>
    <w:div w:id="1639065981">
      <w:bodyDiv w:val="1"/>
      <w:marLeft w:val="0"/>
      <w:marRight w:val="0"/>
      <w:marTop w:val="0"/>
      <w:marBottom w:val="0"/>
      <w:divBdr>
        <w:top w:val="none" w:sz="0" w:space="0" w:color="auto"/>
        <w:left w:val="none" w:sz="0" w:space="0" w:color="auto"/>
        <w:bottom w:val="none" w:sz="0" w:space="0" w:color="auto"/>
        <w:right w:val="none" w:sz="0" w:space="0" w:color="auto"/>
      </w:divBdr>
    </w:div>
    <w:div w:id="1683122534">
      <w:bodyDiv w:val="1"/>
      <w:marLeft w:val="0"/>
      <w:marRight w:val="0"/>
      <w:marTop w:val="0"/>
      <w:marBottom w:val="0"/>
      <w:divBdr>
        <w:top w:val="none" w:sz="0" w:space="0" w:color="auto"/>
        <w:left w:val="none" w:sz="0" w:space="0" w:color="auto"/>
        <w:bottom w:val="none" w:sz="0" w:space="0" w:color="auto"/>
        <w:right w:val="none" w:sz="0" w:space="0" w:color="auto"/>
      </w:divBdr>
    </w:div>
    <w:div w:id="1739593026">
      <w:bodyDiv w:val="1"/>
      <w:marLeft w:val="0"/>
      <w:marRight w:val="0"/>
      <w:marTop w:val="0"/>
      <w:marBottom w:val="0"/>
      <w:divBdr>
        <w:top w:val="none" w:sz="0" w:space="0" w:color="auto"/>
        <w:left w:val="none" w:sz="0" w:space="0" w:color="auto"/>
        <w:bottom w:val="none" w:sz="0" w:space="0" w:color="auto"/>
        <w:right w:val="none" w:sz="0" w:space="0" w:color="auto"/>
      </w:divBdr>
    </w:div>
    <w:div w:id="1754429468">
      <w:bodyDiv w:val="1"/>
      <w:marLeft w:val="0"/>
      <w:marRight w:val="0"/>
      <w:marTop w:val="0"/>
      <w:marBottom w:val="0"/>
      <w:divBdr>
        <w:top w:val="none" w:sz="0" w:space="0" w:color="auto"/>
        <w:left w:val="none" w:sz="0" w:space="0" w:color="auto"/>
        <w:bottom w:val="none" w:sz="0" w:space="0" w:color="auto"/>
        <w:right w:val="none" w:sz="0" w:space="0" w:color="auto"/>
      </w:divBdr>
    </w:div>
    <w:div w:id="1766219619">
      <w:bodyDiv w:val="1"/>
      <w:marLeft w:val="0"/>
      <w:marRight w:val="0"/>
      <w:marTop w:val="0"/>
      <w:marBottom w:val="0"/>
      <w:divBdr>
        <w:top w:val="none" w:sz="0" w:space="0" w:color="auto"/>
        <w:left w:val="none" w:sz="0" w:space="0" w:color="auto"/>
        <w:bottom w:val="none" w:sz="0" w:space="0" w:color="auto"/>
        <w:right w:val="none" w:sz="0" w:space="0" w:color="auto"/>
      </w:divBdr>
    </w:div>
    <w:div w:id="1767264347">
      <w:bodyDiv w:val="1"/>
      <w:marLeft w:val="0"/>
      <w:marRight w:val="0"/>
      <w:marTop w:val="0"/>
      <w:marBottom w:val="0"/>
      <w:divBdr>
        <w:top w:val="none" w:sz="0" w:space="0" w:color="auto"/>
        <w:left w:val="none" w:sz="0" w:space="0" w:color="auto"/>
        <w:bottom w:val="none" w:sz="0" w:space="0" w:color="auto"/>
        <w:right w:val="none" w:sz="0" w:space="0" w:color="auto"/>
      </w:divBdr>
    </w:div>
    <w:div w:id="1792704362">
      <w:bodyDiv w:val="1"/>
      <w:marLeft w:val="0"/>
      <w:marRight w:val="0"/>
      <w:marTop w:val="0"/>
      <w:marBottom w:val="0"/>
      <w:divBdr>
        <w:top w:val="none" w:sz="0" w:space="0" w:color="auto"/>
        <w:left w:val="none" w:sz="0" w:space="0" w:color="auto"/>
        <w:bottom w:val="none" w:sz="0" w:space="0" w:color="auto"/>
        <w:right w:val="none" w:sz="0" w:space="0" w:color="auto"/>
      </w:divBdr>
    </w:div>
    <w:div w:id="1867284218">
      <w:bodyDiv w:val="1"/>
      <w:marLeft w:val="0"/>
      <w:marRight w:val="0"/>
      <w:marTop w:val="0"/>
      <w:marBottom w:val="0"/>
      <w:divBdr>
        <w:top w:val="none" w:sz="0" w:space="0" w:color="auto"/>
        <w:left w:val="none" w:sz="0" w:space="0" w:color="auto"/>
        <w:bottom w:val="none" w:sz="0" w:space="0" w:color="auto"/>
        <w:right w:val="none" w:sz="0" w:space="0" w:color="auto"/>
      </w:divBdr>
    </w:div>
    <w:div w:id="1912039100">
      <w:bodyDiv w:val="1"/>
      <w:marLeft w:val="0"/>
      <w:marRight w:val="0"/>
      <w:marTop w:val="0"/>
      <w:marBottom w:val="0"/>
      <w:divBdr>
        <w:top w:val="none" w:sz="0" w:space="0" w:color="auto"/>
        <w:left w:val="none" w:sz="0" w:space="0" w:color="auto"/>
        <w:bottom w:val="none" w:sz="0" w:space="0" w:color="auto"/>
        <w:right w:val="none" w:sz="0" w:space="0" w:color="auto"/>
      </w:divBdr>
    </w:div>
    <w:div w:id="1958636435">
      <w:bodyDiv w:val="1"/>
      <w:marLeft w:val="0"/>
      <w:marRight w:val="0"/>
      <w:marTop w:val="0"/>
      <w:marBottom w:val="0"/>
      <w:divBdr>
        <w:top w:val="none" w:sz="0" w:space="0" w:color="auto"/>
        <w:left w:val="none" w:sz="0" w:space="0" w:color="auto"/>
        <w:bottom w:val="none" w:sz="0" w:space="0" w:color="auto"/>
        <w:right w:val="none" w:sz="0" w:space="0" w:color="auto"/>
      </w:divBdr>
    </w:div>
    <w:div w:id="2014333860">
      <w:bodyDiv w:val="1"/>
      <w:marLeft w:val="0"/>
      <w:marRight w:val="0"/>
      <w:marTop w:val="0"/>
      <w:marBottom w:val="0"/>
      <w:divBdr>
        <w:top w:val="none" w:sz="0" w:space="0" w:color="auto"/>
        <w:left w:val="none" w:sz="0" w:space="0" w:color="auto"/>
        <w:bottom w:val="none" w:sz="0" w:space="0" w:color="auto"/>
        <w:right w:val="none" w:sz="0" w:space="0" w:color="auto"/>
      </w:divBdr>
    </w:div>
    <w:div w:id="2061200265">
      <w:bodyDiv w:val="1"/>
      <w:marLeft w:val="0"/>
      <w:marRight w:val="0"/>
      <w:marTop w:val="0"/>
      <w:marBottom w:val="0"/>
      <w:divBdr>
        <w:top w:val="none" w:sz="0" w:space="0" w:color="auto"/>
        <w:left w:val="none" w:sz="0" w:space="0" w:color="auto"/>
        <w:bottom w:val="none" w:sz="0" w:space="0" w:color="auto"/>
        <w:right w:val="none" w:sz="0" w:space="0" w:color="auto"/>
      </w:divBdr>
    </w:div>
    <w:div w:id="2061902658">
      <w:bodyDiv w:val="1"/>
      <w:marLeft w:val="0"/>
      <w:marRight w:val="0"/>
      <w:marTop w:val="0"/>
      <w:marBottom w:val="0"/>
      <w:divBdr>
        <w:top w:val="none" w:sz="0" w:space="0" w:color="auto"/>
        <w:left w:val="none" w:sz="0" w:space="0" w:color="auto"/>
        <w:bottom w:val="none" w:sz="0" w:space="0" w:color="auto"/>
        <w:right w:val="none" w:sz="0" w:space="0" w:color="auto"/>
      </w:divBdr>
    </w:div>
    <w:div w:id="2089380757">
      <w:bodyDiv w:val="1"/>
      <w:marLeft w:val="0"/>
      <w:marRight w:val="0"/>
      <w:marTop w:val="0"/>
      <w:marBottom w:val="0"/>
      <w:divBdr>
        <w:top w:val="none" w:sz="0" w:space="0" w:color="auto"/>
        <w:left w:val="none" w:sz="0" w:space="0" w:color="auto"/>
        <w:bottom w:val="none" w:sz="0" w:space="0" w:color="auto"/>
        <w:right w:val="none" w:sz="0" w:space="0" w:color="auto"/>
      </w:divBdr>
      <w:divsChild>
        <w:div w:id="576406136">
          <w:marLeft w:val="0"/>
          <w:marRight w:val="0"/>
          <w:marTop w:val="0"/>
          <w:marBottom w:val="0"/>
          <w:divBdr>
            <w:top w:val="none" w:sz="0" w:space="0" w:color="auto"/>
            <w:left w:val="none" w:sz="0" w:space="0" w:color="auto"/>
            <w:bottom w:val="none" w:sz="0" w:space="0" w:color="auto"/>
            <w:right w:val="none" w:sz="0" w:space="0" w:color="auto"/>
          </w:divBdr>
        </w:div>
      </w:divsChild>
    </w:div>
    <w:div w:id="2123456999">
      <w:bodyDiv w:val="1"/>
      <w:marLeft w:val="0"/>
      <w:marRight w:val="0"/>
      <w:marTop w:val="0"/>
      <w:marBottom w:val="0"/>
      <w:divBdr>
        <w:top w:val="none" w:sz="0" w:space="0" w:color="auto"/>
        <w:left w:val="none" w:sz="0" w:space="0" w:color="auto"/>
        <w:bottom w:val="none" w:sz="0" w:space="0" w:color="auto"/>
        <w:right w:val="none" w:sz="0" w:space="0" w:color="auto"/>
      </w:divBdr>
    </w:div>
    <w:div w:id="21248112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doi.org/10.1186/s12884-023-06011-8"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cost.eu/actions/CA22159/"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shiranb@yvc.ac.il" TargetMode="External"/><Relationship Id="rId5" Type="http://schemas.openxmlformats.org/officeDocument/2006/relationships/numbering" Target="numbering.xml"/><Relationship Id="rId15" Type="http://schemas.openxmlformats.org/officeDocument/2006/relationships/hyperlink" Target="https://doi.org/10.1093/eurpub/ckac131.224" TargetMode="Externa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doi.org/10.1093/eurpub/ckac131.377"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631E1907A09B4F3A89B7FA1C52A74306"/>
        <w:category>
          <w:name w:val="כללי"/>
          <w:gallery w:val="placeholder"/>
        </w:category>
        <w:types>
          <w:type w:val="bbPlcHdr"/>
        </w:types>
        <w:behaviors>
          <w:behavior w:val="content"/>
        </w:behaviors>
        <w:guid w:val="{902DAD2A-C17A-481F-9C20-36D484599498}"/>
      </w:docPartPr>
      <w:docPartBody>
        <w:p w:rsidR="00BD11AD" w:rsidRDefault="008848F5" w:rsidP="008848F5">
          <w:pPr>
            <w:pStyle w:val="631E1907A09B4F3A89B7FA1C52A74306"/>
          </w:pPr>
          <w:r>
            <w:rPr>
              <w:rFonts w:asciiTheme="majorHAnsi" w:eastAsiaTheme="majorEastAsia" w:hAnsiTheme="majorHAnsi" w:cstheme="majorBidi"/>
              <w:sz w:val="32"/>
              <w:szCs w:val="32"/>
              <w:rtl/>
              <w:cs/>
              <w:lang w:val="he-IL"/>
            </w:rPr>
            <w:t>[הקלד את כותרת המסמך]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Arial">
    <w:panose1 w:val="020B0604020202020204"/>
    <w:charset w:val="00"/>
    <w:family w:val="swiss"/>
    <w:pitch w:val="variable"/>
    <w:sig w:usb0="E0002EFF" w:usb1="C000785B" w:usb2="00000009" w:usb3="00000000" w:csb0="000001FF" w:csb1="00000000"/>
  </w:font>
  <w:font w:name="Guttman Yad-Brush">
    <w:panose1 w:val="020B0604020202020204"/>
    <w:charset w:val="B1"/>
    <w:family w:val="auto"/>
    <w:pitch w:val="variable"/>
    <w:sig w:usb0="00000801" w:usb1="4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2"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10002FF" w:usb1="4000FCFF" w:usb2="00000009" w:usb3="00000000" w:csb0="0000019F" w:csb1="00000000"/>
  </w:font>
  <w:font w:name="David">
    <w:panose1 w:val="020E0502060401010101"/>
    <w:charset w:val="00"/>
    <w:family w:val="swiss"/>
    <w:pitch w:val="variable"/>
    <w:sig w:usb0="00000803" w:usb1="00000000" w:usb2="00000000" w:usb3="00000000" w:csb0="00000021" w:csb1="00000000"/>
  </w:font>
  <w:font w:name="Segoe UI">
    <w:panose1 w:val="020B0502040204020203"/>
    <w:charset w:val="00"/>
    <w:family w:val="swiss"/>
    <w:pitch w:val="variable"/>
    <w:sig w:usb0="E4002EFF" w:usb1="C000E47F"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formatting="0"/>
  <w:defaultTabStop w:val="720"/>
  <w:characterSpacingControl w:val="doNotCompress"/>
  <w:compat>
    <w:useFELayout/>
    <w:compatSetting w:name="compatibilityMode" w:uri="http://schemas.microsoft.com/office/word" w:val="12"/>
    <w:compatSetting w:name="useWord2013TrackBottomHyphenation" w:uri="http://schemas.microsoft.com/office/word" w:val="1"/>
  </w:compat>
  <w:rsids>
    <w:rsidRoot w:val="008848F5"/>
    <w:rsid w:val="00020EED"/>
    <w:rsid w:val="000318F0"/>
    <w:rsid w:val="000929F8"/>
    <w:rsid w:val="000B2F7E"/>
    <w:rsid w:val="000C3383"/>
    <w:rsid w:val="001203D0"/>
    <w:rsid w:val="001E5FE1"/>
    <w:rsid w:val="00236B20"/>
    <w:rsid w:val="00237D9E"/>
    <w:rsid w:val="00260BB6"/>
    <w:rsid w:val="00294E34"/>
    <w:rsid w:val="002B0D9D"/>
    <w:rsid w:val="002E60B4"/>
    <w:rsid w:val="00316529"/>
    <w:rsid w:val="003656FC"/>
    <w:rsid w:val="00532E1E"/>
    <w:rsid w:val="00566001"/>
    <w:rsid w:val="005C2E47"/>
    <w:rsid w:val="005F3DF5"/>
    <w:rsid w:val="00600763"/>
    <w:rsid w:val="00603DA9"/>
    <w:rsid w:val="00621412"/>
    <w:rsid w:val="00641CF5"/>
    <w:rsid w:val="00647B1B"/>
    <w:rsid w:val="00650085"/>
    <w:rsid w:val="00670AF7"/>
    <w:rsid w:val="00692A63"/>
    <w:rsid w:val="0078743A"/>
    <w:rsid w:val="00821F55"/>
    <w:rsid w:val="00841C5D"/>
    <w:rsid w:val="008848F5"/>
    <w:rsid w:val="008C0683"/>
    <w:rsid w:val="00943B52"/>
    <w:rsid w:val="009502AF"/>
    <w:rsid w:val="00982F93"/>
    <w:rsid w:val="00A135A5"/>
    <w:rsid w:val="00A613C1"/>
    <w:rsid w:val="00A81A84"/>
    <w:rsid w:val="00AC4961"/>
    <w:rsid w:val="00AD096C"/>
    <w:rsid w:val="00AD22F5"/>
    <w:rsid w:val="00B63C92"/>
    <w:rsid w:val="00B750AA"/>
    <w:rsid w:val="00BD11AD"/>
    <w:rsid w:val="00BE06F7"/>
    <w:rsid w:val="00C15051"/>
    <w:rsid w:val="00C47ABB"/>
    <w:rsid w:val="00C93E17"/>
    <w:rsid w:val="00CF74AA"/>
    <w:rsid w:val="00D8191D"/>
    <w:rsid w:val="00D8397D"/>
    <w:rsid w:val="00DF7D98"/>
    <w:rsid w:val="00E958B0"/>
    <w:rsid w:val="00EB4851"/>
    <w:rsid w:val="00ED3E56"/>
    <w:rsid w:val="00EF6923"/>
    <w:rsid w:val="00F63CC6"/>
    <w:rsid w:val="00F8136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8191D"/>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631E1907A09B4F3A89B7FA1C52A74306">
    <w:name w:val="631E1907A09B4F3A89B7FA1C52A74306"/>
    <w:rsid w:val="008848F5"/>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cdfb0db1-a4e2-44ae-a5c4-b6a7e8970f1c">
      <Terms xmlns="http://schemas.microsoft.com/office/infopath/2007/PartnerControls"/>
    </lcf76f155ced4ddcb4097134ff3c332f>
    <TaxCatchAll xmlns="1bc24395-5445-4cf0-9cff-a32c215bef19" xsi:nil="true"/>
    <_dlc_DocId xmlns="1bc24395-5445-4cf0-9cff-a32c215bef19">CVK6SK37K4J5-1711138831-157461</_dlc_DocId>
    <_dlc_DocIdUrl xmlns="1bc24395-5445-4cf0-9cff-a32c215bef19">
      <Url>https://yvcac.sharepoint.com/sites/AcadAdmin/_layouts/15/DocIdRedir.aspx?ID=CVK6SK37K4J5-1711138831-157461</Url>
      <Description>CVK6SK37K4J5-1711138831-157461</Description>
    </_dlc_DocIdUrl>
  </documentManagement>
</p:properti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מסמך" ma:contentTypeID="0x010100E74619C71D575845962647DBD52E1FC0" ma:contentTypeVersion="2713" ma:contentTypeDescription="צור מסמך חדש." ma:contentTypeScope="" ma:versionID="e559794daba527f0321e3d5d32a0fe16">
  <xsd:schema xmlns:xsd="http://www.w3.org/2001/XMLSchema" xmlns:xs="http://www.w3.org/2001/XMLSchema" xmlns:p="http://schemas.microsoft.com/office/2006/metadata/properties" xmlns:ns2="1bc24395-5445-4cf0-9cff-a32c215bef19" xmlns:ns3="cdfb0db1-a4e2-44ae-a5c4-b6a7e8970f1c" targetNamespace="http://schemas.microsoft.com/office/2006/metadata/properties" ma:root="true" ma:fieldsID="d03b6b5aea7589741cdacad8ce4afb72" ns2:_="" ns3:_="">
    <xsd:import namespace="1bc24395-5445-4cf0-9cff-a32c215bef19"/>
    <xsd:import namespace="cdfb0db1-a4e2-44ae-a5c4-b6a7e8970f1c"/>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GenerationTime" minOccurs="0"/>
                <xsd:element ref="ns3:MediaServiceEventHashCode" minOccurs="0"/>
                <xsd:element ref="ns3:MediaServiceLocation" minOccurs="0"/>
                <xsd:element ref="ns3:MediaServiceOCR" minOccurs="0"/>
                <xsd:element ref="ns2:SharedWithUsers" minOccurs="0"/>
                <xsd:element ref="ns2:SharedWithDetails" minOccurs="0"/>
                <xsd:element ref="ns3:MediaLengthInSeconds" minOccurs="0"/>
                <xsd:element ref="ns3:lcf76f155ced4ddcb4097134ff3c332f" minOccurs="0"/>
                <xsd:element ref="ns2:TaxCatchAll"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bc24395-5445-4cf0-9cff-a32c215bef19"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מזהה תמידי" ma:description="השאר מזהה בעת הוספה." ma:hidden="true" ma:internalName="_dlc_DocIdPersistId" ma:readOnly="true">
      <xsd:simpleType>
        <xsd:restriction base="dms:Boolean"/>
      </xsd:simpleType>
    </xsd:element>
    <xsd:element name="SharedWithUsers" ma:index="20"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משותף עם פרטים" ma:internalName="SharedWithDetails" ma:readOnly="true">
      <xsd:simpleType>
        <xsd:restriction base="dms:Note">
          <xsd:maxLength value="255"/>
        </xsd:restriction>
      </xsd:simpleType>
    </xsd:element>
    <xsd:element name="TaxCatchAll" ma:index="25" nillable="true" ma:displayName="Taxonomy Catch All Column" ma:hidden="true" ma:list="{e6b85013-cf2f-4fcc-bb93-cef8bef77e01}" ma:internalName="TaxCatchAll" ma:showField="CatchAllData" ma:web="1bc24395-5445-4cf0-9cff-a32c215bef19">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cdfb0db1-a4e2-44ae-a5c4-b6a7e8970f1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2" nillable="true" ma:displayName="Length (seconds)" ma:internalName="MediaLengthInSeconds" ma:readOnly="true">
      <xsd:simpleType>
        <xsd:restriction base="dms:Unknown"/>
      </xsd:simpleType>
    </xsd:element>
    <xsd:element name="lcf76f155ced4ddcb4097134ff3c332f" ma:index="24" nillable="true" ma:taxonomy="true" ma:internalName="lcf76f155ced4ddcb4097134ff3c332f" ma:taxonomyFieldName="MediaServiceImageTags" ma:displayName="תגיות תמונה" ma:readOnly="false" ma:fieldId="{5cf76f15-5ced-4ddc-b409-7134ff3c332f}" ma:taxonomyMulti="true" ma:sspId="e5cf2245-9dd4-4bf3-a411-dd9981303523" ma:termSetId="09814cd3-568e-fe90-9814-8d621ff8fb84" ma:anchorId="fba54fb3-c3e1-fe81-a776-ca4b69148c4d" ma:open="true" ma:isKeyword="false">
      <xsd:complexType>
        <xsd:sequence>
          <xsd:element ref="pc:Terms" minOccurs="0" maxOccurs="1"/>
        </xsd:sequence>
      </xsd:complex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8DD45C0-BB19-45B3-B8E4-0F062A545117}">
  <ds:schemaRefs>
    <ds:schemaRef ds:uri="http://schemas.microsoft.com/office/2006/metadata/properties"/>
    <ds:schemaRef ds:uri="http://schemas.microsoft.com/office/infopath/2007/PartnerControls"/>
    <ds:schemaRef ds:uri="cdfb0db1-a4e2-44ae-a5c4-b6a7e8970f1c"/>
    <ds:schemaRef ds:uri="1bc24395-5445-4cf0-9cff-a32c215bef19"/>
  </ds:schemaRefs>
</ds:datastoreItem>
</file>

<file path=customXml/itemProps2.xml><?xml version="1.0" encoding="utf-8"?>
<ds:datastoreItem xmlns:ds="http://schemas.openxmlformats.org/officeDocument/2006/customXml" ds:itemID="{ECD05262-1532-4E1B-B5C8-F3C5D69FFCFC}">
  <ds:schemaRefs>
    <ds:schemaRef ds:uri="http://schemas.microsoft.com/sharepoint/events"/>
  </ds:schemaRefs>
</ds:datastoreItem>
</file>

<file path=customXml/itemProps3.xml><?xml version="1.0" encoding="utf-8"?>
<ds:datastoreItem xmlns:ds="http://schemas.openxmlformats.org/officeDocument/2006/customXml" ds:itemID="{3B908B35-36AB-49C2-9B06-88655EDEB42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bc24395-5445-4cf0-9cff-a32c215bef19"/>
    <ds:schemaRef ds:uri="cdfb0db1-a4e2-44ae-a5c4-b6a7e8970f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3E97229-C167-475E-9418-9299116D565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27</TotalTime>
  <Pages>30</Pages>
  <Words>10410</Words>
  <Characters>52053</Characters>
  <Application>Microsoft Office Word</Application>
  <DocSecurity>0</DocSecurity>
  <Lines>433</Lines>
  <Paragraphs>124</Paragraphs>
  <ScaleCrop>false</ScaleCrop>
  <HeadingPairs>
    <vt:vector size="2" baseType="variant">
      <vt:variant>
        <vt:lpstr>שם</vt:lpstr>
      </vt:variant>
      <vt:variant>
        <vt:i4>1</vt:i4>
      </vt:variant>
    </vt:vector>
  </HeadingPairs>
  <TitlesOfParts>
    <vt:vector size="1" baseType="lpstr">
      <vt:lpstr>המכללה האקדמית עמק יזרעאל ע" מקס שטרן</vt:lpstr>
    </vt:vector>
  </TitlesOfParts>
  <Company>האקדמית עמק יזרעאל</Company>
  <LinksUpToDate>false</LinksUpToDate>
  <CharactersWithSpaces>62339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המכללה האקדמית עמק יזרעאל ע" מקס שטרן</dc:title>
  <dc:creator>Inbal Granov</dc:creator>
  <cp:lastModifiedBy>Shiran Bord</cp:lastModifiedBy>
  <cp:revision>10</cp:revision>
  <dcterms:created xsi:type="dcterms:W3CDTF">2025-08-20T12:11:00Z</dcterms:created>
  <dcterms:modified xsi:type="dcterms:W3CDTF">2025-08-20T13:02:00Z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0x010100E74619C71D575845962647DBD52E1FC0</vt:lpwstr>
  </property>
  <property fmtid="{D5CDD505-2E9C-101B-9397-08002B2CF9AE}" pid="3" name="_dlc_DocIdItemGuid">
    <vt:lpwstr>c8a6bf5d-1017-4904-9fd4-53d75632a056</vt:lpwstr>
  </property>
</Properties>
</file>