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12AD97" w14:textId="006F0628" w:rsidR="00951CC5" w:rsidRPr="00A6463C" w:rsidRDefault="000B18D7" w:rsidP="00D371E4">
      <w:pPr>
        <w:spacing w:after="200"/>
        <w:jc w:val="right"/>
        <w:rPr>
          <w:rFonts w:asciiTheme="majorBidi" w:hAnsiTheme="majorBidi" w:cstheme="majorBidi"/>
          <w:b/>
          <w:bCs/>
          <w:sz w:val="28"/>
          <w:szCs w:val="28"/>
        </w:rPr>
      </w:pPr>
      <w:r w:rsidRPr="00A6463C">
        <w:rPr>
          <w:rFonts w:asciiTheme="majorBidi" w:hAnsiTheme="majorBidi" w:cstheme="majorBidi"/>
          <w:b/>
          <w:bCs/>
          <w:sz w:val="28"/>
          <w:szCs w:val="28"/>
        </w:rPr>
        <w:t xml:space="preserve">          </w:t>
      </w:r>
      <w:r w:rsidR="00244CE7" w:rsidRPr="00A6463C">
        <w:rPr>
          <w:rFonts w:asciiTheme="majorBidi" w:hAnsiTheme="majorBidi" w:cstheme="majorBidi"/>
          <w:b/>
          <w:bCs/>
          <w:sz w:val="28"/>
          <w:szCs w:val="28"/>
        </w:rPr>
        <w:t xml:space="preserve">    Date</w:t>
      </w:r>
      <w:r w:rsidR="0032346D" w:rsidRPr="00A6463C">
        <w:rPr>
          <w:rFonts w:asciiTheme="majorBidi" w:hAnsiTheme="majorBidi" w:cstheme="majorBidi"/>
          <w:b/>
          <w:bCs/>
          <w:sz w:val="28"/>
          <w:szCs w:val="28"/>
        </w:rPr>
        <w:t xml:space="preserve">: </w:t>
      </w:r>
      <w:r w:rsidR="00A167A6">
        <w:rPr>
          <w:rFonts w:asciiTheme="majorBidi" w:hAnsiTheme="majorBidi" w:cstheme="majorBidi"/>
          <w:b/>
          <w:bCs/>
          <w:sz w:val="28"/>
          <w:szCs w:val="28"/>
        </w:rPr>
        <w:t>Decem</w:t>
      </w:r>
      <w:r w:rsidR="003C49CA">
        <w:rPr>
          <w:rFonts w:asciiTheme="majorBidi" w:hAnsiTheme="majorBidi" w:cstheme="majorBidi"/>
          <w:b/>
          <w:bCs/>
          <w:sz w:val="28"/>
          <w:szCs w:val="28"/>
        </w:rPr>
        <w:t>ber</w:t>
      </w:r>
      <w:r w:rsidR="00D371E4">
        <w:rPr>
          <w:rFonts w:asciiTheme="majorBidi" w:hAnsiTheme="majorBidi" w:cstheme="majorBidi"/>
          <w:b/>
          <w:bCs/>
          <w:sz w:val="28"/>
          <w:szCs w:val="28"/>
        </w:rPr>
        <w:t xml:space="preserve"> 202</w:t>
      </w:r>
      <w:r w:rsidR="00DD779F">
        <w:rPr>
          <w:rFonts w:asciiTheme="majorBidi" w:hAnsiTheme="majorBidi" w:cstheme="majorBidi"/>
          <w:b/>
          <w:bCs/>
          <w:sz w:val="28"/>
          <w:szCs w:val="28"/>
        </w:rPr>
        <w:t>5</w:t>
      </w:r>
      <w:r w:rsidR="006639C8" w:rsidRPr="00A6463C">
        <w:rPr>
          <w:rFonts w:asciiTheme="majorBidi" w:hAnsiTheme="majorBidi" w:cstheme="majorBidi"/>
          <w:b/>
          <w:bCs/>
          <w:sz w:val="28"/>
          <w:szCs w:val="28"/>
          <w:rtl/>
        </w:rPr>
        <w:t xml:space="preserve"> </w:t>
      </w:r>
      <w:r w:rsidR="00244CE7" w:rsidRPr="00A6463C">
        <w:rPr>
          <w:rFonts w:asciiTheme="majorBidi" w:hAnsiTheme="majorBidi" w:cstheme="majorBidi"/>
          <w:b/>
          <w:bCs/>
          <w:sz w:val="28"/>
          <w:szCs w:val="28"/>
        </w:rPr>
        <w:tab/>
      </w:r>
      <w:r w:rsidR="00244CE7" w:rsidRPr="00A6463C">
        <w:rPr>
          <w:rFonts w:asciiTheme="majorBidi" w:hAnsiTheme="majorBidi" w:cstheme="majorBidi"/>
          <w:b/>
          <w:bCs/>
          <w:sz w:val="28"/>
          <w:szCs w:val="28"/>
        </w:rPr>
        <w:tab/>
      </w:r>
      <w:r w:rsidR="00244CE7" w:rsidRPr="00A6463C">
        <w:rPr>
          <w:rFonts w:asciiTheme="majorBidi" w:hAnsiTheme="majorBidi" w:cstheme="majorBidi"/>
          <w:b/>
          <w:bCs/>
          <w:sz w:val="28"/>
          <w:szCs w:val="28"/>
        </w:rPr>
        <w:tab/>
      </w:r>
      <w:r w:rsidR="00244CE7" w:rsidRPr="00A6463C">
        <w:rPr>
          <w:rFonts w:asciiTheme="majorBidi" w:hAnsiTheme="majorBidi" w:cstheme="majorBidi"/>
          <w:b/>
          <w:bCs/>
          <w:sz w:val="28"/>
          <w:szCs w:val="28"/>
        </w:rPr>
        <w:tab/>
      </w:r>
      <w:r w:rsidR="00244CE7" w:rsidRPr="00A6463C">
        <w:rPr>
          <w:rFonts w:asciiTheme="majorBidi" w:hAnsiTheme="majorBidi" w:cstheme="majorBidi"/>
          <w:b/>
          <w:bCs/>
          <w:sz w:val="28"/>
          <w:szCs w:val="28"/>
        </w:rPr>
        <w:tab/>
      </w:r>
      <w:r w:rsidR="00244CE7" w:rsidRPr="00A6463C">
        <w:rPr>
          <w:rFonts w:asciiTheme="majorBidi" w:hAnsiTheme="majorBidi" w:cstheme="majorBidi"/>
          <w:b/>
          <w:bCs/>
          <w:sz w:val="28"/>
          <w:szCs w:val="28"/>
        </w:rPr>
        <w:tab/>
      </w:r>
      <w:r w:rsidR="00244CE7" w:rsidRPr="00A6463C">
        <w:rPr>
          <w:rFonts w:asciiTheme="majorBidi" w:hAnsiTheme="majorBidi" w:cstheme="majorBidi"/>
          <w:b/>
          <w:bCs/>
          <w:sz w:val="28"/>
          <w:szCs w:val="28"/>
        </w:rPr>
        <w:tab/>
      </w:r>
    </w:p>
    <w:p w14:paraId="449A3D5E" w14:textId="77777777" w:rsidR="00951CC5" w:rsidRPr="00A6463C" w:rsidRDefault="00244CE7" w:rsidP="00853377">
      <w:pPr>
        <w:spacing w:after="200"/>
        <w:jc w:val="center"/>
        <w:rPr>
          <w:rFonts w:asciiTheme="majorBidi" w:hAnsiTheme="majorBidi" w:cstheme="majorBidi"/>
          <w:b/>
          <w:bCs/>
          <w:sz w:val="32"/>
          <w:szCs w:val="32"/>
          <w:u w:val="single"/>
          <w:rtl/>
        </w:rPr>
      </w:pPr>
      <w:r w:rsidRPr="00A6463C">
        <w:rPr>
          <w:rFonts w:asciiTheme="majorBidi" w:hAnsiTheme="majorBidi" w:cstheme="majorBidi"/>
          <w:b/>
          <w:bCs/>
          <w:sz w:val="32"/>
          <w:szCs w:val="32"/>
          <w:u w:val="single"/>
        </w:rPr>
        <w:t>CURRICULUM VITAE</w:t>
      </w:r>
    </w:p>
    <w:p w14:paraId="6C310BE0" w14:textId="77777777" w:rsidR="00951CC5" w:rsidRPr="00A6463C" w:rsidRDefault="00244CE7">
      <w:pPr>
        <w:numPr>
          <w:ilvl w:val="0"/>
          <w:numId w:val="1"/>
        </w:numPr>
        <w:bidi w:val="0"/>
        <w:spacing w:after="200"/>
        <w:ind w:hanging="720"/>
        <w:rPr>
          <w:rFonts w:asciiTheme="majorBidi" w:hAnsiTheme="majorBidi" w:cstheme="majorBidi"/>
          <w:b/>
          <w:bCs/>
          <w:sz w:val="28"/>
          <w:szCs w:val="28"/>
          <w:u w:val="single"/>
        </w:rPr>
      </w:pPr>
      <w:r w:rsidRPr="00A6463C">
        <w:rPr>
          <w:rFonts w:asciiTheme="majorBidi" w:hAnsiTheme="majorBidi" w:cstheme="majorBidi"/>
          <w:b/>
          <w:bCs/>
          <w:sz w:val="28"/>
          <w:szCs w:val="28"/>
          <w:u w:val="single"/>
        </w:rPr>
        <w:t>Personal Details</w:t>
      </w:r>
    </w:p>
    <w:p w14:paraId="5A4BAA9B" w14:textId="6FEDA899" w:rsidR="00951CC5" w:rsidRPr="002D4A60" w:rsidRDefault="00C37AA3" w:rsidP="00C16B8F">
      <w:pPr>
        <w:bidi w:val="0"/>
        <w:spacing w:after="200"/>
        <w:ind w:left="720"/>
        <w:rPr>
          <w:rFonts w:ascii="David" w:hAnsi="David" w:cs="David"/>
        </w:rPr>
      </w:pPr>
      <w:r>
        <w:rPr>
          <w:rFonts w:ascii="David" w:hAnsi="David" w:cs="David"/>
        </w:rPr>
        <w:t xml:space="preserve">Name: </w:t>
      </w:r>
      <w:r w:rsidR="002D3263" w:rsidRPr="002D3263">
        <w:rPr>
          <w:rFonts w:ascii="David" w:hAnsi="David" w:cs="David"/>
        </w:rPr>
        <w:t>Dana Weimann-Sak</w:t>
      </w:r>
      <w:r w:rsidR="00A52EB4">
        <w:rPr>
          <w:rFonts w:ascii="David" w:hAnsi="David" w:cs="David"/>
        </w:rPr>
        <w:t>s</w:t>
      </w:r>
      <w:r>
        <w:rPr>
          <w:rFonts w:ascii="David" w:hAnsi="David" w:cs="David"/>
        </w:rPr>
        <w:br/>
      </w:r>
      <w:r w:rsidRPr="00301FC3">
        <w:rPr>
          <w:rFonts w:ascii="David" w:hAnsi="David" w:cs="David"/>
        </w:rPr>
        <w:t xml:space="preserve">Permanent Home </w:t>
      </w:r>
      <w:proofErr w:type="spellStart"/>
      <w:proofErr w:type="gramStart"/>
      <w:r w:rsidRPr="00301FC3">
        <w:rPr>
          <w:rFonts w:ascii="David" w:hAnsi="David" w:cs="David"/>
        </w:rPr>
        <w:t>Address:</w:t>
      </w:r>
      <w:r w:rsidR="002D3263" w:rsidRPr="00A6463C">
        <w:rPr>
          <w:rFonts w:asciiTheme="majorBidi" w:hAnsiTheme="majorBidi" w:cstheme="majorBidi"/>
          <w:sz w:val="22"/>
          <w:szCs w:val="22"/>
        </w:rPr>
        <w:t>Shitta</w:t>
      </w:r>
      <w:proofErr w:type="spellEnd"/>
      <w:proofErr w:type="gramEnd"/>
      <w:r w:rsidR="002D3263" w:rsidRPr="00A6463C">
        <w:rPr>
          <w:rFonts w:asciiTheme="majorBidi" w:hAnsiTheme="majorBidi" w:cstheme="majorBidi"/>
          <w:sz w:val="22"/>
          <w:szCs w:val="22"/>
        </w:rPr>
        <w:t xml:space="preserve"> 3, Kfar </w:t>
      </w:r>
      <w:proofErr w:type="spellStart"/>
      <w:r w:rsidR="002D3263" w:rsidRPr="00A6463C">
        <w:rPr>
          <w:rFonts w:asciiTheme="majorBidi" w:hAnsiTheme="majorBidi" w:cstheme="majorBidi"/>
          <w:sz w:val="22"/>
          <w:szCs w:val="22"/>
        </w:rPr>
        <w:t>Tavor</w:t>
      </w:r>
      <w:proofErr w:type="spellEnd"/>
      <w:r>
        <w:rPr>
          <w:rFonts w:ascii="David" w:hAnsi="David" w:cs="David"/>
        </w:rPr>
        <w:br/>
        <w:t xml:space="preserve">Current Office Address: </w:t>
      </w:r>
      <w:r w:rsidR="00124AAE" w:rsidRPr="00124AAE">
        <w:rPr>
          <w:rFonts w:ascii="David" w:hAnsi="David" w:cs="David"/>
        </w:rPr>
        <w:t xml:space="preserve">The Max Stern </w:t>
      </w:r>
      <w:proofErr w:type="spellStart"/>
      <w:r w:rsidR="00124AAE" w:rsidRPr="00124AAE">
        <w:rPr>
          <w:rFonts w:ascii="David" w:hAnsi="David" w:cs="David"/>
        </w:rPr>
        <w:t>Yezreel</w:t>
      </w:r>
      <w:proofErr w:type="spellEnd"/>
      <w:r w:rsidR="00124AAE" w:rsidRPr="00124AAE">
        <w:rPr>
          <w:rFonts w:ascii="David" w:hAnsi="David" w:cs="David"/>
        </w:rPr>
        <w:t xml:space="preserve"> Valley College</w:t>
      </w:r>
      <w:r>
        <w:rPr>
          <w:rFonts w:ascii="David" w:hAnsi="David" w:cs="David"/>
        </w:rPr>
        <w:br/>
      </w:r>
      <w:r w:rsidRPr="00301FC3">
        <w:rPr>
          <w:rFonts w:ascii="David" w:hAnsi="David" w:cs="David"/>
        </w:rPr>
        <w:t>Office Telephone Number:</w:t>
      </w:r>
      <w:r w:rsidR="00D371E4">
        <w:rPr>
          <w:rFonts w:ascii="David" w:hAnsi="David" w:cs="David"/>
        </w:rPr>
        <w:t xml:space="preserve"> </w:t>
      </w:r>
      <w:r w:rsidR="00902E09" w:rsidRPr="00A6463C">
        <w:rPr>
          <w:rFonts w:asciiTheme="majorBidi" w:hAnsiTheme="majorBidi" w:cstheme="majorBidi"/>
          <w:sz w:val="22"/>
          <w:szCs w:val="22"/>
        </w:rPr>
        <w:t>04-6423632</w:t>
      </w:r>
      <w:r>
        <w:rPr>
          <w:rFonts w:ascii="David" w:hAnsi="David" w:cs="David"/>
        </w:rPr>
        <w:br/>
      </w:r>
      <w:r w:rsidRPr="00301FC3">
        <w:rPr>
          <w:rFonts w:ascii="David" w:hAnsi="David" w:cs="David"/>
        </w:rPr>
        <w:t>Cellular Phone:</w:t>
      </w:r>
      <w:r w:rsidRPr="00E82DE2">
        <w:rPr>
          <w:rFonts w:ascii="David" w:hAnsi="David" w:cs="David"/>
        </w:rPr>
        <w:t xml:space="preserve"> </w:t>
      </w:r>
      <w:r w:rsidR="00902E09">
        <w:rPr>
          <w:rFonts w:ascii="David" w:hAnsi="David" w:cs="David"/>
        </w:rPr>
        <w:t>050-9925555</w:t>
      </w:r>
      <w:r>
        <w:rPr>
          <w:rFonts w:ascii="David" w:hAnsi="David" w:cs="David"/>
        </w:rPr>
        <w:br/>
      </w:r>
      <w:proofErr w:type="spellStart"/>
      <w:r>
        <w:rPr>
          <w:rFonts w:ascii="David" w:hAnsi="David" w:cs="David"/>
        </w:rPr>
        <w:t>E-mail</w:t>
      </w:r>
      <w:r w:rsidRPr="00301FC3">
        <w:rPr>
          <w:rFonts w:ascii="David" w:hAnsi="David" w:cs="David"/>
        </w:rPr>
        <w:t>:</w:t>
      </w:r>
      <w:r w:rsidR="00902E09">
        <w:rPr>
          <w:rFonts w:ascii="David" w:hAnsi="David" w:cs="David"/>
        </w:rPr>
        <w:t>Danawe@yvc.ac.il</w:t>
      </w:r>
      <w:proofErr w:type="spellEnd"/>
      <w:r>
        <w:rPr>
          <w:rFonts w:ascii="David" w:hAnsi="David" w:cs="David"/>
        </w:rPr>
        <w:br/>
        <w:t>ORC</w:t>
      </w:r>
      <w:r>
        <w:rPr>
          <w:rFonts w:ascii="David" w:hAnsi="David" w:cs="David" w:hint="cs"/>
        </w:rPr>
        <w:t>I</w:t>
      </w:r>
      <w:r>
        <w:rPr>
          <w:rFonts w:ascii="David" w:hAnsi="David" w:cs="David"/>
        </w:rPr>
        <w:t>D</w:t>
      </w:r>
      <w:r w:rsidR="00697DFF">
        <w:rPr>
          <w:rFonts w:ascii="David" w:hAnsi="David" w:cs="David"/>
        </w:rPr>
        <w:t xml:space="preserve">: </w:t>
      </w:r>
      <w:r w:rsidR="00DB6CE7" w:rsidRPr="00DB6CE7">
        <w:rPr>
          <w:rFonts w:ascii="David" w:hAnsi="David" w:cs="David"/>
        </w:rPr>
        <w:t>https://orcid.org/0000-0003-1125-4500</w:t>
      </w:r>
    </w:p>
    <w:p w14:paraId="23DCEF40" w14:textId="77777777" w:rsidR="00951CC5" w:rsidRPr="00A6463C" w:rsidRDefault="00244CE7">
      <w:pPr>
        <w:numPr>
          <w:ilvl w:val="0"/>
          <w:numId w:val="1"/>
        </w:numPr>
        <w:bidi w:val="0"/>
        <w:spacing w:after="200"/>
        <w:rPr>
          <w:rFonts w:asciiTheme="majorBidi" w:hAnsiTheme="majorBidi" w:cstheme="majorBidi"/>
          <w:sz w:val="28"/>
          <w:szCs w:val="28"/>
        </w:rPr>
      </w:pPr>
      <w:r w:rsidRPr="00A6463C">
        <w:rPr>
          <w:rFonts w:asciiTheme="majorBidi" w:hAnsiTheme="majorBidi" w:cstheme="majorBidi"/>
          <w:b/>
          <w:bCs/>
          <w:sz w:val="28"/>
          <w:szCs w:val="28"/>
          <w:u w:val="single"/>
        </w:rPr>
        <w:t>Higher Education</w:t>
      </w:r>
    </w:p>
    <w:p w14:paraId="6DD33626" w14:textId="77777777" w:rsidR="00951CC5" w:rsidRPr="00A6463C" w:rsidRDefault="00244CE7">
      <w:pPr>
        <w:keepNext/>
        <w:numPr>
          <w:ilvl w:val="0"/>
          <w:numId w:val="3"/>
        </w:numPr>
        <w:bidi w:val="0"/>
        <w:spacing w:after="200"/>
        <w:outlineLvl w:val="4"/>
        <w:rPr>
          <w:rFonts w:asciiTheme="majorBidi" w:hAnsiTheme="majorBidi" w:cstheme="majorBidi"/>
          <w:b/>
          <w:bCs/>
          <w:lang w:eastAsia="he-IL"/>
        </w:rPr>
      </w:pPr>
      <w:r w:rsidRPr="00A6463C">
        <w:rPr>
          <w:rFonts w:asciiTheme="majorBidi" w:hAnsiTheme="majorBidi" w:cstheme="majorBidi"/>
          <w:b/>
          <w:bCs/>
          <w:lang w:eastAsia="he-IL"/>
        </w:rPr>
        <w:t>Undergraduate and Graduate Studies</w:t>
      </w:r>
    </w:p>
    <w:p w14:paraId="5AD15015" w14:textId="77777777" w:rsidR="00951CC5" w:rsidRPr="00A6463C" w:rsidRDefault="00951CC5" w:rsidP="00853377">
      <w:pPr>
        <w:spacing w:after="200"/>
        <w:ind w:left="4317" w:firstLine="3"/>
        <w:contextualSpacing/>
        <w:jc w:val="center"/>
        <w:rPr>
          <w:rFonts w:asciiTheme="majorBidi" w:hAnsiTheme="majorBidi" w:cstheme="majorBidi"/>
          <w:b/>
          <w:bCs/>
          <w:sz w:val="16"/>
          <w:szCs w:val="16"/>
          <w:rtl/>
        </w:rPr>
      </w:pPr>
    </w:p>
    <w:tbl>
      <w:tblPr>
        <w:bidiVisual/>
        <w:tblW w:w="0" w:type="auto"/>
        <w:tblInd w:w="-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2"/>
        <w:gridCol w:w="2785"/>
        <w:gridCol w:w="2462"/>
        <w:gridCol w:w="1409"/>
      </w:tblGrid>
      <w:tr w:rsidR="00042E42" w:rsidRPr="00A6463C" w14:paraId="3F643898" w14:textId="77777777" w:rsidTr="00522F6A">
        <w:tc>
          <w:tcPr>
            <w:tcW w:w="2122" w:type="dxa"/>
          </w:tcPr>
          <w:p w14:paraId="2AFA0E45" w14:textId="77777777" w:rsidR="00951CC5" w:rsidRPr="00A6463C" w:rsidRDefault="00244CE7" w:rsidP="00853377">
            <w:pPr>
              <w:bidi w:val="0"/>
              <w:spacing w:after="200"/>
              <w:rPr>
                <w:rFonts w:asciiTheme="majorBidi" w:hAnsiTheme="majorBidi" w:cstheme="majorBidi"/>
                <w:b/>
                <w:bCs/>
                <w:rtl/>
              </w:rPr>
            </w:pPr>
            <w:r w:rsidRPr="00A6463C">
              <w:rPr>
                <w:rFonts w:asciiTheme="majorBidi" w:hAnsiTheme="majorBidi" w:cstheme="majorBidi"/>
                <w:b/>
                <w:bCs/>
              </w:rPr>
              <w:t>Year of Approval of Degree</w:t>
            </w:r>
          </w:p>
        </w:tc>
        <w:tc>
          <w:tcPr>
            <w:tcW w:w="2785" w:type="dxa"/>
          </w:tcPr>
          <w:p w14:paraId="56024255" w14:textId="77777777" w:rsidR="00951CC5" w:rsidRPr="00A6463C" w:rsidRDefault="00244CE7" w:rsidP="00853377">
            <w:pPr>
              <w:bidi w:val="0"/>
              <w:spacing w:after="200"/>
              <w:rPr>
                <w:rFonts w:asciiTheme="majorBidi" w:hAnsiTheme="majorBidi" w:cstheme="majorBidi"/>
                <w:b/>
                <w:bCs/>
                <w:rtl/>
              </w:rPr>
            </w:pPr>
            <w:r w:rsidRPr="00A6463C">
              <w:rPr>
                <w:rFonts w:asciiTheme="majorBidi" w:hAnsiTheme="majorBidi" w:cstheme="majorBidi"/>
                <w:b/>
                <w:bCs/>
              </w:rPr>
              <w:t>Degree</w:t>
            </w:r>
          </w:p>
        </w:tc>
        <w:tc>
          <w:tcPr>
            <w:tcW w:w="2462" w:type="dxa"/>
          </w:tcPr>
          <w:p w14:paraId="344845B3" w14:textId="4701BDFB" w:rsidR="00951CC5" w:rsidRPr="00A6463C" w:rsidRDefault="00244CE7" w:rsidP="00853377">
            <w:pPr>
              <w:bidi w:val="0"/>
              <w:spacing w:after="200"/>
              <w:rPr>
                <w:rFonts w:asciiTheme="majorBidi" w:hAnsiTheme="majorBidi" w:cstheme="majorBidi"/>
                <w:b/>
                <w:bCs/>
                <w:rtl/>
              </w:rPr>
            </w:pPr>
            <w:r w:rsidRPr="00A6463C">
              <w:rPr>
                <w:rFonts w:asciiTheme="majorBidi" w:hAnsiTheme="majorBidi" w:cstheme="majorBidi"/>
                <w:b/>
                <w:bCs/>
              </w:rPr>
              <w:t xml:space="preserve">Name of </w:t>
            </w:r>
            <w:r w:rsidR="00A350E0" w:rsidRPr="00A6463C">
              <w:rPr>
                <w:rFonts w:asciiTheme="majorBidi" w:hAnsiTheme="majorBidi" w:cstheme="majorBidi"/>
                <w:b/>
                <w:bCs/>
              </w:rPr>
              <w:t>Institution and</w:t>
            </w:r>
            <w:r w:rsidRPr="00A6463C">
              <w:rPr>
                <w:rFonts w:asciiTheme="majorBidi" w:hAnsiTheme="majorBidi" w:cstheme="majorBidi"/>
                <w:b/>
                <w:bCs/>
              </w:rPr>
              <w:t xml:space="preserve"> Department</w:t>
            </w:r>
          </w:p>
        </w:tc>
        <w:tc>
          <w:tcPr>
            <w:tcW w:w="1409" w:type="dxa"/>
          </w:tcPr>
          <w:p w14:paraId="53A6C1C3" w14:textId="77777777" w:rsidR="00951CC5"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Period of Study</w:t>
            </w:r>
          </w:p>
        </w:tc>
      </w:tr>
      <w:tr w:rsidR="00E13026" w:rsidRPr="00A6463C" w14:paraId="0EC383F1" w14:textId="77777777" w:rsidTr="00522F6A">
        <w:tc>
          <w:tcPr>
            <w:tcW w:w="2122" w:type="dxa"/>
          </w:tcPr>
          <w:p w14:paraId="2B5B79AA" w14:textId="14D926B0" w:rsidR="00E13026" w:rsidRPr="00A6463C" w:rsidRDefault="00E13026" w:rsidP="00853377">
            <w:pPr>
              <w:bidi w:val="0"/>
              <w:spacing w:after="200"/>
              <w:rPr>
                <w:rFonts w:asciiTheme="majorBidi" w:hAnsiTheme="majorBidi" w:cstheme="majorBidi"/>
                <w:rtl/>
              </w:rPr>
            </w:pPr>
            <w:r w:rsidRPr="00A6463C">
              <w:rPr>
                <w:rFonts w:asciiTheme="majorBidi" w:hAnsiTheme="majorBidi" w:cstheme="majorBidi"/>
                <w:rtl/>
              </w:rPr>
              <w:t>2011</w:t>
            </w:r>
          </w:p>
        </w:tc>
        <w:tc>
          <w:tcPr>
            <w:tcW w:w="2785" w:type="dxa"/>
          </w:tcPr>
          <w:p w14:paraId="6F574A9E" w14:textId="69ADFBF0" w:rsidR="00E13026" w:rsidRPr="00A6463C" w:rsidRDefault="00E13026" w:rsidP="00853377">
            <w:pPr>
              <w:bidi w:val="0"/>
              <w:spacing w:after="200"/>
              <w:rPr>
                <w:rFonts w:asciiTheme="majorBidi" w:hAnsiTheme="majorBidi" w:cstheme="majorBidi"/>
              </w:rPr>
            </w:pPr>
            <w:r w:rsidRPr="00A6463C">
              <w:rPr>
                <w:rFonts w:asciiTheme="majorBidi" w:hAnsiTheme="majorBidi" w:cstheme="majorBidi"/>
              </w:rPr>
              <w:t>PhD</w:t>
            </w:r>
          </w:p>
        </w:tc>
        <w:tc>
          <w:tcPr>
            <w:tcW w:w="2462" w:type="dxa"/>
          </w:tcPr>
          <w:p w14:paraId="02D683C4" w14:textId="52A70366" w:rsidR="00E13026" w:rsidRPr="00A6463C" w:rsidRDefault="00E13026" w:rsidP="00853377">
            <w:pPr>
              <w:bidi w:val="0"/>
              <w:spacing w:after="200"/>
              <w:rPr>
                <w:rFonts w:asciiTheme="majorBidi" w:hAnsiTheme="majorBidi" w:cstheme="majorBidi"/>
              </w:rPr>
            </w:pPr>
            <w:r w:rsidRPr="00A6463C">
              <w:rPr>
                <w:rFonts w:asciiTheme="majorBidi" w:hAnsiTheme="majorBidi" w:cstheme="majorBidi"/>
              </w:rPr>
              <w:t>University of Haifa Department of Psychology</w:t>
            </w:r>
          </w:p>
        </w:tc>
        <w:tc>
          <w:tcPr>
            <w:tcW w:w="1409" w:type="dxa"/>
          </w:tcPr>
          <w:p w14:paraId="7A89AD1F" w14:textId="6C3A3865" w:rsidR="00E13026" w:rsidRPr="00A6463C" w:rsidRDefault="00E13026" w:rsidP="00853377">
            <w:pPr>
              <w:bidi w:val="0"/>
              <w:spacing w:after="200"/>
              <w:rPr>
                <w:rFonts w:asciiTheme="majorBidi" w:hAnsiTheme="majorBidi" w:cstheme="majorBidi"/>
                <w:rtl/>
              </w:rPr>
            </w:pPr>
            <w:r w:rsidRPr="00A6463C">
              <w:rPr>
                <w:rFonts w:asciiTheme="majorBidi" w:hAnsiTheme="majorBidi" w:cstheme="majorBidi"/>
                <w:rtl/>
              </w:rPr>
              <w:t>2007-2010</w:t>
            </w:r>
          </w:p>
        </w:tc>
      </w:tr>
      <w:tr w:rsidR="00E13026" w:rsidRPr="00A6463C" w14:paraId="405272C6" w14:textId="77777777" w:rsidTr="00522F6A">
        <w:tc>
          <w:tcPr>
            <w:tcW w:w="2122" w:type="dxa"/>
          </w:tcPr>
          <w:p w14:paraId="7DA95A89" w14:textId="79F3BC29" w:rsidR="00E13026" w:rsidRPr="00A6463C" w:rsidRDefault="00E13026" w:rsidP="00853377">
            <w:pPr>
              <w:bidi w:val="0"/>
              <w:spacing w:after="200"/>
              <w:rPr>
                <w:rFonts w:asciiTheme="majorBidi" w:hAnsiTheme="majorBidi" w:cstheme="majorBidi"/>
                <w:rtl/>
              </w:rPr>
            </w:pPr>
            <w:r w:rsidRPr="00A6463C">
              <w:rPr>
                <w:rFonts w:asciiTheme="majorBidi" w:hAnsiTheme="majorBidi" w:cstheme="majorBidi"/>
                <w:rtl/>
              </w:rPr>
              <w:t>2007</w:t>
            </w:r>
          </w:p>
        </w:tc>
        <w:tc>
          <w:tcPr>
            <w:tcW w:w="2785" w:type="dxa"/>
          </w:tcPr>
          <w:p w14:paraId="4F16C403" w14:textId="77777777" w:rsidR="00E13026" w:rsidRPr="00A6463C" w:rsidRDefault="00E13026" w:rsidP="00853377">
            <w:pPr>
              <w:bidi w:val="0"/>
              <w:spacing w:after="200"/>
              <w:rPr>
                <w:rFonts w:asciiTheme="majorBidi" w:hAnsiTheme="majorBidi" w:cstheme="majorBidi"/>
                <w:rtl/>
              </w:rPr>
            </w:pPr>
            <w:r w:rsidRPr="00A6463C">
              <w:rPr>
                <w:rFonts w:asciiTheme="majorBidi" w:hAnsiTheme="majorBidi" w:cstheme="majorBidi"/>
              </w:rPr>
              <w:t>MA (magna cum laude)</w:t>
            </w:r>
          </w:p>
          <w:p w14:paraId="65033D7E" w14:textId="6AF25E75" w:rsidR="009056AB" w:rsidRPr="00A6463C" w:rsidRDefault="009056AB" w:rsidP="00853377">
            <w:pPr>
              <w:bidi w:val="0"/>
              <w:spacing w:after="200"/>
              <w:rPr>
                <w:rFonts w:asciiTheme="majorBidi" w:hAnsiTheme="majorBidi" w:cstheme="majorBidi"/>
              </w:rPr>
            </w:pPr>
            <w:r w:rsidRPr="00A6463C">
              <w:rPr>
                <w:rFonts w:asciiTheme="majorBidi" w:hAnsiTheme="majorBidi" w:cstheme="majorBidi"/>
              </w:rPr>
              <w:t>Direct Ph.D. Track</w:t>
            </w:r>
          </w:p>
        </w:tc>
        <w:tc>
          <w:tcPr>
            <w:tcW w:w="2462" w:type="dxa"/>
          </w:tcPr>
          <w:p w14:paraId="485AF133" w14:textId="3ED8C75A" w:rsidR="00E13026" w:rsidRPr="00A6463C" w:rsidRDefault="00E13026" w:rsidP="00853377">
            <w:pPr>
              <w:bidi w:val="0"/>
              <w:spacing w:after="200"/>
              <w:rPr>
                <w:rFonts w:asciiTheme="majorBidi" w:hAnsiTheme="majorBidi" w:cstheme="majorBidi"/>
              </w:rPr>
            </w:pPr>
            <w:r w:rsidRPr="00A6463C">
              <w:rPr>
                <w:rFonts w:asciiTheme="majorBidi" w:hAnsiTheme="majorBidi" w:cstheme="majorBidi"/>
              </w:rPr>
              <w:t>University of Haifa Department of Psychology</w:t>
            </w:r>
          </w:p>
        </w:tc>
        <w:tc>
          <w:tcPr>
            <w:tcW w:w="1409" w:type="dxa"/>
          </w:tcPr>
          <w:p w14:paraId="63E416FA" w14:textId="1D64AEF3" w:rsidR="00E13026" w:rsidRPr="00A6463C" w:rsidRDefault="00E13026" w:rsidP="00853377">
            <w:pPr>
              <w:bidi w:val="0"/>
              <w:spacing w:after="200"/>
              <w:rPr>
                <w:rFonts w:asciiTheme="majorBidi" w:hAnsiTheme="majorBidi" w:cstheme="majorBidi"/>
                <w:rtl/>
              </w:rPr>
            </w:pPr>
            <w:r w:rsidRPr="00A6463C">
              <w:rPr>
                <w:rFonts w:asciiTheme="majorBidi" w:hAnsiTheme="majorBidi" w:cstheme="majorBidi"/>
                <w:rtl/>
              </w:rPr>
              <w:t>2007</w:t>
            </w:r>
          </w:p>
        </w:tc>
      </w:tr>
      <w:tr w:rsidR="00E13026" w:rsidRPr="00A6463C" w14:paraId="477CA667" w14:textId="77777777" w:rsidTr="00522F6A">
        <w:tc>
          <w:tcPr>
            <w:tcW w:w="2122" w:type="dxa"/>
          </w:tcPr>
          <w:p w14:paraId="0576A12E" w14:textId="16444226" w:rsidR="00E13026" w:rsidRPr="00A6463C" w:rsidRDefault="00E13026" w:rsidP="00853377">
            <w:pPr>
              <w:bidi w:val="0"/>
              <w:spacing w:after="200"/>
              <w:rPr>
                <w:rFonts w:asciiTheme="majorBidi" w:hAnsiTheme="majorBidi" w:cstheme="majorBidi"/>
                <w:rtl/>
              </w:rPr>
            </w:pPr>
            <w:r w:rsidRPr="00A6463C">
              <w:rPr>
                <w:rFonts w:asciiTheme="majorBidi" w:hAnsiTheme="majorBidi" w:cstheme="majorBidi"/>
                <w:rtl/>
              </w:rPr>
              <w:t>2005</w:t>
            </w:r>
          </w:p>
        </w:tc>
        <w:tc>
          <w:tcPr>
            <w:tcW w:w="2785" w:type="dxa"/>
          </w:tcPr>
          <w:p w14:paraId="3312273F" w14:textId="53AA74A2" w:rsidR="00E13026" w:rsidRPr="00A6463C" w:rsidRDefault="00E13026" w:rsidP="00853377">
            <w:pPr>
              <w:bidi w:val="0"/>
              <w:spacing w:after="200"/>
              <w:rPr>
                <w:rFonts w:asciiTheme="majorBidi" w:hAnsiTheme="majorBidi" w:cstheme="majorBidi"/>
              </w:rPr>
            </w:pPr>
            <w:r w:rsidRPr="00A6463C">
              <w:rPr>
                <w:rFonts w:asciiTheme="majorBidi" w:hAnsiTheme="majorBidi" w:cstheme="majorBidi"/>
              </w:rPr>
              <w:t>LLB (summa cum laude)</w:t>
            </w:r>
          </w:p>
        </w:tc>
        <w:tc>
          <w:tcPr>
            <w:tcW w:w="2462" w:type="dxa"/>
          </w:tcPr>
          <w:p w14:paraId="5A7864F1" w14:textId="4D4959F8" w:rsidR="00E13026" w:rsidRPr="00A6463C" w:rsidRDefault="00E13026" w:rsidP="00853377">
            <w:pPr>
              <w:bidi w:val="0"/>
              <w:spacing w:after="200"/>
              <w:rPr>
                <w:rFonts w:asciiTheme="majorBidi" w:hAnsiTheme="majorBidi" w:cstheme="majorBidi"/>
              </w:rPr>
            </w:pPr>
            <w:r w:rsidRPr="00A6463C">
              <w:rPr>
                <w:rFonts w:asciiTheme="majorBidi" w:hAnsiTheme="majorBidi" w:cstheme="majorBidi"/>
              </w:rPr>
              <w:t>University of Haifa, Law School</w:t>
            </w:r>
          </w:p>
        </w:tc>
        <w:tc>
          <w:tcPr>
            <w:tcW w:w="1409" w:type="dxa"/>
          </w:tcPr>
          <w:p w14:paraId="57C54F36" w14:textId="120D673F" w:rsidR="00E13026" w:rsidRPr="00A6463C" w:rsidRDefault="00E13026" w:rsidP="00853377">
            <w:pPr>
              <w:bidi w:val="0"/>
              <w:spacing w:after="200"/>
              <w:rPr>
                <w:rFonts w:asciiTheme="majorBidi" w:hAnsiTheme="majorBidi" w:cstheme="majorBidi"/>
                <w:rtl/>
              </w:rPr>
            </w:pPr>
            <w:r w:rsidRPr="00A6463C">
              <w:rPr>
                <w:rFonts w:asciiTheme="majorBidi" w:hAnsiTheme="majorBidi" w:cstheme="majorBidi"/>
                <w:rtl/>
              </w:rPr>
              <w:t>2001-2005</w:t>
            </w:r>
          </w:p>
        </w:tc>
      </w:tr>
      <w:tr w:rsidR="00042E42" w:rsidRPr="00A6463C" w14:paraId="615F7341" w14:textId="77777777" w:rsidTr="00522F6A">
        <w:tc>
          <w:tcPr>
            <w:tcW w:w="2122" w:type="dxa"/>
          </w:tcPr>
          <w:p w14:paraId="02DC087F" w14:textId="77777777" w:rsidR="00113C31" w:rsidRPr="00A6463C" w:rsidRDefault="00244CE7" w:rsidP="00853377">
            <w:pPr>
              <w:bidi w:val="0"/>
              <w:spacing w:after="200"/>
              <w:rPr>
                <w:rFonts w:asciiTheme="majorBidi" w:hAnsiTheme="majorBidi" w:cstheme="majorBidi"/>
                <w:rtl/>
              </w:rPr>
            </w:pPr>
            <w:r w:rsidRPr="00A6463C">
              <w:rPr>
                <w:rFonts w:asciiTheme="majorBidi" w:hAnsiTheme="majorBidi" w:cstheme="majorBidi"/>
                <w:rtl/>
              </w:rPr>
              <w:t>2005</w:t>
            </w:r>
          </w:p>
        </w:tc>
        <w:tc>
          <w:tcPr>
            <w:tcW w:w="2785" w:type="dxa"/>
          </w:tcPr>
          <w:p w14:paraId="4E3EAB7B" w14:textId="15F5E42F" w:rsidR="00113C31" w:rsidRPr="00A6463C" w:rsidRDefault="00244CE7" w:rsidP="00853377">
            <w:pPr>
              <w:bidi w:val="0"/>
              <w:spacing w:after="200"/>
              <w:rPr>
                <w:rFonts w:asciiTheme="majorBidi" w:hAnsiTheme="majorBidi" w:cstheme="majorBidi"/>
                <w:color w:val="FF0000"/>
              </w:rPr>
            </w:pPr>
            <w:r w:rsidRPr="00A6463C">
              <w:rPr>
                <w:rFonts w:asciiTheme="majorBidi" w:hAnsiTheme="majorBidi" w:cstheme="majorBidi"/>
              </w:rPr>
              <w:t>BA</w:t>
            </w:r>
            <w:r w:rsidR="005836EC" w:rsidRPr="00A6463C">
              <w:rPr>
                <w:rFonts w:asciiTheme="majorBidi" w:hAnsiTheme="majorBidi" w:cstheme="majorBidi"/>
              </w:rPr>
              <w:t xml:space="preserve"> (summa cum laude)</w:t>
            </w:r>
          </w:p>
        </w:tc>
        <w:tc>
          <w:tcPr>
            <w:tcW w:w="2462" w:type="dxa"/>
          </w:tcPr>
          <w:p w14:paraId="55456221" w14:textId="77777777" w:rsidR="00113C31" w:rsidRPr="00A6463C" w:rsidRDefault="00244CE7" w:rsidP="00853377">
            <w:pPr>
              <w:bidi w:val="0"/>
              <w:spacing w:after="200"/>
              <w:rPr>
                <w:rFonts w:asciiTheme="majorBidi" w:hAnsiTheme="majorBidi" w:cstheme="majorBidi"/>
              </w:rPr>
            </w:pPr>
            <w:r w:rsidRPr="00A6463C">
              <w:rPr>
                <w:rFonts w:asciiTheme="majorBidi" w:hAnsiTheme="majorBidi" w:cstheme="majorBidi"/>
              </w:rPr>
              <w:t>University</w:t>
            </w:r>
            <w:r w:rsidR="00716423" w:rsidRPr="00A6463C">
              <w:rPr>
                <w:rFonts w:asciiTheme="majorBidi" w:hAnsiTheme="majorBidi" w:cstheme="majorBidi"/>
              </w:rPr>
              <w:t xml:space="preserve"> of Haifa</w:t>
            </w:r>
            <w:r w:rsidRPr="00A6463C">
              <w:rPr>
                <w:rFonts w:asciiTheme="majorBidi" w:hAnsiTheme="majorBidi" w:cstheme="majorBidi"/>
              </w:rPr>
              <w:t xml:space="preserve"> Department of Psychology</w:t>
            </w:r>
          </w:p>
        </w:tc>
        <w:tc>
          <w:tcPr>
            <w:tcW w:w="1409" w:type="dxa"/>
          </w:tcPr>
          <w:p w14:paraId="61D271AA" w14:textId="77777777" w:rsidR="00113C31" w:rsidRPr="00A6463C" w:rsidRDefault="00244CE7" w:rsidP="00853377">
            <w:pPr>
              <w:bidi w:val="0"/>
              <w:spacing w:after="200"/>
              <w:rPr>
                <w:rFonts w:asciiTheme="majorBidi" w:hAnsiTheme="majorBidi" w:cstheme="majorBidi"/>
                <w:rtl/>
              </w:rPr>
            </w:pPr>
            <w:r w:rsidRPr="00A6463C">
              <w:rPr>
                <w:rFonts w:asciiTheme="majorBidi" w:hAnsiTheme="majorBidi" w:cstheme="majorBidi"/>
                <w:rtl/>
              </w:rPr>
              <w:t>2001-2005</w:t>
            </w:r>
          </w:p>
        </w:tc>
      </w:tr>
    </w:tbl>
    <w:p w14:paraId="6B264568" w14:textId="43E2C22D" w:rsidR="00951CC5" w:rsidRPr="00853377" w:rsidRDefault="00951CC5" w:rsidP="00853377">
      <w:pPr>
        <w:bidi w:val="0"/>
        <w:rPr>
          <w:rFonts w:asciiTheme="majorBidi" w:hAnsiTheme="majorBidi" w:cstheme="majorBidi"/>
          <w:sz w:val="22"/>
          <w:szCs w:val="22"/>
        </w:rPr>
      </w:pPr>
    </w:p>
    <w:p w14:paraId="0A8E3E79" w14:textId="760FE5AF" w:rsidR="00951CC5" w:rsidRPr="00853377" w:rsidRDefault="00244CE7">
      <w:pPr>
        <w:numPr>
          <w:ilvl w:val="0"/>
          <w:numId w:val="1"/>
        </w:numPr>
        <w:bidi w:val="0"/>
        <w:spacing w:after="200"/>
        <w:rPr>
          <w:rFonts w:asciiTheme="majorBidi" w:hAnsiTheme="majorBidi" w:cstheme="majorBidi"/>
          <w:b/>
          <w:bCs/>
          <w:sz w:val="28"/>
          <w:szCs w:val="28"/>
          <w:u w:val="single"/>
          <w:rtl/>
        </w:rPr>
      </w:pPr>
      <w:r w:rsidRPr="00A6463C">
        <w:rPr>
          <w:rFonts w:asciiTheme="majorBidi" w:hAnsiTheme="majorBidi" w:cstheme="majorBidi"/>
          <w:b/>
          <w:bCs/>
          <w:sz w:val="28"/>
          <w:szCs w:val="28"/>
          <w:u w:val="single"/>
        </w:rPr>
        <w:t>Academic Ranks and Tenure in Institutes of Higher Education</w:t>
      </w:r>
    </w:p>
    <w:tbl>
      <w:tblPr>
        <w:bidiVisual/>
        <w:tblW w:w="0" w:type="auto"/>
        <w:tblInd w:w="-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6"/>
        <w:gridCol w:w="3264"/>
        <w:gridCol w:w="2118"/>
      </w:tblGrid>
      <w:tr w:rsidR="00042E42" w:rsidRPr="00A6463C" w14:paraId="18C0DACC" w14:textId="77777777" w:rsidTr="00F95158">
        <w:tc>
          <w:tcPr>
            <w:tcW w:w="3396" w:type="dxa"/>
            <w:vAlign w:val="center"/>
          </w:tcPr>
          <w:p w14:paraId="0DFF6C72" w14:textId="60AAAB6D" w:rsidR="00951CC5" w:rsidRPr="00A6463C" w:rsidRDefault="00244CE7" w:rsidP="00853377">
            <w:pPr>
              <w:bidi w:val="0"/>
              <w:spacing w:after="200"/>
              <w:jc w:val="center"/>
              <w:rPr>
                <w:rFonts w:asciiTheme="majorBidi" w:hAnsiTheme="majorBidi" w:cstheme="majorBidi"/>
                <w:b/>
                <w:bCs/>
              </w:rPr>
            </w:pPr>
            <w:r w:rsidRPr="00A6463C">
              <w:rPr>
                <w:rFonts w:asciiTheme="majorBidi" w:hAnsiTheme="majorBidi" w:cstheme="majorBidi"/>
                <w:b/>
                <w:bCs/>
              </w:rPr>
              <w:t>Rank/Position</w:t>
            </w:r>
          </w:p>
        </w:tc>
        <w:tc>
          <w:tcPr>
            <w:tcW w:w="3264" w:type="dxa"/>
          </w:tcPr>
          <w:p w14:paraId="1AF005A4" w14:textId="77777777" w:rsidR="00951CC5" w:rsidRPr="00A6463C" w:rsidRDefault="00244CE7" w:rsidP="00853377">
            <w:pPr>
              <w:bidi w:val="0"/>
              <w:spacing w:after="200"/>
              <w:rPr>
                <w:rFonts w:asciiTheme="majorBidi" w:hAnsiTheme="majorBidi" w:cstheme="majorBidi"/>
                <w:b/>
                <w:bCs/>
                <w:rtl/>
              </w:rPr>
            </w:pPr>
            <w:r w:rsidRPr="00A6463C">
              <w:rPr>
                <w:rFonts w:asciiTheme="majorBidi" w:hAnsiTheme="majorBidi" w:cstheme="majorBidi"/>
                <w:b/>
                <w:bCs/>
              </w:rPr>
              <w:t>Name of Institution and Department</w:t>
            </w:r>
          </w:p>
        </w:tc>
        <w:tc>
          <w:tcPr>
            <w:tcW w:w="2118" w:type="dxa"/>
          </w:tcPr>
          <w:p w14:paraId="05152F36" w14:textId="77777777" w:rsidR="00951CC5"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Dates</w:t>
            </w:r>
          </w:p>
        </w:tc>
      </w:tr>
      <w:tr w:rsidR="006A536E" w:rsidRPr="00A6463C" w14:paraId="1DF88644" w14:textId="77777777" w:rsidTr="00F95158">
        <w:tc>
          <w:tcPr>
            <w:tcW w:w="3396" w:type="dxa"/>
          </w:tcPr>
          <w:p w14:paraId="03E5EA44" w14:textId="3F38512B" w:rsidR="006A536E" w:rsidRPr="00A6463C" w:rsidRDefault="006A536E" w:rsidP="006A536E">
            <w:pPr>
              <w:bidi w:val="0"/>
              <w:spacing w:after="200"/>
              <w:rPr>
                <w:rFonts w:asciiTheme="majorBidi" w:hAnsiTheme="majorBidi" w:cstheme="majorBidi"/>
              </w:rPr>
            </w:pPr>
            <w:r w:rsidRPr="00D02FE4">
              <w:rPr>
                <w:rFonts w:asciiTheme="majorBidi" w:hAnsiTheme="majorBidi" w:cstheme="majorBidi"/>
              </w:rPr>
              <w:t>Associate Professor</w:t>
            </w:r>
          </w:p>
        </w:tc>
        <w:tc>
          <w:tcPr>
            <w:tcW w:w="3264" w:type="dxa"/>
          </w:tcPr>
          <w:p w14:paraId="2658F1A5" w14:textId="4BC1961A" w:rsidR="006A536E" w:rsidRPr="00FB4CA0" w:rsidRDefault="006A536E" w:rsidP="006A536E">
            <w:pPr>
              <w:bidi w:val="0"/>
              <w:spacing w:after="200"/>
              <w:rPr>
                <w:rFonts w:asciiTheme="majorBidi" w:hAnsiTheme="majorBidi" w:cstheme="majorBidi"/>
              </w:rPr>
            </w:pPr>
            <w:r w:rsidRPr="00FB4CA0">
              <w:rPr>
                <w:rFonts w:asciiTheme="majorBidi" w:hAnsiTheme="majorBidi" w:cstheme="majorBidi"/>
              </w:rPr>
              <w:t xml:space="preserve">The Max Stern </w:t>
            </w:r>
            <w:proofErr w:type="spellStart"/>
            <w:r w:rsidRPr="00FB4CA0">
              <w:rPr>
                <w:rFonts w:asciiTheme="majorBidi" w:hAnsiTheme="majorBidi" w:cstheme="majorBidi"/>
              </w:rPr>
              <w:t>Yezreel</w:t>
            </w:r>
            <w:proofErr w:type="spellEnd"/>
            <w:r w:rsidRPr="00FB4CA0">
              <w:rPr>
                <w:rFonts w:asciiTheme="majorBidi" w:hAnsiTheme="majorBidi" w:cstheme="majorBidi"/>
              </w:rPr>
              <w:t xml:space="preserve"> Valley College</w:t>
            </w:r>
            <w:r w:rsidRPr="00A6463C">
              <w:rPr>
                <w:rFonts w:asciiTheme="majorBidi" w:hAnsiTheme="majorBidi" w:cstheme="majorBidi"/>
              </w:rPr>
              <w:t>, Communication and Health Systems Management</w:t>
            </w:r>
          </w:p>
        </w:tc>
        <w:tc>
          <w:tcPr>
            <w:tcW w:w="2118" w:type="dxa"/>
          </w:tcPr>
          <w:p w14:paraId="3D3B1099" w14:textId="293FD9BE" w:rsidR="006A536E" w:rsidRPr="00A6463C" w:rsidRDefault="006A536E" w:rsidP="006A536E">
            <w:pPr>
              <w:bidi w:val="0"/>
              <w:spacing w:after="200"/>
              <w:rPr>
                <w:rFonts w:asciiTheme="majorBidi" w:hAnsiTheme="majorBidi" w:cstheme="majorBidi"/>
              </w:rPr>
            </w:pPr>
            <w:r>
              <w:rPr>
                <w:rFonts w:asciiTheme="majorBidi" w:hAnsiTheme="majorBidi" w:cstheme="majorBidi" w:hint="cs"/>
                <w:rtl/>
              </w:rPr>
              <w:t>2025</w:t>
            </w:r>
            <w:r>
              <w:rPr>
                <w:rFonts w:asciiTheme="majorBidi" w:hAnsiTheme="majorBidi" w:cstheme="majorBidi"/>
              </w:rPr>
              <w:t>-Present</w:t>
            </w:r>
          </w:p>
        </w:tc>
      </w:tr>
      <w:tr w:rsidR="006A536E" w:rsidRPr="00A6463C" w14:paraId="7E01E31A" w14:textId="77777777" w:rsidTr="00F95158">
        <w:tc>
          <w:tcPr>
            <w:tcW w:w="3396" w:type="dxa"/>
          </w:tcPr>
          <w:p w14:paraId="2E164590" w14:textId="6465CA2D" w:rsidR="006A536E" w:rsidRPr="00A6463C" w:rsidRDefault="006A536E" w:rsidP="006A536E">
            <w:pPr>
              <w:bidi w:val="0"/>
              <w:spacing w:after="200"/>
              <w:rPr>
                <w:rFonts w:asciiTheme="majorBidi" w:hAnsiTheme="majorBidi" w:cstheme="majorBidi"/>
              </w:rPr>
            </w:pPr>
            <w:r w:rsidRPr="00A6463C">
              <w:rPr>
                <w:rFonts w:asciiTheme="majorBidi" w:hAnsiTheme="majorBidi" w:cstheme="majorBidi"/>
              </w:rPr>
              <w:t>Senior lecturer (with tenure)</w:t>
            </w:r>
          </w:p>
        </w:tc>
        <w:tc>
          <w:tcPr>
            <w:tcW w:w="3264" w:type="dxa"/>
          </w:tcPr>
          <w:p w14:paraId="27776561" w14:textId="6C622F1D" w:rsidR="006A536E" w:rsidRPr="00A6463C" w:rsidRDefault="006A536E" w:rsidP="006A536E">
            <w:pPr>
              <w:bidi w:val="0"/>
              <w:spacing w:after="200"/>
              <w:rPr>
                <w:rFonts w:asciiTheme="majorBidi" w:hAnsiTheme="majorBidi" w:cstheme="majorBidi"/>
              </w:rPr>
            </w:pPr>
            <w:r w:rsidRPr="00FB4CA0">
              <w:rPr>
                <w:rFonts w:asciiTheme="majorBidi" w:hAnsiTheme="majorBidi" w:cstheme="majorBidi"/>
              </w:rPr>
              <w:t xml:space="preserve">The Max Stern </w:t>
            </w:r>
            <w:proofErr w:type="spellStart"/>
            <w:r w:rsidRPr="00FB4CA0">
              <w:rPr>
                <w:rFonts w:asciiTheme="majorBidi" w:hAnsiTheme="majorBidi" w:cstheme="majorBidi"/>
              </w:rPr>
              <w:t>Yezreel</w:t>
            </w:r>
            <w:proofErr w:type="spellEnd"/>
            <w:r w:rsidRPr="00FB4CA0">
              <w:rPr>
                <w:rFonts w:asciiTheme="majorBidi" w:hAnsiTheme="majorBidi" w:cstheme="majorBidi"/>
              </w:rPr>
              <w:t xml:space="preserve"> Valley College</w:t>
            </w:r>
            <w:r w:rsidRPr="00A6463C">
              <w:rPr>
                <w:rFonts w:asciiTheme="majorBidi" w:hAnsiTheme="majorBidi" w:cstheme="majorBidi"/>
              </w:rPr>
              <w:t>, Communication and Health Systems Management</w:t>
            </w:r>
          </w:p>
        </w:tc>
        <w:tc>
          <w:tcPr>
            <w:tcW w:w="2118" w:type="dxa"/>
          </w:tcPr>
          <w:p w14:paraId="2A78F954" w14:textId="15A48A99" w:rsidR="006A536E" w:rsidRPr="00A6463C" w:rsidRDefault="006A536E" w:rsidP="006A536E">
            <w:pPr>
              <w:bidi w:val="0"/>
              <w:spacing w:after="200"/>
              <w:rPr>
                <w:rFonts w:asciiTheme="majorBidi" w:hAnsiTheme="majorBidi" w:cstheme="majorBidi"/>
              </w:rPr>
            </w:pPr>
            <w:r w:rsidRPr="00A6463C">
              <w:rPr>
                <w:rFonts w:asciiTheme="majorBidi" w:hAnsiTheme="majorBidi" w:cstheme="majorBidi"/>
              </w:rPr>
              <w:t>2021-Present</w:t>
            </w:r>
          </w:p>
        </w:tc>
      </w:tr>
      <w:tr w:rsidR="006A536E" w:rsidRPr="00A6463C" w14:paraId="1C37DBE5" w14:textId="77777777" w:rsidTr="00F95158">
        <w:tc>
          <w:tcPr>
            <w:tcW w:w="3396" w:type="dxa"/>
          </w:tcPr>
          <w:p w14:paraId="660EB421" w14:textId="16D0E6BA" w:rsidR="006A536E" w:rsidRPr="00A6463C" w:rsidRDefault="006A536E" w:rsidP="006A536E">
            <w:pPr>
              <w:bidi w:val="0"/>
              <w:spacing w:after="200"/>
              <w:rPr>
                <w:rFonts w:asciiTheme="majorBidi" w:hAnsiTheme="majorBidi" w:cstheme="majorBidi"/>
                <w:color w:val="000000" w:themeColor="text1"/>
              </w:rPr>
            </w:pPr>
            <w:r w:rsidRPr="00A6463C">
              <w:rPr>
                <w:rFonts w:asciiTheme="majorBidi" w:hAnsiTheme="majorBidi" w:cstheme="majorBidi"/>
              </w:rPr>
              <w:lastRenderedPageBreak/>
              <w:t>Senior lecturer</w:t>
            </w:r>
          </w:p>
        </w:tc>
        <w:tc>
          <w:tcPr>
            <w:tcW w:w="3264" w:type="dxa"/>
          </w:tcPr>
          <w:p w14:paraId="5D215105" w14:textId="5827749B" w:rsidR="006A536E" w:rsidRPr="00A6463C" w:rsidRDefault="006A536E" w:rsidP="006A536E">
            <w:pPr>
              <w:bidi w:val="0"/>
              <w:spacing w:after="200"/>
              <w:rPr>
                <w:rFonts w:asciiTheme="majorBidi" w:hAnsiTheme="majorBidi" w:cstheme="majorBidi"/>
              </w:rPr>
            </w:pPr>
            <w:r w:rsidRPr="00FB4CA0">
              <w:rPr>
                <w:rFonts w:asciiTheme="majorBidi" w:hAnsiTheme="majorBidi" w:cstheme="majorBidi"/>
              </w:rPr>
              <w:t xml:space="preserve">The Max Stern </w:t>
            </w:r>
            <w:proofErr w:type="spellStart"/>
            <w:r w:rsidRPr="00FB4CA0">
              <w:rPr>
                <w:rFonts w:asciiTheme="majorBidi" w:hAnsiTheme="majorBidi" w:cstheme="majorBidi"/>
              </w:rPr>
              <w:t>Yezreel</w:t>
            </w:r>
            <w:proofErr w:type="spellEnd"/>
            <w:r w:rsidRPr="00FB4CA0">
              <w:rPr>
                <w:rFonts w:asciiTheme="majorBidi" w:hAnsiTheme="majorBidi" w:cstheme="majorBidi"/>
              </w:rPr>
              <w:t xml:space="preserve"> Valley College</w:t>
            </w:r>
            <w:r w:rsidRPr="00A6463C">
              <w:rPr>
                <w:rFonts w:asciiTheme="majorBidi" w:hAnsiTheme="majorBidi" w:cstheme="majorBidi"/>
              </w:rPr>
              <w:t>, Communication and Health Systems Management</w:t>
            </w:r>
          </w:p>
        </w:tc>
        <w:tc>
          <w:tcPr>
            <w:tcW w:w="2118" w:type="dxa"/>
          </w:tcPr>
          <w:p w14:paraId="622E1065" w14:textId="4D28A28F" w:rsidR="006A536E" w:rsidRPr="00A6463C" w:rsidRDefault="006A536E" w:rsidP="006A536E">
            <w:pPr>
              <w:bidi w:val="0"/>
              <w:spacing w:after="200"/>
              <w:rPr>
                <w:rFonts w:asciiTheme="majorBidi" w:hAnsiTheme="majorBidi" w:cstheme="majorBidi"/>
                <w:rtl/>
              </w:rPr>
            </w:pPr>
            <w:r w:rsidRPr="00A6463C">
              <w:rPr>
                <w:rFonts w:asciiTheme="majorBidi" w:hAnsiTheme="majorBidi" w:cstheme="majorBidi"/>
              </w:rPr>
              <w:t>2019- 2021</w:t>
            </w:r>
          </w:p>
        </w:tc>
      </w:tr>
      <w:tr w:rsidR="006A536E" w:rsidRPr="00A6463C" w14:paraId="00F97861" w14:textId="77777777" w:rsidTr="00F95158">
        <w:tc>
          <w:tcPr>
            <w:tcW w:w="3396" w:type="dxa"/>
          </w:tcPr>
          <w:p w14:paraId="25FB9491" w14:textId="6645DD85" w:rsidR="006A536E" w:rsidRPr="00A6463C" w:rsidRDefault="006A536E" w:rsidP="006A536E">
            <w:pPr>
              <w:bidi w:val="0"/>
              <w:spacing w:after="200"/>
              <w:rPr>
                <w:rFonts w:asciiTheme="majorBidi" w:hAnsiTheme="majorBidi" w:cstheme="majorBidi"/>
                <w:color w:val="000000" w:themeColor="text1"/>
              </w:rPr>
            </w:pPr>
            <w:r w:rsidRPr="00A6463C">
              <w:rPr>
                <w:rFonts w:asciiTheme="majorBidi" w:hAnsiTheme="majorBidi" w:cstheme="majorBidi"/>
                <w:color w:val="000000" w:themeColor="text1"/>
              </w:rPr>
              <w:t>Full-time faculty member</w:t>
            </w:r>
            <w:r w:rsidRPr="00A6463C">
              <w:rPr>
                <w:rFonts w:asciiTheme="majorBidi" w:hAnsiTheme="majorBidi" w:cstheme="majorBidi"/>
              </w:rPr>
              <w:t xml:space="preserve"> </w:t>
            </w:r>
          </w:p>
        </w:tc>
        <w:tc>
          <w:tcPr>
            <w:tcW w:w="3264" w:type="dxa"/>
          </w:tcPr>
          <w:p w14:paraId="3F7F573E" w14:textId="0554C6BA" w:rsidR="006A536E" w:rsidRPr="00A6463C" w:rsidRDefault="006A536E" w:rsidP="006A536E">
            <w:pPr>
              <w:bidi w:val="0"/>
              <w:spacing w:after="200"/>
              <w:rPr>
                <w:rFonts w:asciiTheme="majorBidi" w:hAnsiTheme="majorBidi" w:cstheme="majorBidi"/>
              </w:rPr>
            </w:pPr>
            <w:r w:rsidRPr="00FB4CA0">
              <w:rPr>
                <w:rFonts w:asciiTheme="majorBidi" w:hAnsiTheme="majorBidi" w:cstheme="majorBidi"/>
              </w:rPr>
              <w:t xml:space="preserve">The Max Stern </w:t>
            </w:r>
            <w:proofErr w:type="spellStart"/>
            <w:r w:rsidRPr="00FB4CA0">
              <w:rPr>
                <w:rFonts w:asciiTheme="majorBidi" w:hAnsiTheme="majorBidi" w:cstheme="majorBidi"/>
              </w:rPr>
              <w:t>Yezreel</w:t>
            </w:r>
            <w:proofErr w:type="spellEnd"/>
            <w:r w:rsidRPr="00FB4CA0">
              <w:rPr>
                <w:rFonts w:asciiTheme="majorBidi" w:hAnsiTheme="majorBidi" w:cstheme="majorBidi"/>
              </w:rPr>
              <w:t xml:space="preserve"> Valley College</w:t>
            </w:r>
            <w:r w:rsidRPr="00A6463C">
              <w:rPr>
                <w:rFonts w:asciiTheme="majorBidi" w:hAnsiTheme="majorBidi" w:cstheme="majorBidi"/>
              </w:rPr>
              <w:t>, Communication and Health Systems Management</w:t>
            </w:r>
          </w:p>
        </w:tc>
        <w:tc>
          <w:tcPr>
            <w:tcW w:w="2118" w:type="dxa"/>
          </w:tcPr>
          <w:p w14:paraId="1342B3D4" w14:textId="1D495CAC" w:rsidR="006A536E" w:rsidRPr="00A6463C" w:rsidRDefault="006A536E" w:rsidP="006A536E">
            <w:pPr>
              <w:bidi w:val="0"/>
              <w:spacing w:after="200"/>
              <w:rPr>
                <w:rFonts w:asciiTheme="majorBidi" w:hAnsiTheme="majorBidi" w:cstheme="majorBidi"/>
                <w:rtl/>
              </w:rPr>
            </w:pPr>
            <w:r w:rsidRPr="00A6463C">
              <w:rPr>
                <w:rFonts w:asciiTheme="majorBidi" w:hAnsiTheme="majorBidi" w:cstheme="majorBidi"/>
              </w:rPr>
              <w:t xml:space="preserve">2014 </w:t>
            </w:r>
          </w:p>
        </w:tc>
      </w:tr>
      <w:tr w:rsidR="006A536E" w:rsidRPr="00A6463C" w14:paraId="591BD6AB" w14:textId="77777777" w:rsidTr="00F95158">
        <w:tc>
          <w:tcPr>
            <w:tcW w:w="3396" w:type="dxa"/>
          </w:tcPr>
          <w:p w14:paraId="7D8BC2BA" w14:textId="6DA6BC5F" w:rsidR="006A536E" w:rsidRPr="00A6463C" w:rsidRDefault="006A536E" w:rsidP="006A536E">
            <w:pPr>
              <w:bidi w:val="0"/>
              <w:spacing w:after="200"/>
              <w:rPr>
                <w:rFonts w:asciiTheme="majorBidi" w:hAnsiTheme="majorBidi" w:cstheme="majorBidi"/>
                <w:color w:val="000000" w:themeColor="text1"/>
              </w:rPr>
            </w:pPr>
            <w:r w:rsidRPr="00A6463C">
              <w:rPr>
                <w:rFonts w:asciiTheme="majorBidi" w:hAnsiTheme="majorBidi" w:cstheme="majorBidi"/>
              </w:rPr>
              <w:t>Lecturer</w:t>
            </w:r>
          </w:p>
        </w:tc>
        <w:tc>
          <w:tcPr>
            <w:tcW w:w="3264" w:type="dxa"/>
          </w:tcPr>
          <w:p w14:paraId="75BA6130" w14:textId="72318E17" w:rsidR="006A536E" w:rsidRPr="00A6463C" w:rsidRDefault="006A536E" w:rsidP="006A536E">
            <w:pPr>
              <w:bidi w:val="0"/>
              <w:spacing w:after="200"/>
              <w:rPr>
                <w:rFonts w:asciiTheme="majorBidi" w:hAnsiTheme="majorBidi" w:cstheme="majorBidi"/>
              </w:rPr>
            </w:pPr>
            <w:r>
              <w:rPr>
                <w:rFonts w:asciiTheme="majorBidi" w:hAnsiTheme="majorBidi" w:cstheme="majorBidi"/>
              </w:rPr>
              <w:t xml:space="preserve">The Max Stern </w:t>
            </w:r>
            <w:proofErr w:type="spellStart"/>
            <w:r>
              <w:rPr>
                <w:rFonts w:asciiTheme="majorBidi" w:hAnsiTheme="majorBidi" w:cstheme="majorBidi"/>
              </w:rPr>
              <w:t>Yezreel</w:t>
            </w:r>
            <w:proofErr w:type="spellEnd"/>
            <w:r>
              <w:rPr>
                <w:rFonts w:asciiTheme="majorBidi" w:hAnsiTheme="majorBidi" w:cstheme="majorBidi"/>
              </w:rPr>
              <w:t xml:space="preserve"> Valley College</w:t>
            </w:r>
            <w:r w:rsidRPr="00A6463C">
              <w:rPr>
                <w:rFonts w:asciiTheme="majorBidi" w:hAnsiTheme="majorBidi" w:cstheme="majorBidi"/>
              </w:rPr>
              <w:t>, Communication and Health Systems Management</w:t>
            </w:r>
          </w:p>
        </w:tc>
        <w:tc>
          <w:tcPr>
            <w:tcW w:w="2118" w:type="dxa"/>
          </w:tcPr>
          <w:p w14:paraId="0A2F7157" w14:textId="721B1820" w:rsidR="006A536E" w:rsidRPr="00A6463C" w:rsidRDefault="006A536E" w:rsidP="006A536E">
            <w:pPr>
              <w:bidi w:val="0"/>
              <w:spacing w:after="200"/>
              <w:rPr>
                <w:rFonts w:asciiTheme="majorBidi" w:hAnsiTheme="majorBidi" w:cstheme="majorBidi"/>
                <w:rtl/>
              </w:rPr>
            </w:pPr>
            <w:r w:rsidRPr="00A6463C">
              <w:rPr>
                <w:rFonts w:asciiTheme="majorBidi" w:hAnsiTheme="majorBidi" w:cstheme="majorBidi"/>
              </w:rPr>
              <w:t>2014</w:t>
            </w:r>
          </w:p>
        </w:tc>
      </w:tr>
      <w:tr w:rsidR="006A536E" w:rsidRPr="00A6463C" w14:paraId="2D0012D6" w14:textId="77777777" w:rsidTr="00F95158">
        <w:tc>
          <w:tcPr>
            <w:tcW w:w="3396" w:type="dxa"/>
          </w:tcPr>
          <w:p w14:paraId="1C074394" w14:textId="700ED685" w:rsidR="006A536E" w:rsidRPr="00853377" w:rsidRDefault="006A536E" w:rsidP="006A536E">
            <w:pPr>
              <w:bidi w:val="0"/>
              <w:spacing w:after="200"/>
              <w:rPr>
                <w:rFonts w:asciiTheme="majorBidi" w:hAnsiTheme="majorBidi" w:cstheme="majorBidi"/>
                <w:color w:val="FF0000"/>
              </w:rPr>
            </w:pPr>
            <w:r w:rsidRPr="00A6463C">
              <w:rPr>
                <w:rFonts w:asciiTheme="majorBidi" w:hAnsiTheme="majorBidi" w:cstheme="majorBidi"/>
              </w:rPr>
              <w:t>Department of Communication: Part-time faculty member</w:t>
            </w:r>
            <w:r>
              <w:rPr>
                <w:rFonts w:asciiTheme="majorBidi" w:hAnsiTheme="majorBidi" w:cstheme="majorBidi"/>
              </w:rPr>
              <w:t xml:space="preserve">. </w:t>
            </w:r>
            <w:r w:rsidRPr="00A6463C">
              <w:rPr>
                <w:rFonts w:asciiTheme="majorBidi" w:hAnsiTheme="majorBidi" w:cstheme="majorBidi"/>
              </w:rPr>
              <w:t xml:space="preserve">Department of Health Systems Management: </w:t>
            </w:r>
            <w:r w:rsidRPr="00A6463C">
              <w:rPr>
                <w:rFonts w:asciiTheme="majorBidi" w:hAnsiTheme="majorBidi" w:cstheme="majorBidi"/>
                <w:color w:val="000000" w:themeColor="text1"/>
              </w:rPr>
              <w:t>Teaching fellow</w:t>
            </w:r>
          </w:p>
        </w:tc>
        <w:tc>
          <w:tcPr>
            <w:tcW w:w="3264" w:type="dxa"/>
          </w:tcPr>
          <w:p w14:paraId="5DB835FE" w14:textId="0DBE360D" w:rsidR="006A536E" w:rsidRPr="00A6463C" w:rsidRDefault="006A536E" w:rsidP="006A536E">
            <w:pPr>
              <w:bidi w:val="0"/>
              <w:spacing w:after="200"/>
              <w:rPr>
                <w:rFonts w:asciiTheme="majorBidi" w:hAnsiTheme="majorBidi" w:cstheme="majorBidi"/>
              </w:rPr>
            </w:pPr>
            <w:r>
              <w:rPr>
                <w:rFonts w:asciiTheme="majorBidi" w:hAnsiTheme="majorBidi" w:cstheme="majorBidi"/>
              </w:rPr>
              <w:t xml:space="preserve">The Max Stern </w:t>
            </w:r>
            <w:proofErr w:type="spellStart"/>
            <w:r>
              <w:rPr>
                <w:rFonts w:asciiTheme="majorBidi" w:hAnsiTheme="majorBidi" w:cstheme="majorBidi"/>
              </w:rPr>
              <w:t>Yezreel</w:t>
            </w:r>
            <w:proofErr w:type="spellEnd"/>
            <w:r>
              <w:rPr>
                <w:rFonts w:asciiTheme="majorBidi" w:hAnsiTheme="majorBidi" w:cstheme="majorBidi"/>
              </w:rPr>
              <w:t xml:space="preserve"> Valley College</w:t>
            </w:r>
            <w:r w:rsidRPr="00A6463C">
              <w:rPr>
                <w:rFonts w:asciiTheme="majorBidi" w:hAnsiTheme="majorBidi" w:cstheme="majorBidi"/>
              </w:rPr>
              <w:t>, Communication and Health Systems Management</w:t>
            </w:r>
          </w:p>
        </w:tc>
        <w:tc>
          <w:tcPr>
            <w:tcW w:w="2118" w:type="dxa"/>
          </w:tcPr>
          <w:p w14:paraId="7EFC3812" w14:textId="0E48A072" w:rsidR="006A536E" w:rsidRPr="00A6463C" w:rsidRDefault="006A536E" w:rsidP="006A536E">
            <w:pPr>
              <w:bidi w:val="0"/>
              <w:spacing w:after="200"/>
              <w:rPr>
                <w:rFonts w:asciiTheme="majorBidi" w:hAnsiTheme="majorBidi" w:cstheme="majorBidi"/>
                <w:rtl/>
              </w:rPr>
            </w:pPr>
            <w:r w:rsidRPr="00A6463C">
              <w:rPr>
                <w:rFonts w:asciiTheme="majorBidi" w:hAnsiTheme="majorBidi" w:cstheme="majorBidi"/>
                <w:rtl/>
              </w:rPr>
              <w:t>2013</w:t>
            </w:r>
            <w:r w:rsidRPr="00A6463C">
              <w:rPr>
                <w:rFonts w:asciiTheme="majorBidi" w:hAnsiTheme="majorBidi" w:cstheme="majorBidi"/>
              </w:rPr>
              <w:t>-2014</w:t>
            </w:r>
          </w:p>
        </w:tc>
      </w:tr>
      <w:tr w:rsidR="006A536E" w:rsidRPr="00A6463C" w14:paraId="379C71B0" w14:textId="77777777" w:rsidTr="00F95158">
        <w:tc>
          <w:tcPr>
            <w:tcW w:w="3396" w:type="dxa"/>
          </w:tcPr>
          <w:p w14:paraId="76DF5ECD" w14:textId="1EC480B6" w:rsidR="006A536E" w:rsidRPr="00A6463C" w:rsidRDefault="006A536E" w:rsidP="006A536E">
            <w:pPr>
              <w:bidi w:val="0"/>
              <w:spacing w:after="200"/>
              <w:rPr>
                <w:rFonts w:asciiTheme="majorBidi" w:hAnsiTheme="majorBidi" w:cstheme="majorBidi"/>
                <w:color w:val="000000" w:themeColor="text1"/>
              </w:rPr>
            </w:pPr>
            <w:r w:rsidRPr="00A6463C">
              <w:rPr>
                <w:rFonts w:asciiTheme="majorBidi" w:hAnsiTheme="majorBidi" w:cstheme="majorBidi"/>
                <w:color w:val="000000" w:themeColor="text1"/>
              </w:rPr>
              <w:t>Teaching fellow</w:t>
            </w:r>
            <w:r w:rsidRPr="00A6463C">
              <w:rPr>
                <w:rFonts w:asciiTheme="majorBidi" w:hAnsiTheme="majorBidi" w:cstheme="majorBidi"/>
                <w:b/>
                <w:bCs/>
                <w:color w:val="000000" w:themeColor="text1"/>
                <w:rtl/>
              </w:rPr>
              <w:t xml:space="preserve"> </w:t>
            </w:r>
          </w:p>
        </w:tc>
        <w:tc>
          <w:tcPr>
            <w:tcW w:w="3264" w:type="dxa"/>
          </w:tcPr>
          <w:p w14:paraId="7244CE1D" w14:textId="2171FB1E" w:rsidR="006A536E" w:rsidRPr="00A6463C" w:rsidRDefault="006A536E" w:rsidP="006A536E">
            <w:pPr>
              <w:bidi w:val="0"/>
              <w:spacing w:after="200"/>
              <w:rPr>
                <w:rFonts w:asciiTheme="majorBidi" w:hAnsiTheme="majorBidi" w:cstheme="majorBidi"/>
              </w:rPr>
            </w:pPr>
            <w:r>
              <w:rPr>
                <w:rFonts w:asciiTheme="majorBidi" w:hAnsiTheme="majorBidi" w:cstheme="majorBidi"/>
              </w:rPr>
              <w:t xml:space="preserve">The Max Stern </w:t>
            </w:r>
            <w:proofErr w:type="spellStart"/>
            <w:r>
              <w:rPr>
                <w:rFonts w:asciiTheme="majorBidi" w:hAnsiTheme="majorBidi" w:cstheme="majorBidi"/>
              </w:rPr>
              <w:t>Yezreel</w:t>
            </w:r>
            <w:proofErr w:type="spellEnd"/>
            <w:r>
              <w:rPr>
                <w:rFonts w:asciiTheme="majorBidi" w:hAnsiTheme="majorBidi" w:cstheme="majorBidi"/>
              </w:rPr>
              <w:t xml:space="preserve"> Valley College</w:t>
            </w:r>
            <w:r w:rsidRPr="00A6463C">
              <w:rPr>
                <w:rFonts w:asciiTheme="majorBidi" w:hAnsiTheme="majorBidi" w:cstheme="majorBidi"/>
              </w:rPr>
              <w:t>,</w:t>
            </w:r>
            <w:r>
              <w:rPr>
                <w:rFonts w:asciiTheme="majorBidi" w:hAnsiTheme="majorBidi" w:cstheme="majorBidi"/>
              </w:rPr>
              <w:t xml:space="preserve"> </w:t>
            </w:r>
            <w:r w:rsidRPr="00A6463C">
              <w:rPr>
                <w:rFonts w:asciiTheme="majorBidi" w:hAnsiTheme="majorBidi" w:cstheme="majorBidi"/>
              </w:rPr>
              <w:t>Communication and Health Systems Management</w:t>
            </w:r>
          </w:p>
        </w:tc>
        <w:tc>
          <w:tcPr>
            <w:tcW w:w="2118" w:type="dxa"/>
          </w:tcPr>
          <w:p w14:paraId="54A42140" w14:textId="2398402F" w:rsidR="006A536E" w:rsidRPr="00A6463C" w:rsidRDefault="006A536E" w:rsidP="006A536E">
            <w:pPr>
              <w:bidi w:val="0"/>
              <w:spacing w:after="200"/>
              <w:rPr>
                <w:rFonts w:asciiTheme="majorBidi" w:hAnsiTheme="majorBidi" w:cstheme="majorBidi"/>
                <w:rtl/>
              </w:rPr>
            </w:pPr>
            <w:r w:rsidRPr="00A6463C">
              <w:rPr>
                <w:rFonts w:asciiTheme="majorBidi" w:hAnsiTheme="majorBidi" w:cstheme="majorBidi"/>
                <w:rtl/>
              </w:rPr>
              <w:t>2008</w:t>
            </w:r>
            <w:r w:rsidRPr="00A6463C">
              <w:rPr>
                <w:rFonts w:asciiTheme="majorBidi" w:hAnsiTheme="majorBidi" w:cstheme="majorBidi"/>
              </w:rPr>
              <w:t>-201</w:t>
            </w:r>
            <w:r w:rsidRPr="00A6463C">
              <w:rPr>
                <w:rFonts w:asciiTheme="majorBidi" w:hAnsiTheme="majorBidi" w:cstheme="majorBidi"/>
                <w:rtl/>
              </w:rPr>
              <w:t>3</w:t>
            </w:r>
          </w:p>
        </w:tc>
      </w:tr>
      <w:tr w:rsidR="006A536E" w:rsidRPr="00A6463C" w14:paraId="2BDDD230" w14:textId="77777777" w:rsidTr="00F95158">
        <w:tc>
          <w:tcPr>
            <w:tcW w:w="3396" w:type="dxa"/>
          </w:tcPr>
          <w:p w14:paraId="07C233D3" w14:textId="20AF53B1" w:rsidR="006A536E" w:rsidRPr="00A6463C" w:rsidRDefault="006A536E" w:rsidP="006A536E">
            <w:pPr>
              <w:bidi w:val="0"/>
              <w:spacing w:after="200"/>
              <w:rPr>
                <w:rFonts w:asciiTheme="majorBidi" w:hAnsiTheme="majorBidi" w:cstheme="majorBidi"/>
                <w:color w:val="000000" w:themeColor="text1"/>
              </w:rPr>
            </w:pPr>
            <w:r w:rsidRPr="00A6463C">
              <w:rPr>
                <w:rFonts w:asciiTheme="majorBidi" w:hAnsiTheme="majorBidi" w:cstheme="majorBidi"/>
              </w:rPr>
              <w:t>Full-time faculty member</w:t>
            </w:r>
          </w:p>
        </w:tc>
        <w:tc>
          <w:tcPr>
            <w:tcW w:w="3264" w:type="dxa"/>
          </w:tcPr>
          <w:p w14:paraId="404AD2AF" w14:textId="012A6174" w:rsidR="006A536E" w:rsidRPr="00A6463C" w:rsidRDefault="006A536E" w:rsidP="006A536E">
            <w:pPr>
              <w:bidi w:val="0"/>
              <w:spacing w:after="200"/>
              <w:rPr>
                <w:rFonts w:asciiTheme="majorBidi" w:hAnsiTheme="majorBidi" w:cstheme="majorBidi"/>
              </w:rPr>
            </w:pPr>
            <w:r w:rsidRPr="00A6463C">
              <w:rPr>
                <w:rFonts w:asciiTheme="majorBidi" w:hAnsiTheme="majorBidi" w:cstheme="majorBidi"/>
              </w:rPr>
              <w:t>Kinneret College, Behavioral Sciences and Communication</w:t>
            </w:r>
          </w:p>
        </w:tc>
        <w:tc>
          <w:tcPr>
            <w:tcW w:w="2118" w:type="dxa"/>
          </w:tcPr>
          <w:p w14:paraId="118163C9" w14:textId="51E962CD" w:rsidR="006A536E" w:rsidRPr="00A6463C" w:rsidRDefault="006A536E" w:rsidP="006A536E">
            <w:pPr>
              <w:bidi w:val="0"/>
              <w:spacing w:after="200"/>
              <w:rPr>
                <w:rFonts w:asciiTheme="majorBidi" w:hAnsiTheme="majorBidi" w:cstheme="majorBidi"/>
                <w:rtl/>
              </w:rPr>
            </w:pPr>
            <w:r w:rsidRPr="00A6463C">
              <w:rPr>
                <w:rFonts w:asciiTheme="majorBidi" w:hAnsiTheme="majorBidi" w:cstheme="majorBidi"/>
                <w:rtl/>
              </w:rPr>
              <w:t>2012-2014</w:t>
            </w:r>
          </w:p>
        </w:tc>
      </w:tr>
      <w:tr w:rsidR="006A536E" w:rsidRPr="00A6463C" w14:paraId="0DD0481B" w14:textId="77777777" w:rsidTr="00F95158">
        <w:tc>
          <w:tcPr>
            <w:tcW w:w="3396" w:type="dxa"/>
          </w:tcPr>
          <w:p w14:paraId="722044AD" w14:textId="5DC2D792" w:rsidR="006A536E" w:rsidRPr="00A6463C" w:rsidRDefault="006A536E" w:rsidP="006A536E">
            <w:pPr>
              <w:bidi w:val="0"/>
              <w:spacing w:after="200"/>
              <w:rPr>
                <w:rFonts w:asciiTheme="majorBidi" w:hAnsiTheme="majorBidi" w:cstheme="majorBidi"/>
                <w:color w:val="000000" w:themeColor="text1"/>
              </w:rPr>
            </w:pPr>
            <w:r w:rsidRPr="00A6463C">
              <w:rPr>
                <w:rFonts w:asciiTheme="majorBidi" w:hAnsiTheme="majorBidi" w:cstheme="majorBidi"/>
                <w:color w:val="000000" w:themeColor="text1"/>
              </w:rPr>
              <w:t>Teaching fellow</w:t>
            </w:r>
            <w:r w:rsidRPr="00A6463C">
              <w:rPr>
                <w:rFonts w:asciiTheme="majorBidi" w:hAnsiTheme="majorBidi" w:cstheme="majorBidi"/>
                <w:b/>
                <w:bCs/>
                <w:color w:val="000000" w:themeColor="text1"/>
                <w:rtl/>
              </w:rPr>
              <w:t xml:space="preserve"> </w:t>
            </w:r>
          </w:p>
        </w:tc>
        <w:tc>
          <w:tcPr>
            <w:tcW w:w="3264" w:type="dxa"/>
          </w:tcPr>
          <w:p w14:paraId="5AF79968" w14:textId="16D4F6D9" w:rsidR="006A536E" w:rsidRPr="00A6463C" w:rsidRDefault="006A536E" w:rsidP="006A536E">
            <w:pPr>
              <w:bidi w:val="0"/>
              <w:spacing w:after="200"/>
              <w:rPr>
                <w:rFonts w:asciiTheme="majorBidi" w:hAnsiTheme="majorBidi" w:cstheme="majorBidi"/>
              </w:rPr>
            </w:pPr>
            <w:r w:rsidRPr="00A6463C">
              <w:rPr>
                <w:rFonts w:asciiTheme="majorBidi" w:hAnsiTheme="majorBidi" w:cstheme="majorBidi"/>
              </w:rPr>
              <w:t>Kinneret College, Behavioral Sciences and Communication</w:t>
            </w:r>
          </w:p>
        </w:tc>
        <w:tc>
          <w:tcPr>
            <w:tcW w:w="2118" w:type="dxa"/>
          </w:tcPr>
          <w:p w14:paraId="67C50EA9" w14:textId="030EB183" w:rsidR="006A536E" w:rsidRPr="00A6463C" w:rsidRDefault="006A536E" w:rsidP="006A536E">
            <w:pPr>
              <w:bidi w:val="0"/>
              <w:spacing w:after="200"/>
              <w:rPr>
                <w:rFonts w:asciiTheme="majorBidi" w:hAnsiTheme="majorBidi" w:cstheme="majorBidi"/>
                <w:rtl/>
              </w:rPr>
            </w:pPr>
            <w:r w:rsidRPr="00A6463C">
              <w:rPr>
                <w:rFonts w:asciiTheme="majorBidi" w:hAnsiTheme="majorBidi" w:cstheme="majorBidi"/>
                <w:rtl/>
              </w:rPr>
              <w:t>2011-201</w:t>
            </w:r>
            <w:r w:rsidRPr="00A6463C">
              <w:rPr>
                <w:rFonts w:asciiTheme="majorBidi" w:hAnsiTheme="majorBidi" w:cstheme="majorBidi"/>
              </w:rPr>
              <w:t>2</w:t>
            </w:r>
          </w:p>
        </w:tc>
      </w:tr>
      <w:tr w:rsidR="006A536E" w:rsidRPr="00A6463C" w14:paraId="5A80440E" w14:textId="77777777" w:rsidTr="00F95158">
        <w:tc>
          <w:tcPr>
            <w:tcW w:w="3396" w:type="dxa"/>
          </w:tcPr>
          <w:p w14:paraId="39969615" w14:textId="3373D6D4" w:rsidR="006A536E" w:rsidRPr="00A6463C" w:rsidRDefault="006A536E" w:rsidP="006A536E">
            <w:pPr>
              <w:bidi w:val="0"/>
              <w:spacing w:after="200"/>
              <w:rPr>
                <w:rFonts w:asciiTheme="majorBidi" w:hAnsiTheme="majorBidi" w:cstheme="majorBidi"/>
              </w:rPr>
            </w:pPr>
            <w:r w:rsidRPr="00A6463C">
              <w:rPr>
                <w:rFonts w:asciiTheme="majorBidi" w:hAnsiTheme="majorBidi" w:cstheme="majorBidi"/>
                <w:color w:val="000000" w:themeColor="text1"/>
              </w:rPr>
              <w:t>Teaching fellow</w:t>
            </w:r>
          </w:p>
        </w:tc>
        <w:tc>
          <w:tcPr>
            <w:tcW w:w="3264" w:type="dxa"/>
          </w:tcPr>
          <w:p w14:paraId="61087287" w14:textId="77777777" w:rsidR="006A536E" w:rsidRPr="00A6463C" w:rsidRDefault="006A536E" w:rsidP="006A536E">
            <w:pPr>
              <w:bidi w:val="0"/>
              <w:spacing w:after="200"/>
              <w:rPr>
                <w:rFonts w:asciiTheme="majorBidi" w:hAnsiTheme="majorBidi" w:cstheme="majorBidi"/>
              </w:rPr>
            </w:pPr>
            <w:r w:rsidRPr="00A6463C">
              <w:rPr>
                <w:rFonts w:asciiTheme="majorBidi" w:hAnsiTheme="majorBidi" w:cstheme="majorBidi"/>
              </w:rPr>
              <w:t>The Western Galilee College</w:t>
            </w:r>
          </w:p>
        </w:tc>
        <w:tc>
          <w:tcPr>
            <w:tcW w:w="2118" w:type="dxa"/>
          </w:tcPr>
          <w:p w14:paraId="1C1E8926" w14:textId="77777777" w:rsidR="006A536E" w:rsidRPr="00A6463C" w:rsidRDefault="006A536E" w:rsidP="006A536E">
            <w:pPr>
              <w:bidi w:val="0"/>
              <w:spacing w:after="200"/>
              <w:rPr>
                <w:rFonts w:asciiTheme="majorBidi" w:hAnsiTheme="majorBidi" w:cstheme="majorBidi"/>
                <w:rtl/>
              </w:rPr>
            </w:pPr>
            <w:r w:rsidRPr="00A6463C">
              <w:rPr>
                <w:rFonts w:asciiTheme="majorBidi" w:hAnsiTheme="majorBidi" w:cstheme="majorBidi"/>
                <w:rtl/>
              </w:rPr>
              <w:t>2009-2011</w:t>
            </w:r>
          </w:p>
        </w:tc>
      </w:tr>
    </w:tbl>
    <w:p w14:paraId="3044C278" w14:textId="77777777" w:rsidR="009925DD" w:rsidRPr="00A6463C" w:rsidRDefault="009925DD" w:rsidP="00853377">
      <w:pPr>
        <w:bidi w:val="0"/>
        <w:rPr>
          <w:rFonts w:asciiTheme="majorBidi" w:hAnsiTheme="majorBidi" w:cstheme="majorBidi"/>
          <w:rtl/>
        </w:rPr>
      </w:pPr>
    </w:p>
    <w:p w14:paraId="39FEAD50" w14:textId="3EE61C1B" w:rsidR="004008A6" w:rsidRPr="00A6463C" w:rsidRDefault="004008A6" w:rsidP="00853377">
      <w:pPr>
        <w:bidi w:val="0"/>
        <w:rPr>
          <w:rFonts w:asciiTheme="majorBidi" w:hAnsiTheme="majorBidi" w:cstheme="majorBidi"/>
          <w:rtl/>
        </w:rPr>
      </w:pPr>
      <w:r w:rsidRPr="00A6463C">
        <w:rPr>
          <w:rFonts w:asciiTheme="majorBidi" w:hAnsiTheme="majorBidi" w:cstheme="majorBidi"/>
        </w:rPr>
        <w:t>*A publication made after receiving the last rank (Senior Lecturer),</w:t>
      </w:r>
    </w:p>
    <w:p w14:paraId="35750F95" w14:textId="4A44801A" w:rsidR="00C12BCC" w:rsidRDefault="004008A6" w:rsidP="00853377">
      <w:pPr>
        <w:bidi w:val="0"/>
        <w:rPr>
          <w:rFonts w:asciiTheme="majorBidi" w:hAnsiTheme="majorBidi" w:cstheme="majorBidi"/>
          <w:u w:val="single"/>
        </w:rPr>
      </w:pPr>
      <w:r w:rsidRPr="00A6463C">
        <w:rPr>
          <w:rFonts w:asciiTheme="majorBidi" w:hAnsiTheme="majorBidi" w:cstheme="majorBidi"/>
        </w:rPr>
        <w:t xml:space="preserve"> </w:t>
      </w:r>
      <w:r w:rsidRPr="00A6463C">
        <w:rPr>
          <w:rFonts w:asciiTheme="majorBidi" w:hAnsiTheme="majorBidi" w:cstheme="majorBidi"/>
          <w:rtl/>
        </w:rPr>
        <w:t>**</w:t>
      </w:r>
      <w:r w:rsidRPr="00A6463C">
        <w:rPr>
          <w:rFonts w:asciiTheme="majorBidi" w:hAnsiTheme="majorBidi" w:cstheme="majorBidi"/>
        </w:rPr>
        <w:t>A publication made after receiving tenure rank at the institution</w:t>
      </w:r>
    </w:p>
    <w:p w14:paraId="4CAA9DE4" w14:textId="77777777" w:rsidR="00853377" w:rsidRPr="00853377" w:rsidRDefault="00853377" w:rsidP="00853377">
      <w:pPr>
        <w:bidi w:val="0"/>
        <w:rPr>
          <w:rFonts w:asciiTheme="majorBidi" w:hAnsiTheme="majorBidi" w:cstheme="majorBidi"/>
          <w:u w:val="single"/>
        </w:rPr>
      </w:pPr>
    </w:p>
    <w:p w14:paraId="5E59876C" w14:textId="77777777" w:rsidR="00EB355A" w:rsidRPr="00A6463C" w:rsidRDefault="00244CE7" w:rsidP="00853377">
      <w:pPr>
        <w:bidi w:val="0"/>
        <w:spacing w:after="200"/>
        <w:ind w:left="720"/>
        <w:rPr>
          <w:rFonts w:asciiTheme="majorBidi" w:hAnsiTheme="majorBidi" w:cstheme="majorBidi"/>
          <w:b/>
          <w:bCs/>
          <w:sz w:val="28"/>
          <w:szCs w:val="28"/>
          <w:u w:val="single"/>
        </w:rPr>
      </w:pPr>
      <w:r w:rsidRPr="00A6463C">
        <w:rPr>
          <w:rFonts w:asciiTheme="majorBidi" w:hAnsiTheme="majorBidi" w:cstheme="majorBidi"/>
          <w:b/>
          <w:bCs/>
          <w:sz w:val="28"/>
          <w:szCs w:val="28"/>
          <w:u w:val="single"/>
        </w:rPr>
        <w:t>Scholarly Positions and Activities outside the Institution</w:t>
      </w:r>
    </w:p>
    <w:p w14:paraId="2BAD2B61" w14:textId="0B246262" w:rsidR="00EB355A" w:rsidRPr="00A6463C" w:rsidRDefault="009B6B6D" w:rsidP="00853377">
      <w:pPr>
        <w:bidi w:val="0"/>
        <w:rPr>
          <w:rFonts w:asciiTheme="majorBidi" w:hAnsiTheme="majorBidi" w:cstheme="majorBidi"/>
          <w:b/>
          <w:bCs/>
          <w:u w:val="single"/>
        </w:rPr>
      </w:pPr>
      <w:r>
        <w:rPr>
          <w:rFonts w:asciiTheme="majorBidi" w:hAnsiTheme="majorBidi" w:cstheme="majorBidi"/>
          <w:b/>
          <w:bCs/>
          <w:u w:val="single"/>
        </w:rPr>
        <w:t xml:space="preserve">a. </w:t>
      </w:r>
      <w:r w:rsidR="00244CE7" w:rsidRPr="00A6463C">
        <w:rPr>
          <w:rFonts w:asciiTheme="majorBidi" w:hAnsiTheme="majorBidi" w:cstheme="majorBidi"/>
          <w:b/>
          <w:bCs/>
          <w:u w:val="single"/>
        </w:rPr>
        <w:t>Reviewer of scientific or professional journal</w:t>
      </w:r>
    </w:p>
    <w:p w14:paraId="42DB4F2E" w14:textId="77777777" w:rsidR="007C7138" w:rsidRPr="00853377" w:rsidRDefault="007C7138" w:rsidP="00853377">
      <w:pPr>
        <w:bidi w:val="0"/>
        <w:rPr>
          <w:rFonts w:asciiTheme="majorBidi" w:hAnsiTheme="majorBidi" w:cstheme="majorBidi"/>
          <w:b/>
          <w:bCs/>
          <w:u w:val="single"/>
        </w:rPr>
      </w:pPr>
    </w:p>
    <w:tbl>
      <w:tblPr>
        <w:tblStyle w:val="ac"/>
        <w:tblW w:w="8784" w:type="dxa"/>
        <w:tblLook w:val="04A0" w:firstRow="1" w:lastRow="0" w:firstColumn="1" w:lastColumn="0" w:noHBand="0" w:noVBand="1"/>
      </w:tblPr>
      <w:tblGrid>
        <w:gridCol w:w="2451"/>
        <w:gridCol w:w="6333"/>
      </w:tblGrid>
      <w:tr w:rsidR="00042E42" w:rsidRPr="00A6463C" w14:paraId="599BE708" w14:textId="77777777" w:rsidTr="00E36E52">
        <w:tc>
          <w:tcPr>
            <w:tcW w:w="2451" w:type="dxa"/>
          </w:tcPr>
          <w:p w14:paraId="2D65E65B" w14:textId="77777777" w:rsidR="00EB355A" w:rsidRPr="00A6463C" w:rsidRDefault="00244CE7" w:rsidP="00853377">
            <w:pPr>
              <w:bidi w:val="0"/>
              <w:spacing w:after="200"/>
              <w:jc w:val="center"/>
              <w:rPr>
                <w:rFonts w:asciiTheme="majorBidi" w:hAnsiTheme="majorBidi" w:cstheme="majorBidi"/>
                <w:b/>
                <w:bCs/>
              </w:rPr>
            </w:pPr>
            <w:r w:rsidRPr="00A6463C">
              <w:rPr>
                <w:rFonts w:asciiTheme="majorBidi" w:hAnsiTheme="majorBidi" w:cstheme="majorBidi"/>
                <w:b/>
                <w:bCs/>
              </w:rPr>
              <w:t>Year</w:t>
            </w:r>
          </w:p>
        </w:tc>
        <w:tc>
          <w:tcPr>
            <w:tcW w:w="6333" w:type="dxa"/>
          </w:tcPr>
          <w:p w14:paraId="3942FACA" w14:textId="77777777" w:rsidR="00EB355A" w:rsidRPr="00A6463C" w:rsidRDefault="00244CE7" w:rsidP="00853377">
            <w:pPr>
              <w:bidi w:val="0"/>
              <w:spacing w:after="200"/>
              <w:jc w:val="center"/>
              <w:rPr>
                <w:rFonts w:asciiTheme="majorBidi" w:hAnsiTheme="majorBidi" w:cstheme="majorBidi"/>
                <w:b/>
                <w:bCs/>
              </w:rPr>
            </w:pPr>
            <w:r w:rsidRPr="00A6463C">
              <w:rPr>
                <w:rFonts w:asciiTheme="majorBidi" w:hAnsiTheme="majorBidi" w:cstheme="majorBidi"/>
                <w:b/>
                <w:bCs/>
              </w:rPr>
              <w:t>Name of Journal</w:t>
            </w:r>
          </w:p>
        </w:tc>
      </w:tr>
      <w:tr w:rsidR="008164DB" w:rsidRPr="00A6463C" w14:paraId="343040B7" w14:textId="77777777" w:rsidTr="00E36E52">
        <w:trPr>
          <w:trHeight w:val="197"/>
        </w:trPr>
        <w:tc>
          <w:tcPr>
            <w:tcW w:w="2451" w:type="dxa"/>
          </w:tcPr>
          <w:p w14:paraId="6A30D543" w14:textId="538BD761" w:rsidR="008164DB" w:rsidRDefault="008164DB" w:rsidP="008164DB">
            <w:pPr>
              <w:bidi w:val="0"/>
              <w:spacing w:after="200"/>
              <w:jc w:val="center"/>
              <w:rPr>
                <w:rFonts w:asciiTheme="majorBidi" w:hAnsiTheme="majorBidi" w:cstheme="majorBidi"/>
              </w:rPr>
            </w:pPr>
            <w:r w:rsidRPr="0030392E">
              <w:t>**2025</w:t>
            </w:r>
          </w:p>
        </w:tc>
        <w:tc>
          <w:tcPr>
            <w:tcW w:w="6333" w:type="dxa"/>
          </w:tcPr>
          <w:p w14:paraId="6E725B94" w14:textId="44209F60" w:rsidR="008164DB" w:rsidRPr="00E36E52" w:rsidRDefault="00886185" w:rsidP="00E36E52">
            <w:pPr>
              <w:bidi w:val="0"/>
              <w:spacing w:after="200"/>
            </w:pPr>
            <w:proofErr w:type="spellStart"/>
            <w:r w:rsidRPr="00886185">
              <w:t>Behaviour</w:t>
            </w:r>
            <w:proofErr w:type="spellEnd"/>
            <w:r w:rsidRPr="00886185">
              <w:t xml:space="preserve"> &amp; Information Technology</w:t>
            </w:r>
            <w:r w:rsidR="00E36E52">
              <w:rPr>
                <w:rFonts w:hint="cs"/>
                <w:rtl/>
              </w:rPr>
              <w:t xml:space="preserve"> </w:t>
            </w:r>
            <w:r w:rsidR="008164DB" w:rsidRPr="0030392E">
              <w:t>[5-YS IF= 3.</w:t>
            </w:r>
            <w:r w:rsidR="00E36E52">
              <w:rPr>
                <w:rFonts w:hint="cs"/>
                <w:rtl/>
              </w:rPr>
              <w:t>7</w:t>
            </w:r>
            <w:r w:rsidR="008164DB" w:rsidRPr="0030392E">
              <w:t>, Q</w:t>
            </w:r>
            <w:r w:rsidR="00E36E52">
              <w:rPr>
                <w:rFonts w:hint="cs"/>
                <w:rtl/>
              </w:rPr>
              <w:t>2</w:t>
            </w:r>
            <w:r w:rsidR="008164DB" w:rsidRPr="0030392E">
              <w:t>]</w:t>
            </w:r>
          </w:p>
        </w:tc>
      </w:tr>
      <w:tr w:rsidR="0014300A" w:rsidRPr="00A6463C" w14:paraId="25CF295D" w14:textId="77777777" w:rsidTr="00E36E52">
        <w:trPr>
          <w:trHeight w:val="197"/>
        </w:trPr>
        <w:tc>
          <w:tcPr>
            <w:tcW w:w="2451" w:type="dxa"/>
          </w:tcPr>
          <w:p w14:paraId="3EBF5127" w14:textId="626E3625" w:rsidR="0014300A" w:rsidRDefault="0014300A" w:rsidP="0014300A">
            <w:pPr>
              <w:bidi w:val="0"/>
              <w:spacing w:after="200"/>
              <w:jc w:val="center"/>
              <w:rPr>
                <w:rFonts w:asciiTheme="majorBidi" w:hAnsiTheme="majorBidi" w:cstheme="majorBidi"/>
              </w:rPr>
            </w:pPr>
            <w:r>
              <w:rPr>
                <w:rFonts w:asciiTheme="majorBidi" w:hAnsiTheme="majorBidi" w:cstheme="majorBidi"/>
              </w:rPr>
              <w:t>**2025</w:t>
            </w:r>
          </w:p>
        </w:tc>
        <w:tc>
          <w:tcPr>
            <w:tcW w:w="6333" w:type="dxa"/>
          </w:tcPr>
          <w:p w14:paraId="4C9907DB" w14:textId="18AB573A" w:rsidR="0014300A" w:rsidRPr="00A57B2C" w:rsidRDefault="00D169A5" w:rsidP="0014300A">
            <w:pPr>
              <w:bidi w:val="0"/>
              <w:spacing w:after="200"/>
              <w:rPr>
                <w:rFonts w:asciiTheme="majorBidi" w:hAnsiTheme="majorBidi" w:cstheme="majorBidi"/>
              </w:rPr>
            </w:pPr>
            <w:r w:rsidRPr="00D169A5">
              <w:rPr>
                <w:rFonts w:asciiTheme="majorBidi" w:hAnsiTheme="majorBidi" w:cstheme="majorBidi"/>
              </w:rPr>
              <w:t xml:space="preserve">Frontiers </w:t>
            </w:r>
            <w:r w:rsidR="0014300A">
              <w:rPr>
                <w:rFonts w:asciiTheme="majorBidi" w:hAnsiTheme="majorBidi" w:cstheme="majorBidi"/>
              </w:rPr>
              <w:t>in Psychology [</w:t>
            </w:r>
            <w:r w:rsidR="0014300A" w:rsidRPr="00A6463C">
              <w:rPr>
                <w:rFonts w:asciiTheme="majorBidi" w:hAnsiTheme="majorBidi" w:cstheme="majorBidi"/>
              </w:rPr>
              <w:t xml:space="preserve">5-YS IF= </w:t>
            </w:r>
            <w:r w:rsidR="0014300A">
              <w:rPr>
                <w:rFonts w:asciiTheme="majorBidi" w:hAnsiTheme="majorBidi" w:cstheme="majorBidi"/>
              </w:rPr>
              <w:t>3.</w:t>
            </w:r>
            <w:r>
              <w:rPr>
                <w:rFonts w:asciiTheme="majorBidi" w:hAnsiTheme="majorBidi" w:cstheme="majorBidi"/>
              </w:rPr>
              <w:t>2</w:t>
            </w:r>
            <w:r w:rsidR="0014300A" w:rsidRPr="00A6463C">
              <w:rPr>
                <w:rFonts w:asciiTheme="majorBidi" w:hAnsiTheme="majorBidi" w:cstheme="majorBidi"/>
              </w:rPr>
              <w:t>, Q</w:t>
            </w:r>
            <w:r w:rsidR="0014300A">
              <w:rPr>
                <w:rFonts w:asciiTheme="majorBidi" w:hAnsiTheme="majorBidi" w:cstheme="majorBidi"/>
              </w:rPr>
              <w:t>1</w:t>
            </w:r>
            <w:r w:rsidR="0014300A" w:rsidRPr="00A6463C">
              <w:rPr>
                <w:rFonts w:asciiTheme="majorBidi" w:hAnsiTheme="majorBidi" w:cstheme="majorBidi"/>
              </w:rPr>
              <w:t>]</w:t>
            </w:r>
          </w:p>
        </w:tc>
      </w:tr>
      <w:tr w:rsidR="0014300A" w:rsidRPr="00A6463C" w14:paraId="5A33D26B" w14:textId="77777777" w:rsidTr="00E36E52">
        <w:trPr>
          <w:trHeight w:val="197"/>
        </w:trPr>
        <w:tc>
          <w:tcPr>
            <w:tcW w:w="2451" w:type="dxa"/>
          </w:tcPr>
          <w:p w14:paraId="2A6B54EC" w14:textId="68D725E4" w:rsidR="0014300A" w:rsidRDefault="0014300A" w:rsidP="0014300A">
            <w:pPr>
              <w:bidi w:val="0"/>
              <w:spacing w:after="200"/>
              <w:jc w:val="center"/>
              <w:rPr>
                <w:rFonts w:asciiTheme="majorBidi" w:hAnsiTheme="majorBidi" w:cstheme="majorBidi"/>
              </w:rPr>
            </w:pPr>
            <w:r>
              <w:rPr>
                <w:rFonts w:asciiTheme="majorBidi" w:hAnsiTheme="majorBidi" w:cstheme="majorBidi"/>
              </w:rPr>
              <w:t>**2025</w:t>
            </w:r>
          </w:p>
        </w:tc>
        <w:tc>
          <w:tcPr>
            <w:tcW w:w="6333" w:type="dxa"/>
          </w:tcPr>
          <w:p w14:paraId="72A5B594" w14:textId="1AB257CB" w:rsidR="0014300A" w:rsidRPr="00F42585" w:rsidRDefault="0014300A" w:rsidP="0014300A">
            <w:pPr>
              <w:bidi w:val="0"/>
              <w:spacing w:after="200"/>
              <w:rPr>
                <w:rFonts w:asciiTheme="majorBidi" w:hAnsiTheme="majorBidi" w:cstheme="majorBidi"/>
              </w:rPr>
            </w:pPr>
            <w:r w:rsidRPr="00A57B2C">
              <w:rPr>
                <w:rFonts w:asciiTheme="majorBidi" w:hAnsiTheme="majorBidi" w:cstheme="majorBidi"/>
              </w:rPr>
              <w:t>Stress and Health</w:t>
            </w:r>
            <w:r>
              <w:rPr>
                <w:rFonts w:asciiTheme="majorBidi" w:hAnsiTheme="majorBidi" w:cstheme="majorBidi"/>
              </w:rPr>
              <w:t xml:space="preserve"> [</w:t>
            </w:r>
            <w:r w:rsidRPr="00A6463C">
              <w:rPr>
                <w:rFonts w:asciiTheme="majorBidi" w:hAnsiTheme="majorBidi" w:cstheme="majorBidi"/>
              </w:rPr>
              <w:t xml:space="preserve">5-YS IF= </w:t>
            </w:r>
            <w:r>
              <w:rPr>
                <w:rFonts w:asciiTheme="majorBidi" w:hAnsiTheme="majorBidi" w:cstheme="majorBidi"/>
              </w:rPr>
              <w:t>3.1</w:t>
            </w:r>
            <w:r w:rsidRPr="00A6463C">
              <w:rPr>
                <w:rFonts w:asciiTheme="majorBidi" w:hAnsiTheme="majorBidi" w:cstheme="majorBidi"/>
              </w:rPr>
              <w:t>, Q</w:t>
            </w:r>
            <w:r>
              <w:rPr>
                <w:rFonts w:asciiTheme="majorBidi" w:hAnsiTheme="majorBidi" w:cstheme="majorBidi"/>
              </w:rPr>
              <w:t>1</w:t>
            </w:r>
            <w:r w:rsidRPr="00A6463C">
              <w:rPr>
                <w:rFonts w:asciiTheme="majorBidi" w:hAnsiTheme="majorBidi" w:cstheme="majorBidi"/>
              </w:rPr>
              <w:t>]</w:t>
            </w:r>
          </w:p>
        </w:tc>
      </w:tr>
      <w:tr w:rsidR="0014300A" w:rsidRPr="00A6463C" w14:paraId="77B02477" w14:textId="77777777" w:rsidTr="00E36E52">
        <w:trPr>
          <w:trHeight w:val="197"/>
        </w:trPr>
        <w:tc>
          <w:tcPr>
            <w:tcW w:w="2451" w:type="dxa"/>
          </w:tcPr>
          <w:p w14:paraId="15B3E983" w14:textId="08052089" w:rsidR="0014300A" w:rsidRPr="00A6463C" w:rsidRDefault="0014300A" w:rsidP="0014300A">
            <w:pPr>
              <w:bidi w:val="0"/>
              <w:spacing w:after="200"/>
              <w:jc w:val="center"/>
              <w:rPr>
                <w:rFonts w:asciiTheme="majorBidi" w:hAnsiTheme="majorBidi" w:cstheme="majorBidi"/>
              </w:rPr>
            </w:pPr>
            <w:r>
              <w:rPr>
                <w:rFonts w:asciiTheme="majorBidi" w:hAnsiTheme="majorBidi" w:cstheme="majorBidi"/>
              </w:rPr>
              <w:t>**2025</w:t>
            </w:r>
          </w:p>
        </w:tc>
        <w:tc>
          <w:tcPr>
            <w:tcW w:w="6333" w:type="dxa"/>
          </w:tcPr>
          <w:p w14:paraId="321200A9" w14:textId="154D3C99" w:rsidR="0014300A" w:rsidRPr="00A6463C" w:rsidRDefault="0014300A" w:rsidP="0014300A">
            <w:pPr>
              <w:bidi w:val="0"/>
              <w:spacing w:after="200"/>
              <w:rPr>
                <w:rFonts w:asciiTheme="majorBidi" w:hAnsiTheme="majorBidi" w:cstheme="majorBidi"/>
              </w:rPr>
            </w:pPr>
            <w:r w:rsidRPr="00F42585">
              <w:rPr>
                <w:rFonts w:asciiTheme="majorBidi" w:hAnsiTheme="majorBidi" w:cstheme="majorBidi"/>
              </w:rPr>
              <w:t>Conflict Resolution Quarterly</w:t>
            </w:r>
            <w:r>
              <w:rPr>
                <w:rFonts w:asciiTheme="majorBidi" w:hAnsiTheme="majorBidi" w:cstheme="majorBidi"/>
              </w:rPr>
              <w:t xml:space="preserve"> [</w:t>
            </w:r>
            <w:r w:rsidRPr="00A6463C">
              <w:rPr>
                <w:rFonts w:asciiTheme="majorBidi" w:hAnsiTheme="majorBidi" w:cstheme="majorBidi"/>
              </w:rPr>
              <w:t xml:space="preserve">5-YS IF= </w:t>
            </w:r>
            <w:r>
              <w:rPr>
                <w:rFonts w:asciiTheme="majorBidi" w:hAnsiTheme="majorBidi" w:cstheme="majorBidi"/>
              </w:rPr>
              <w:t>1.0</w:t>
            </w:r>
            <w:r w:rsidRPr="00A6463C">
              <w:rPr>
                <w:rFonts w:asciiTheme="majorBidi" w:hAnsiTheme="majorBidi" w:cstheme="majorBidi"/>
              </w:rPr>
              <w:t>, Q</w:t>
            </w:r>
            <w:r>
              <w:rPr>
                <w:rFonts w:asciiTheme="majorBidi" w:hAnsiTheme="majorBidi" w:cstheme="majorBidi"/>
              </w:rPr>
              <w:t>2</w:t>
            </w:r>
            <w:r w:rsidRPr="00A6463C">
              <w:rPr>
                <w:rFonts w:asciiTheme="majorBidi" w:hAnsiTheme="majorBidi" w:cstheme="majorBidi"/>
              </w:rPr>
              <w:t>]</w:t>
            </w:r>
          </w:p>
        </w:tc>
      </w:tr>
      <w:tr w:rsidR="0014300A" w:rsidRPr="00A6463C" w14:paraId="1C9C2C73" w14:textId="77777777" w:rsidTr="00E36E52">
        <w:trPr>
          <w:trHeight w:val="197"/>
        </w:trPr>
        <w:tc>
          <w:tcPr>
            <w:tcW w:w="2451" w:type="dxa"/>
          </w:tcPr>
          <w:p w14:paraId="31F24F63" w14:textId="1DE384DB" w:rsidR="0014300A" w:rsidRPr="00A6463C" w:rsidRDefault="0014300A" w:rsidP="0014300A">
            <w:pPr>
              <w:bidi w:val="0"/>
              <w:spacing w:after="200"/>
              <w:jc w:val="center"/>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2024</w:t>
            </w:r>
          </w:p>
        </w:tc>
        <w:tc>
          <w:tcPr>
            <w:tcW w:w="6333" w:type="dxa"/>
          </w:tcPr>
          <w:p w14:paraId="37DC61AE" w14:textId="754BF7E7" w:rsidR="0014300A" w:rsidRPr="00A6463C" w:rsidRDefault="0014300A" w:rsidP="0014300A">
            <w:pPr>
              <w:bidi w:val="0"/>
              <w:spacing w:after="200"/>
              <w:rPr>
                <w:rFonts w:asciiTheme="majorBidi" w:hAnsiTheme="majorBidi" w:cstheme="majorBidi"/>
              </w:rPr>
            </w:pPr>
            <w:r w:rsidRPr="00A6463C">
              <w:rPr>
                <w:rFonts w:asciiTheme="majorBidi" w:hAnsiTheme="majorBidi" w:cstheme="majorBidi"/>
              </w:rPr>
              <w:t>Human Communication Research [5-YS IF= 4.7, Q1]</w:t>
            </w:r>
          </w:p>
        </w:tc>
      </w:tr>
      <w:tr w:rsidR="0014300A" w:rsidRPr="00A6463C" w14:paraId="7C3CC3C8" w14:textId="77777777" w:rsidTr="00E36E52">
        <w:trPr>
          <w:trHeight w:val="197"/>
        </w:trPr>
        <w:tc>
          <w:tcPr>
            <w:tcW w:w="2451" w:type="dxa"/>
          </w:tcPr>
          <w:p w14:paraId="4CC42062" w14:textId="3C6C8420" w:rsidR="0014300A" w:rsidRPr="00A6463C" w:rsidRDefault="0014300A" w:rsidP="0014300A">
            <w:pPr>
              <w:bidi w:val="0"/>
              <w:spacing w:after="200"/>
              <w:jc w:val="center"/>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2021</w:t>
            </w:r>
          </w:p>
        </w:tc>
        <w:tc>
          <w:tcPr>
            <w:tcW w:w="6333" w:type="dxa"/>
          </w:tcPr>
          <w:p w14:paraId="1B1B2A91" w14:textId="2D91A360" w:rsidR="0014300A" w:rsidRPr="00A6463C" w:rsidRDefault="0014300A" w:rsidP="0014300A">
            <w:pPr>
              <w:bidi w:val="0"/>
              <w:spacing w:after="200"/>
              <w:rPr>
                <w:rFonts w:asciiTheme="majorBidi" w:hAnsiTheme="majorBidi" w:cstheme="majorBidi"/>
              </w:rPr>
            </w:pPr>
            <w:r w:rsidRPr="00A6463C">
              <w:rPr>
                <w:rFonts w:asciiTheme="majorBidi" w:hAnsiTheme="majorBidi" w:cstheme="majorBidi"/>
              </w:rPr>
              <w:t>Health Psychology [5-YS IF= 4.9, Q1]</w:t>
            </w:r>
          </w:p>
        </w:tc>
      </w:tr>
      <w:tr w:rsidR="0014300A" w:rsidRPr="00A6463C" w14:paraId="509A67AF" w14:textId="77777777" w:rsidTr="00E36E52">
        <w:trPr>
          <w:trHeight w:val="274"/>
        </w:trPr>
        <w:tc>
          <w:tcPr>
            <w:tcW w:w="2451" w:type="dxa"/>
            <w:tcBorders>
              <w:bottom w:val="single" w:sz="4" w:space="0" w:color="auto"/>
            </w:tcBorders>
          </w:tcPr>
          <w:p w14:paraId="10C0B022" w14:textId="17C771C3" w:rsidR="0014300A" w:rsidRPr="00A6463C" w:rsidRDefault="0014300A" w:rsidP="0014300A">
            <w:pPr>
              <w:bidi w:val="0"/>
              <w:spacing w:after="200"/>
              <w:jc w:val="center"/>
              <w:rPr>
                <w:rFonts w:asciiTheme="majorBidi" w:hAnsiTheme="majorBidi" w:cstheme="majorBidi"/>
              </w:rPr>
            </w:pPr>
            <w:r w:rsidRPr="00A6463C">
              <w:rPr>
                <w:rFonts w:asciiTheme="majorBidi" w:hAnsiTheme="majorBidi" w:cstheme="majorBidi"/>
              </w:rPr>
              <w:t>*2019</w:t>
            </w:r>
          </w:p>
        </w:tc>
        <w:tc>
          <w:tcPr>
            <w:tcW w:w="6333" w:type="dxa"/>
            <w:tcBorders>
              <w:bottom w:val="single" w:sz="4" w:space="0" w:color="auto"/>
            </w:tcBorders>
          </w:tcPr>
          <w:p w14:paraId="4B31CD36" w14:textId="36EE0232" w:rsidR="0014300A" w:rsidRPr="00A6463C" w:rsidRDefault="0014300A" w:rsidP="0014300A">
            <w:pPr>
              <w:bidi w:val="0"/>
              <w:spacing w:after="200"/>
              <w:rPr>
                <w:rFonts w:asciiTheme="majorBidi" w:hAnsiTheme="majorBidi" w:cstheme="majorBidi"/>
              </w:rPr>
            </w:pPr>
            <w:r w:rsidRPr="00A6463C">
              <w:rPr>
                <w:rFonts w:asciiTheme="majorBidi" w:hAnsiTheme="majorBidi" w:cstheme="majorBidi"/>
              </w:rPr>
              <w:t>Media Psychology [5-YS IF= 4.7, Q1]</w:t>
            </w:r>
          </w:p>
        </w:tc>
      </w:tr>
      <w:tr w:rsidR="0014300A" w:rsidRPr="00A6463C" w14:paraId="281DDE24" w14:textId="77777777" w:rsidTr="00E36E52">
        <w:trPr>
          <w:trHeight w:val="50"/>
        </w:trPr>
        <w:tc>
          <w:tcPr>
            <w:tcW w:w="2451" w:type="dxa"/>
            <w:tcBorders>
              <w:top w:val="single" w:sz="4" w:space="0" w:color="auto"/>
              <w:left w:val="single" w:sz="4" w:space="0" w:color="auto"/>
              <w:bottom w:val="single" w:sz="4" w:space="0" w:color="auto"/>
              <w:right w:val="single" w:sz="4" w:space="0" w:color="auto"/>
            </w:tcBorders>
          </w:tcPr>
          <w:p w14:paraId="4CFAFAF7" w14:textId="7FA2123C" w:rsidR="0014300A" w:rsidRPr="00A6463C" w:rsidRDefault="0014300A" w:rsidP="0014300A">
            <w:pPr>
              <w:bidi w:val="0"/>
              <w:spacing w:after="200"/>
              <w:jc w:val="center"/>
              <w:rPr>
                <w:rFonts w:asciiTheme="majorBidi" w:hAnsiTheme="majorBidi" w:cstheme="majorBidi"/>
              </w:rPr>
            </w:pPr>
            <w:r w:rsidRPr="00A6463C">
              <w:rPr>
                <w:rFonts w:asciiTheme="majorBidi" w:hAnsiTheme="majorBidi" w:cstheme="majorBidi"/>
              </w:rPr>
              <w:lastRenderedPageBreak/>
              <w:t>2017</w:t>
            </w:r>
          </w:p>
        </w:tc>
        <w:tc>
          <w:tcPr>
            <w:tcW w:w="6333" w:type="dxa"/>
            <w:tcBorders>
              <w:top w:val="single" w:sz="4" w:space="0" w:color="auto"/>
              <w:left w:val="single" w:sz="4" w:space="0" w:color="auto"/>
              <w:bottom w:val="single" w:sz="4" w:space="0" w:color="auto"/>
              <w:right w:val="single" w:sz="4" w:space="0" w:color="auto"/>
            </w:tcBorders>
          </w:tcPr>
          <w:p w14:paraId="537AC67F" w14:textId="6C9BED2F" w:rsidR="0014300A" w:rsidRPr="00A6463C" w:rsidRDefault="0014300A" w:rsidP="0014300A">
            <w:pPr>
              <w:bidi w:val="0"/>
              <w:spacing w:after="200"/>
              <w:rPr>
                <w:rFonts w:asciiTheme="majorBidi" w:hAnsiTheme="majorBidi" w:cstheme="majorBidi"/>
              </w:rPr>
            </w:pPr>
            <w:r w:rsidRPr="00A6463C">
              <w:rPr>
                <w:rFonts w:asciiTheme="majorBidi" w:hAnsiTheme="majorBidi" w:cstheme="majorBidi"/>
              </w:rPr>
              <w:t>Media Frames (Hebrew, Peer-reviewed journal)</w:t>
            </w:r>
          </w:p>
        </w:tc>
      </w:tr>
    </w:tbl>
    <w:p w14:paraId="71C1217C" w14:textId="77777777" w:rsidR="00B4682D" w:rsidRDefault="00B4682D" w:rsidP="00853377">
      <w:pPr>
        <w:bidi w:val="0"/>
        <w:spacing w:after="200"/>
        <w:rPr>
          <w:rFonts w:asciiTheme="majorBidi" w:hAnsiTheme="majorBidi" w:cstheme="majorBidi"/>
          <w:b/>
          <w:bCs/>
          <w:u w:val="single"/>
        </w:rPr>
      </w:pPr>
    </w:p>
    <w:p w14:paraId="4FAFC474" w14:textId="144D3A45" w:rsidR="00951CC5" w:rsidRPr="00A6463C" w:rsidRDefault="00244CE7" w:rsidP="00B4682D">
      <w:pPr>
        <w:bidi w:val="0"/>
        <w:spacing w:after="200"/>
        <w:rPr>
          <w:rFonts w:asciiTheme="majorBidi" w:hAnsiTheme="majorBidi" w:cstheme="majorBidi"/>
          <w:b/>
          <w:bCs/>
          <w:u w:val="single"/>
        </w:rPr>
      </w:pPr>
      <w:r w:rsidRPr="00A6463C">
        <w:rPr>
          <w:rFonts w:asciiTheme="majorBidi" w:hAnsiTheme="majorBidi" w:cstheme="majorBidi"/>
          <w:b/>
          <w:bCs/>
          <w:u w:val="single"/>
        </w:rPr>
        <w:t xml:space="preserve">b. </w:t>
      </w:r>
      <w:r w:rsidR="00DB1CA8" w:rsidRPr="00A6463C">
        <w:rPr>
          <w:rFonts w:asciiTheme="majorBidi" w:hAnsiTheme="majorBidi" w:cstheme="majorBidi"/>
          <w:b/>
          <w:bCs/>
          <w:u w:val="single"/>
        </w:rPr>
        <w:t xml:space="preserve">(a) </w:t>
      </w:r>
      <w:r w:rsidRPr="00A6463C">
        <w:rPr>
          <w:rFonts w:asciiTheme="majorBidi" w:hAnsiTheme="majorBidi" w:cstheme="majorBidi"/>
          <w:b/>
          <w:bCs/>
          <w:u w:val="single"/>
        </w:rPr>
        <w:t xml:space="preserve">Academic </w:t>
      </w:r>
      <w:r w:rsidR="00BF5C40" w:rsidRPr="00A6463C">
        <w:rPr>
          <w:rFonts w:asciiTheme="majorBidi" w:hAnsiTheme="majorBidi" w:cstheme="majorBidi"/>
          <w:b/>
          <w:bCs/>
          <w:u w:val="single"/>
        </w:rPr>
        <w:t xml:space="preserve">Position Within Departments </w:t>
      </w:r>
    </w:p>
    <w:tbl>
      <w:tblPr>
        <w:tblStyle w:val="ac"/>
        <w:tblW w:w="8784" w:type="dxa"/>
        <w:tblLook w:val="04A0" w:firstRow="1" w:lastRow="0" w:firstColumn="1" w:lastColumn="0" w:noHBand="0" w:noVBand="1"/>
      </w:tblPr>
      <w:tblGrid>
        <w:gridCol w:w="2451"/>
        <w:gridCol w:w="6333"/>
      </w:tblGrid>
      <w:tr w:rsidR="00C12BCC" w:rsidRPr="00A6463C" w14:paraId="1596AF11" w14:textId="77777777" w:rsidTr="009F4728">
        <w:tc>
          <w:tcPr>
            <w:tcW w:w="2451" w:type="dxa"/>
          </w:tcPr>
          <w:p w14:paraId="4E6C269B" w14:textId="566B17A3" w:rsidR="00C12BCC" w:rsidRPr="00A6463C" w:rsidRDefault="00C12BCC" w:rsidP="00853377">
            <w:pPr>
              <w:bidi w:val="0"/>
              <w:spacing w:after="200"/>
              <w:jc w:val="center"/>
              <w:rPr>
                <w:rFonts w:asciiTheme="majorBidi" w:hAnsiTheme="majorBidi" w:cstheme="majorBidi"/>
                <w:b/>
                <w:bCs/>
              </w:rPr>
            </w:pPr>
            <w:r w:rsidRPr="00A6463C">
              <w:rPr>
                <w:rFonts w:asciiTheme="majorBidi" w:hAnsiTheme="majorBidi" w:cstheme="majorBidi"/>
                <w:b/>
                <w:bCs/>
              </w:rPr>
              <w:t>Year</w:t>
            </w:r>
            <w:r w:rsidR="00372355" w:rsidRPr="00A6463C">
              <w:rPr>
                <w:rFonts w:asciiTheme="majorBidi" w:hAnsiTheme="majorBidi" w:cstheme="majorBidi"/>
                <w:b/>
                <w:bCs/>
              </w:rPr>
              <w:t>s</w:t>
            </w:r>
          </w:p>
        </w:tc>
        <w:tc>
          <w:tcPr>
            <w:tcW w:w="6333" w:type="dxa"/>
          </w:tcPr>
          <w:p w14:paraId="2611D7F6" w14:textId="168DEAD4" w:rsidR="00C12BCC" w:rsidRPr="00A6463C" w:rsidRDefault="00C12BCC" w:rsidP="00853377">
            <w:pPr>
              <w:bidi w:val="0"/>
              <w:spacing w:after="200"/>
              <w:jc w:val="center"/>
              <w:rPr>
                <w:rFonts w:asciiTheme="majorBidi" w:hAnsiTheme="majorBidi" w:cstheme="majorBidi"/>
                <w:b/>
                <w:bCs/>
              </w:rPr>
            </w:pPr>
            <w:r w:rsidRPr="00A6463C">
              <w:rPr>
                <w:rFonts w:asciiTheme="majorBidi" w:hAnsiTheme="majorBidi" w:cstheme="majorBidi"/>
                <w:b/>
                <w:bCs/>
              </w:rPr>
              <w:t>Academic Position</w:t>
            </w:r>
          </w:p>
        </w:tc>
      </w:tr>
      <w:tr w:rsidR="00C12BCC" w:rsidRPr="00A6463C" w14:paraId="6336CC65" w14:textId="77777777" w:rsidTr="009F4728">
        <w:trPr>
          <w:trHeight w:val="50"/>
        </w:trPr>
        <w:tc>
          <w:tcPr>
            <w:tcW w:w="2451" w:type="dxa"/>
            <w:tcBorders>
              <w:top w:val="single" w:sz="4" w:space="0" w:color="auto"/>
              <w:left w:val="single" w:sz="4" w:space="0" w:color="auto"/>
              <w:bottom w:val="single" w:sz="4" w:space="0" w:color="auto"/>
              <w:right w:val="single" w:sz="4" w:space="0" w:color="auto"/>
            </w:tcBorders>
          </w:tcPr>
          <w:p w14:paraId="78297FBF" w14:textId="3CC7737D" w:rsidR="00C12BCC" w:rsidRPr="00A6463C" w:rsidRDefault="00C12BCC" w:rsidP="00853377">
            <w:pPr>
              <w:bidi w:val="0"/>
              <w:spacing w:after="200"/>
              <w:rPr>
                <w:rFonts w:asciiTheme="majorBidi" w:hAnsiTheme="majorBidi" w:cstheme="majorBidi"/>
              </w:rPr>
            </w:pPr>
            <w:r w:rsidRPr="00A6463C">
              <w:rPr>
                <w:rFonts w:asciiTheme="majorBidi" w:hAnsiTheme="majorBidi" w:cstheme="majorBidi"/>
              </w:rPr>
              <w:t xml:space="preserve">2020 - </w:t>
            </w:r>
            <w:r w:rsidR="00372355" w:rsidRPr="00A6463C">
              <w:rPr>
                <w:rFonts w:asciiTheme="majorBidi" w:hAnsiTheme="majorBidi" w:cstheme="majorBidi"/>
              </w:rPr>
              <w:t>present</w:t>
            </w:r>
          </w:p>
        </w:tc>
        <w:tc>
          <w:tcPr>
            <w:tcW w:w="6333" w:type="dxa"/>
            <w:tcBorders>
              <w:top w:val="single" w:sz="4" w:space="0" w:color="auto"/>
              <w:left w:val="single" w:sz="4" w:space="0" w:color="auto"/>
              <w:bottom w:val="single" w:sz="4" w:space="0" w:color="auto"/>
              <w:right w:val="single" w:sz="4" w:space="0" w:color="auto"/>
            </w:tcBorders>
          </w:tcPr>
          <w:p w14:paraId="6B16C2A9" w14:textId="1F989E18" w:rsidR="00C12BCC" w:rsidRPr="00A6463C" w:rsidRDefault="00C12BCC" w:rsidP="00853377">
            <w:pPr>
              <w:bidi w:val="0"/>
              <w:spacing w:after="200"/>
              <w:rPr>
                <w:rFonts w:asciiTheme="majorBidi" w:hAnsiTheme="majorBidi" w:cstheme="majorBidi"/>
              </w:rPr>
            </w:pPr>
            <w:r w:rsidRPr="00A6463C">
              <w:rPr>
                <w:rFonts w:asciiTheme="majorBidi" w:hAnsiTheme="majorBidi" w:cstheme="majorBidi"/>
              </w:rPr>
              <w:t>Managing Marketing Committee of the Department of Communication</w:t>
            </w:r>
          </w:p>
        </w:tc>
      </w:tr>
      <w:tr w:rsidR="00C12BCC" w:rsidRPr="00A6463C" w14:paraId="717B2E3B" w14:textId="77777777" w:rsidTr="009F4728">
        <w:trPr>
          <w:trHeight w:val="50"/>
        </w:trPr>
        <w:tc>
          <w:tcPr>
            <w:tcW w:w="2451" w:type="dxa"/>
            <w:tcBorders>
              <w:top w:val="single" w:sz="4" w:space="0" w:color="auto"/>
              <w:left w:val="single" w:sz="4" w:space="0" w:color="auto"/>
              <w:bottom w:val="single" w:sz="4" w:space="0" w:color="auto"/>
              <w:right w:val="single" w:sz="4" w:space="0" w:color="auto"/>
            </w:tcBorders>
          </w:tcPr>
          <w:p w14:paraId="484C3A66" w14:textId="06BF9814" w:rsidR="00C12BCC" w:rsidRPr="00A6463C" w:rsidRDefault="00C12BCC" w:rsidP="00853377">
            <w:pPr>
              <w:bidi w:val="0"/>
              <w:spacing w:after="200"/>
              <w:rPr>
                <w:rFonts w:asciiTheme="majorBidi" w:hAnsiTheme="majorBidi" w:cstheme="majorBidi"/>
              </w:rPr>
            </w:pPr>
            <w:r w:rsidRPr="00A6463C">
              <w:rPr>
                <w:rFonts w:asciiTheme="majorBidi" w:hAnsiTheme="majorBidi" w:cstheme="majorBidi"/>
              </w:rPr>
              <w:t xml:space="preserve">2017-2019       </w:t>
            </w:r>
          </w:p>
        </w:tc>
        <w:tc>
          <w:tcPr>
            <w:tcW w:w="6333" w:type="dxa"/>
            <w:tcBorders>
              <w:top w:val="single" w:sz="4" w:space="0" w:color="auto"/>
              <w:left w:val="single" w:sz="4" w:space="0" w:color="auto"/>
              <w:bottom w:val="single" w:sz="4" w:space="0" w:color="auto"/>
              <w:right w:val="single" w:sz="4" w:space="0" w:color="auto"/>
            </w:tcBorders>
          </w:tcPr>
          <w:p w14:paraId="2F6930A0" w14:textId="1CDA15E4" w:rsidR="00C12BCC" w:rsidRPr="00A6463C" w:rsidRDefault="00C12BCC" w:rsidP="00853377">
            <w:pPr>
              <w:bidi w:val="0"/>
              <w:spacing w:after="200"/>
              <w:rPr>
                <w:rFonts w:asciiTheme="majorBidi" w:hAnsiTheme="majorBidi" w:cstheme="majorBidi"/>
              </w:rPr>
            </w:pPr>
            <w:r w:rsidRPr="00A6463C">
              <w:rPr>
                <w:rFonts w:asciiTheme="majorBidi" w:hAnsiTheme="majorBidi" w:cstheme="majorBidi"/>
              </w:rPr>
              <w:t>Advisor for Student Affairs, Department of Health Systems Management</w:t>
            </w:r>
          </w:p>
        </w:tc>
      </w:tr>
      <w:tr w:rsidR="00C12BCC" w:rsidRPr="00A6463C" w14:paraId="39D8B4FC" w14:textId="77777777" w:rsidTr="009F4728">
        <w:trPr>
          <w:trHeight w:val="50"/>
        </w:trPr>
        <w:tc>
          <w:tcPr>
            <w:tcW w:w="2451" w:type="dxa"/>
            <w:tcBorders>
              <w:top w:val="single" w:sz="4" w:space="0" w:color="auto"/>
              <w:left w:val="single" w:sz="4" w:space="0" w:color="auto"/>
              <w:bottom w:val="single" w:sz="4" w:space="0" w:color="auto"/>
              <w:right w:val="single" w:sz="4" w:space="0" w:color="auto"/>
            </w:tcBorders>
          </w:tcPr>
          <w:p w14:paraId="1C01D35F" w14:textId="6D6155F7" w:rsidR="00C12BCC" w:rsidRPr="00A6463C" w:rsidRDefault="00C12BCC" w:rsidP="00853377">
            <w:pPr>
              <w:bidi w:val="0"/>
              <w:spacing w:after="200"/>
              <w:rPr>
                <w:rFonts w:asciiTheme="majorBidi" w:hAnsiTheme="majorBidi" w:cstheme="majorBidi"/>
              </w:rPr>
            </w:pPr>
            <w:r w:rsidRPr="00A6463C">
              <w:rPr>
                <w:rFonts w:asciiTheme="majorBidi" w:hAnsiTheme="majorBidi" w:cstheme="majorBidi"/>
              </w:rPr>
              <w:t xml:space="preserve">2014 -2019      </w:t>
            </w:r>
          </w:p>
        </w:tc>
        <w:tc>
          <w:tcPr>
            <w:tcW w:w="6333" w:type="dxa"/>
            <w:tcBorders>
              <w:top w:val="single" w:sz="4" w:space="0" w:color="auto"/>
              <w:left w:val="single" w:sz="4" w:space="0" w:color="auto"/>
              <w:bottom w:val="single" w:sz="4" w:space="0" w:color="auto"/>
              <w:right w:val="single" w:sz="4" w:space="0" w:color="auto"/>
            </w:tcBorders>
          </w:tcPr>
          <w:p w14:paraId="0D16AC32" w14:textId="4C4293D1" w:rsidR="00C12BCC" w:rsidRPr="00A6463C" w:rsidRDefault="00C12BCC" w:rsidP="00853377">
            <w:pPr>
              <w:bidi w:val="0"/>
              <w:spacing w:after="200"/>
              <w:rPr>
                <w:rFonts w:asciiTheme="majorBidi" w:hAnsiTheme="majorBidi" w:cstheme="majorBidi"/>
              </w:rPr>
            </w:pPr>
            <w:r w:rsidRPr="00A6463C">
              <w:rPr>
                <w:rFonts w:asciiTheme="majorBidi" w:hAnsiTheme="majorBidi" w:cstheme="majorBidi"/>
              </w:rPr>
              <w:t>Organizer of the faculty seminars, Department of Health Systems Management</w:t>
            </w:r>
          </w:p>
        </w:tc>
      </w:tr>
      <w:tr w:rsidR="00C12BCC" w:rsidRPr="00A6463C" w14:paraId="3E8B9965" w14:textId="77777777" w:rsidTr="009F4728">
        <w:trPr>
          <w:trHeight w:val="50"/>
        </w:trPr>
        <w:tc>
          <w:tcPr>
            <w:tcW w:w="2451" w:type="dxa"/>
            <w:tcBorders>
              <w:top w:val="single" w:sz="4" w:space="0" w:color="auto"/>
              <w:left w:val="single" w:sz="4" w:space="0" w:color="auto"/>
              <w:bottom w:val="single" w:sz="4" w:space="0" w:color="auto"/>
              <w:right w:val="single" w:sz="4" w:space="0" w:color="auto"/>
            </w:tcBorders>
          </w:tcPr>
          <w:p w14:paraId="1DE6AE94" w14:textId="7D969B4D" w:rsidR="00C12BCC" w:rsidRPr="00A6463C" w:rsidRDefault="00C12BCC" w:rsidP="00853377">
            <w:pPr>
              <w:bidi w:val="0"/>
              <w:spacing w:after="200"/>
              <w:rPr>
                <w:rFonts w:asciiTheme="majorBidi" w:hAnsiTheme="majorBidi" w:cstheme="majorBidi"/>
              </w:rPr>
            </w:pPr>
            <w:r w:rsidRPr="00A6463C">
              <w:rPr>
                <w:rFonts w:asciiTheme="majorBidi" w:hAnsiTheme="majorBidi" w:cstheme="majorBidi"/>
              </w:rPr>
              <w:t>2014 -present</w:t>
            </w:r>
          </w:p>
        </w:tc>
        <w:tc>
          <w:tcPr>
            <w:tcW w:w="6333" w:type="dxa"/>
            <w:tcBorders>
              <w:top w:val="single" w:sz="4" w:space="0" w:color="auto"/>
              <w:left w:val="single" w:sz="4" w:space="0" w:color="auto"/>
              <w:bottom w:val="single" w:sz="4" w:space="0" w:color="auto"/>
              <w:right w:val="single" w:sz="4" w:space="0" w:color="auto"/>
            </w:tcBorders>
          </w:tcPr>
          <w:p w14:paraId="35C415F8" w14:textId="56E271E8" w:rsidR="00C12BCC" w:rsidRPr="00A6463C" w:rsidRDefault="00C12BCC" w:rsidP="00853377">
            <w:pPr>
              <w:bidi w:val="0"/>
              <w:spacing w:after="200"/>
              <w:rPr>
                <w:rFonts w:asciiTheme="majorBidi" w:hAnsiTheme="majorBidi" w:cstheme="majorBidi"/>
              </w:rPr>
            </w:pPr>
            <w:r w:rsidRPr="00A6463C">
              <w:rPr>
                <w:rFonts w:asciiTheme="majorBidi" w:hAnsiTheme="majorBidi" w:cstheme="majorBidi"/>
              </w:rPr>
              <w:t>Head of Marketing Committee of the Department of Communication</w:t>
            </w:r>
          </w:p>
        </w:tc>
      </w:tr>
      <w:tr w:rsidR="00C12BCC" w:rsidRPr="00A6463C" w14:paraId="50D6ED0B" w14:textId="77777777" w:rsidTr="009F4728">
        <w:trPr>
          <w:trHeight w:val="50"/>
        </w:trPr>
        <w:tc>
          <w:tcPr>
            <w:tcW w:w="2451" w:type="dxa"/>
            <w:tcBorders>
              <w:top w:val="single" w:sz="4" w:space="0" w:color="auto"/>
              <w:left w:val="single" w:sz="4" w:space="0" w:color="auto"/>
              <w:bottom w:val="single" w:sz="4" w:space="0" w:color="auto"/>
              <w:right w:val="single" w:sz="4" w:space="0" w:color="auto"/>
            </w:tcBorders>
          </w:tcPr>
          <w:p w14:paraId="0C888A6A" w14:textId="31463E97" w:rsidR="00C12BCC" w:rsidRPr="00A6463C" w:rsidRDefault="00C12BCC" w:rsidP="00853377">
            <w:pPr>
              <w:bidi w:val="0"/>
              <w:spacing w:after="200"/>
              <w:rPr>
                <w:rFonts w:asciiTheme="majorBidi" w:hAnsiTheme="majorBidi" w:cstheme="majorBidi"/>
              </w:rPr>
            </w:pPr>
            <w:r w:rsidRPr="00A6463C">
              <w:rPr>
                <w:rFonts w:asciiTheme="majorBidi" w:hAnsiTheme="majorBidi" w:cstheme="majorBidi"/>
              </w:rPr>
              <w:t>2013-present</w:t>
            </w:r>
          </w:p>
        </w:tc>
        <w:tc>
          <w:tcPr>
            <w:tcW w:w="6333" w:type="dxa"/>
            <w:tcBorders>
              <w:top w:val="single" w:sz="4" w:space="0" w:color="auto"/>
              <w:left w:val="single" w:sz="4" w:space="0" w:color="auto"/>
              <w:bottom w:val="single" w:sz="4" w:space="0" w:color="auto"/>
              <w:right w:val="single" w:sz="4" w:space="0" w:color="auto"/>
            </w:tcBorders>
          </w:tcPr>
          <w:p w14:paraId="6D32CC5D" w14:textId="0A14D1A7" w:rsidR="00C12BCC" w:rsidRPr="00A6463C" w:rsidRDefault="00C12BCC" w:rsidP="00853377">
            <w:pPr>
              <w:bidi w:val="0"/>
              <w:spacing w:after="200"/>
              <w:rPr>
                <w:rFonts w:asciiTheme="majorBidi" w:hAnsiTheme="majorBidi" w:cstheme="majorBidi"/>
              </w:rPr>
            </w:pPr>
            <w:r w:rsidRPr="00A6463C">
              <w:rPr>
                <w:rFonts w:asciiTheme="majorBidi" w:hAnsiTheme="majorBidi" w:cstheme="majorBidi"/>
              </w:rPr>
              <w:t>Advisor for Student Affairs, Department of Communication</w:t>
            </w:r>
          </w:p>
        </w:tc>
      </w:tr>
      <w:tr w:rsidR="00C12BCC" w:rsidRPr="00A6463C" w14:paraId="576D79CE" w14:textId="77777777" w:rsidTr="009F4728">
        <w:trPr>
          <w:trHeight w:val="50"/>
        </w:trPr>
        <w:tc>
          <w:tcPr>
            <w:tcW w:w="2451" w:type="dxa"/>
            <w:tcBorders>
              <w:top w:val="single" w:sz="4" w:space="0" w:color="auto"/>
              <w:left w:val="single" w:sz="4" w:space="0" w:color="auto"/>
              <w:bottom w:val="single" w:sz="4" w:space="0" w:color="auto"/>
              <w:right w:val="single" w:sz="4" w:space="0" w:color="auto"/>
            </w:tcBorders>
          </w:tcPr>
          <w:p w14:paraId="36D0AC9F" w14:textId="2FF87325" w:rsidR="00C12BCC" w:rsidRPr="00A6463C" w:rsidRDefault="00C12BCC" w:rsidP="00853377">
            <w:pPr>
              <w:bidi w:val="0"/>
              <w:spacing w:after="200"/>
              <w:rPr>
                <w:rFonts w:asciiTheme="majorBidi" w:hAnsiTheme="majorBidi" w:cstheme="majorBidi"/>
              </w:rPr>
            </w:pPr>
            <w:r w:rsidRPr="00A6463C">
              <w:rPr>
                <w:rFonts w:asciiTheme="majorBidi" w:hAnsiTheme="majorBidi" w:cstheme="majorBidi"/>
              </w:rPr>
              <w:t xml:space="preserve">2013-present   </w:t>
            </w:r>
          </w:p>
        </w:tc>
        <w:tc>
          <w:tcPr>
            <w:tcW w:w="6333" w:type="dxa"/>
            <w:tcBorders>
              <w:top w:val="single" w:sz="4" w:space="0" w:color="auto"/>
              <w:left w:val="single" w:sz="4" w:space="0" w:color="auto"/>
              <w:bottom w:val="single" w:sz="4" w:space="0" w:color="auto"/>
              <w:right w:val="single" w:sz="4" w:space="0" w:color="auto"/>
            </w:tcBorders>
          </w:tcPr>
          <w:p w14:paraId="7E7B3357" w14:textId="486BCDDD" w:rsidR="00C12BCC" w:rsidRPr="00A6463C" w:rsidRDefault="00C12BCC" w:rsidP="00853377">
            <w:pPr>
              <w:bidi w:val="0"/>
              <w:spacing w:after="200"/>
              <w:rPr>
                <w:rFonts w:asciiTheme="majorBidi" w:hAnsiTheme="majorBidi" w:cstheme="majorBidi"/>
              </w:rPr>
            </w:pPr>
            <w:r w:rsidRPr="00A6463C">
              <w:rPr>
                <w:rFonts w:asciiTheme="majorBidi" w:hAnsiTheme="majorBidi" w:cstheme="majorBidi"/>
              </w:rPr>
              <w:t>Member of Teaching Committee, Department of Communication</w:t>
            </w:r>
          </w:p>
        </w:tc>
      </w:tr>
    </w:tbl>
    <w:p w14:paraId="2F251BE5" w14:textId="77777777" w:rsidR="00B4682D" w:rsidRDefault="00B4682D" w:rsidP="00853377">
      <w:pPr>
        <w:bidi w:val="0"/>
        <w:spacing w:after="200"/>
        <w:rPr>
          <w:rFonts w:asciiTheme="majorBidi" w:hAnsiTheme="majorBidi" w:cstheme="majorBidi"/>
          <w:b/>
          <w:bCs/>
          <w:sz w:val="22"/>
          <w:szCs w:val="22"/>
          <w:u w:val="single"/>
        </w:rPr>
      </w:pPr>
    </w:p>
    <w:p w14:paraId="1A3A2CE9" w14:textId="75E6B7C6" w:rsidR="00DB1CA8" w:rsidRPr="00A6463C" w:rsidRDefault="00DB1CA8" w:rsidP="00B4682D">
      <w:pPr>
        <w:bidi w:val="0"/>
        <w:spacing w:after="200"/>
        <w:rPr>
          <w:rFonts w:asciiTheme="majorBidi" w:hAnsiTheme="majorBidi" w:cstheme="majorBidi"/>
          <w:b/>
          <w:bCs/>
          <w:u w:val="single"/>
        </w:rPr>
      </w:pPr>
      <w:r w:rsidRPr="00A6463C">
        <w:rPr>
          <w:rFonts w:asciiTheme="majorBidi" w:hAnsiTheme="majorBidi" w:cstheme="majorBidi"/>
          <w:b/>
          <w:bCs/>
          <w:sz w:val="22"/>
          <w:szCs w:val="22"/>
          <w:u w:val="single"/>
        </w:rPr>
        <w:t>(</w:t>
      </w:r>
      <w:r w:rsidR="00BF5C40" w:rsidRPr="00A6463C">
        <w:rPr>
          <w:rFonts w:asciiTheme="majorBidi" w:hAnsiTheme="majorBidi" w:cstheme="majorBidi"/>
          <w:b/>
          <w:bCs/>
          <w:sz w:val="22"/>
          <w:szCs w:val="22"/>
          <w:u w:val="single"/>
        </w:rPr>
        <w:t>b</w:t>
      </w:r>
      <w:r w:rsidRPr="00A6463C">
        <w:rPr>
          <w:rFonts w:asciiTheme="majorBidi" w:hAnsiTheme="majorBidi" w:cstheme="majorBidi"/>
          <w:b/>
          <w:bCs/>
          <w:sz w:val="22"/>
          <w:szCs w:val="22"/>
          <w:u w:val="single"/>
        </w:rPr>
        <w:t xml:space="preserve">) </w:t>
      </w:r>
      <w:r w:rsidR="00BF5C40" w:rsidRPr="00A6463C">
        <w:rPr>
          <w:rFonts w:asciiTheme="majorBidi" w:hAnsiTheme="majorBidi" w:cstheme="majorBidi"/>
          <w:b/>
          <w:bCs/>
          <w:u w:val="single"/>
        </w:rPr>
        <w:t>Academic Positions Within College</w:t>
      </w:r>
    </w:p>
    <w:p w14:paraId="492F8B97" w14:textId="77777777" w:rsidR="00BF5C40" w:rsidRPr="00A6463C" w:rsidRDefault="00BF5C40" w:rsidP="00853377">
      <w:pPr>
        <w:bidi w:val="0"/>
        <w:spacing w:after="200"/>
        <w:rPr>
          <w:rFonts w:asciiTheme="majorBidi" w:hAnsiTheme="majorBidi" w:cstheme="majorBidi"/>
        </w:rPr>
      </w:pPr>
      <w:r w:rsidRPr="00A6463C">
        <w:rPr>
          <w:rFonts w:asciiTheme="majorBidi" w:hAnsiTheme="majorBidi" w:cstheme="majorBidi"/>
        </w:rPr>
        <w:t>2014 -present Member of Disciplinary Committee</w:t>
      </w:r>
    </w:p>
    <w:p w14:paraId="070334D8" w14:textId="77777777" w:rsidR="00B4682D" w:rsidRDefault="00B4682D" w:rsidP="00853377">
      <w:pPr>
        <w:bidi w:val="0"/>
        <w:spacing w:after="200"/>
        <w:rPr>
          <w:rFonts w:asciiTheme="majorBidi" w:hAnsiTheme="majorBidi" w:cstheme="majorBidi"/>
          <w:b/>
          <w:bCs/>
          <w:sz w:val="22"/>
          <w:szCs w:val="22"/>
          <w:u w:val="single"/>
        </w:rPr>
      </w:pPr>
    </w:p>
    <w:p w14:paraId="23B20033" w14:textId="3DABE87F" w:rsidR="00BF5C40" w:rsidRPr="00A6463C" w:rsidRDefault="00BF5C40" w:rsidP="00B4682D">
      <w:pPr>
        <w:bidi w:val="0"/>
        <w:spacing w:after="200"/>
        <w:rPr>
          <w:rFonts w:asciiTheme="majorBidi" w:hAnsiTheme="majorBidi" w:cstheme="majorBidi"/>
          <w:b/>
          <w:bCs/>
          <w:sz w:val="22"/>
          <w:szCs w:val="22"/>
          <w:u w:val="single"/>
        </w:rPr>
      </w:pPr>
      <w:r w:rsidRPr="00A6463C">
        <w:rPr>
          <w:rFonts w:asciiTheme="majorBidi" w:hAnsiTheme="majorBidi" w:cstheme="majorBidi"/>
          <w:b/>
          <w:bCs/>
          <w:sz w:val="22"/>
          <w:szCs w:val="22"/>
          <w:u w:val="single"/>
        </w:rPr>
        <w:t xml:space="preserve">(c) </w:t>
      </w:r>
      <w:r w:rsidRPr="00A6463C">
        <w:rPr>
          <w:rFonts w:asciiTheme="majorBidi" w:hAnsiTheme="majorBidi" w:cstheme="majorBidi"/>
          <w:b/>
          <w:bCs/>
          <w:u w:val="single"/>
        </w:rPr>
        <w:t>Activities outside Academy</w:t>
      </w:r>
    </w:p>
    <w:p w14:paraId="39F15F80" w14:textId="21C806E0" w:rsidR="00404420" w:rsidRPr="00A6463C" w:rsidRDefault="00BF5C40" w:rsidP="00853377">
      <w:pPr>
        <w:bidi w:val="0"/>
        <w:spacing w:after="200"/>
        <w:rPr>
          <w:rFonts w:asciiTheme="majorBidi" w:eastAsia="Calibri" w:hAnsiTheme="majorBidi" w:cstheme="majorBidi"/>
        </w:rPr>
      </w:pPr>
      <w:r w:rsidRPr="00A6463C">
        <w:rPr>
          <w:rFonts w:asciiTheme="majorBidi" w:hAnsiTheme="majorBidi" w:cstheme="majorBidi"/>
        </w:rPr>
        <w:t>2019</w:t>
      </w:r>
      <w:r w:rsidR="007869A4" w:rsidRPr="00A6463C">
        <w:rPr>
          <w:rFonts w:asciiTheme="majorBidi" w:hAnsiTheme="majorBidi" w:cstheme="majorBidi"/>
        </w:rPr>
        <w:t xml:space="preserve"> </w:t>
      </w:r>
      <w:r w:rsidR="0090684E" w:rsidRPr="00A6463C">
        <w:rPr>
          <w:rFonts w:asciiTheme="majorBidi" w:hAnsiTheme="majorBidi" w:cstheme="majorBidi"/>
        </w:rPr>
        <w:t>–</w:t>
      </w:r>
      <w:r w:rsidR="007869A4" w:rsidRPr="00A6463C">
        <w:rPr>
          <w:rFonts w:asciiTheme="majorBidi" w:hAnsiTheme="majorBidi" w:cstheme="majorBidi"/>
        </w:rPr>
        <w:t xml:space="preserve"> </w:t>
      </w:r>
      <w:r w:rsidRPr="00A6463C">
        <w:rPr>
          <w:rFonts w:asciiTheme="majorBidi" w:hAnsiTheme="majorBidi" w:cstheme="majorBidi"/>
        </w:rPr>
        <w:t>present</w:t>
      </w:r>
      <w:r w:rsidR="0090684E" w:rsidRPr="00A6463C">
        <w:rPr>
          <w:rFonts w:asciiTheme="majorBidi" w:hAnsiTheme="majorBidi" w:cstheme="majorBidi"/>
        </w:rPr>
        <w:t>.</w:t>
      </w:r>
      <w:r w:rsidRPr="00A6463C">
        <w:rPr>
          <w:rFonts w:asciiTheme="majorBidi" w:hAnsiTheme="majorBidi" w:cstheme="majorBidi"/>
        </w:rPr>
        <w:t xml:space="preserve"> </w:t>
      </w:r>
      <w:r w:rsidRPr="00A6463C">
        <w:rPr>
          <w:rFonts w:asciiTheme="majorBidi" w:eastAsia="Calibri" w:hAnsiTheme="majorBidi" w:cstheme="majorBidi"/>
        </w:rPr>
        <w:t>Facilitator for young people recovering and dealing with cancer at "Halas-</w:t>
      </w:r>
      <w:proofErr w:type="spellStart"/>
      <w:r w:rsidRPr="00A6463C">
        <w:rPr>
          <w:rFonts w:asciiTheme="majorBidi" w:eastAsia="Calibri" w:hAnsiTheme="majorBidi" w:cstheme="majorBidi"/>
        </w:rPr>
        <w:t>Sartan</w:t>
      </w:r>
      <w:proofErr w:type="spellEnd"/>
      <w:r w:rsidRPr="00A6463C">
        <w:rPr>
          <w:rFonts w:asciiTheme="majorBidi" w:eastAsia="Calibri" w:hAnsiTheme="majorBidi" w:cstheme="majorBidi"/>
        </w:rPr>
        <w:t xml:space="preserve">" Association, an association for young people </w:t>
      </w:r>
      <w:r w:rsidR="00B67122" w:rsidRPr="00A6463C">
        <w:rPr>
          <w:rFonts w:asciiTheme="majorBidi" w:eastAsia="Calibri" w:hAnsiTheme="majorBidi" w:cstheme="majorBidi"/>
        </w:rPr>
        <w:t>dealing with</w:t>
      </w:r>
      <w:r w:rsidRPr="00A6463C">
        <w:rPr>
          <w:rFonts w:asciiTheme="majorBidi" w:eastAsia="Calibri" w:hAnsiTheme="majorBidi" w:cstheme="majorBidi"/>
        </w:rPr>
        <w:t xml:space="preserve"> cancer</w:t>
      </w:r>
      <w:r w:rsidR="002F027F" w:rsidRPr="00A6463C">
        <w:rPr>
          <w:rFonts w:asciiTheme="majorBidi" w:eastAsia="Calibri" w:hAnsiTheme="majorBidi" w:cstheme="majorBidi"/>
        </w:rPr>
        <w:t>.</w:t>
      </w:r>
      <w:r w:rsidR="00404420" w:rsidRPr="00A6463C">
        <w:rPr>
          <w:rFonts w:asciiTheme="majorBidi" w:eastAsia="Calibri" w:hAnsiTheme="majorBidi" w:cstheme="majorBidi"/>
        </w:rPr>
        <w:t xml:space="preserve"> </w:t>
      </w:r>
    </w:p>
    <w:p w14:paraId="49FDABBB" w14:textId="00F6AA79" w:rsidR="00BF5C40" w:rsidRPr="00A6463C" w:rsidRDefault="00404420" w:rsidP="00853377">
      <w:pPr>
        <w:bidi w:val="0"/>
        <w:spacing w:after="200"/>
        <w:rPr>
          <w:rFonts w:asciiTheme="majorBidi" w:hAnsiTheme="majorBidi" w:cstheme="majorBidi"/>
          <w:rtl/>
        </w:rPr>
      </w:pPr>
      <w:r w:rsidRPr="00A6463C">
        <w:rPr>
          <w:rFonts w:asciiTheme="majorBidi" w:eastAsia="Calibri" w:hAnsiTheme="majorBidi" w:cstheme="majorBidi"/>
        </w:rPr>
        <w:t>2017-</w:t>
      </w:r>
      <w:r w:rsidR="007869A4" w:rsidRPr="00A6463C">
        <w:rPr>
          <w:rFonts w:asciiTheme="majorBidi" w:hAnsiTheme="majorBidi" w:cstheme="majorBidi"/>
        </w:rPr>
        <w:t xml:space="preserve"> </w:t>
      </w:r>
      <w:r w:rsidR="00C03E55">
        <w:rPr>
          <w:rFonts w:asciiTheme="majorBidi" w:hAnsiTheme="majorBidi" w:cstheme="majorBidi"/>
        </w:rPr>
        <w:t>2022</w:t>
      </w:r>
      <w:r w:rsidR="0090684E" w:rsidRPr="00A6463C">
        <w:rPr>
          <w:rFonts w:asciiTheme="majorBidi" w:hAnsiTheme="majorBidi" w:cstheme="majorBidi"/>
        </w:rPr>
        <w:t>.</w:t>
      </w:r>
      <w:r w:rsidRPr="00A6463C">
        <w:rPr>
          <w:rFonts w:asciiTheme="majorBidi" w:eastAsia="Calibri" w:hAnsiTheme="majorBidi" w:cstheme="majorBidi"/>
        </w:rPr>
        <w:t xml:space="preserve"> </w:t>
      </w:r>
      <w:r w:rsidR="00B67122" w:rsidRPr="00A6463C">
        <w:rPr>
          <w:rFonts w:asciiTheme="majorBidi" w:eastAsia="Calibri" w:hAnsiTheme="majorBidi" w:cstheme="majorBidi"/>
        </w:rPr>
        <w:t xml:space="preserve">I </w:t>
      </w:r>
      <w:r w:rsidR="00290132">
        <w:rPr>
          <w:rFonts w:asciiTheme="majorBidi" w:eastAsia="Calibri" w:hAnsiTheme="majorBidi" w:cstheme="majorBidi"/>
        </w:rPr>
        <w:t>was a</w:t>
      </w:r>
      <w:r w:rsidR="00B67122" w:rsidRPr="00A6463C">
        <w:rPr>
          <w:rFonts w:asciiTheme="majorBidi" w:eastAsia="Calibri" w:hAnsiTheme="majorBidi" w:cstheme="majorBidi"/>
        </w:rPr>
        <w:t xml:space="preserve"> </w:t>
      </w:r>
      <w:r w:rsidR="00290132">
        <w:rPr>
          <w:rFonts w:asciiTheme="majorBidi" w:eastAsia="Calibri" w:hAnsiTheme="majorBidi" w:cstheme="majorBidi"/>
        </w:rPr>
        <w:t>volunteer</w:t>
      </w:r>
      <w:r w:rsidR="00B67122" w:rsidRPr="00A6463C">
        <w:rPr>
          <w:rFonts w:asciiTheme="majorBidi" w:eastAsia="Calibri" w:hAnsiTheme="majorBidi" w:cstheme="majorBidi"/>
        </w:rPr>
        <w:t xml:space="preserve"> lecturer at </w:t>
      </w:r>
      <w:r w:rsidRPr="00A6463C">
        <w:rPr>
          <w:rFonts w:asciiTheme="majorBidi" w:eastAsia="Calibri" w:hAnsiTheme="majorBidi" w:cstheme="majorBidi"/>
        </w:rPr>
        <w:t>"</w:t>
      </w:r>
      <w:proofErr w:type="spellStart"/>
      <w:r w:rsidRPr="00A6463C">
        <w:rPr>
          <w:rFonts w:asciiTheme="majorBidi" w:eastAsia="Calibri" w:hAnsiTheme="majorBidi" w:cstheme="majorBidi"/>
        </w:rPr>
        <w:t>Enosh</w:t>
      </w:r>
      <w:proofErr w:type="spellEnd"/>
      <w:r w:rsidR="00AE58D2" w:rsidRPr="00A6463C">
        <w:rPr>
          <w:rFonts w:asciiTheme="majorBidi" w:eastAsia="Calibri" w:hAnsiTheme="majorBidi" w:cstheme="majorBidi"/>
        </w:rPr>
        <w:t>” An</w:t>
      </w:r>
      <w:r w:rsidR="00B67122" w:rsidRPr="00A6463C">
        <w:rPr>
          <w:rFonts w:asciiTheme="majorBidi" w:eastAsia="Calibri" w:hAnsiTheme="majorBidi" w:cstheme="majorBidi"/>
        </w:rPr>
        <w:t xml:space="preserve"> Israeli association for mentally challenged people</w:t>
      </w:r>
      <w:r w:rsidR="00B67122" w:rsidRPr="00A6463C">
        <w:rPr>
          <w:rFonts w:asciiTheme="majorBidi" w:eastAsia="Calibri" w:hAnsiTheme="majorBidi" w:cstheme="majorBidi"/>
          <w:rtl/>
        </w:rPr>
        <w:t xml:space="preserve"> </w:t>
      </w:r>
      <w:r w:rsidRPr="00A6463C">
        <w:rPr>
          <w:rFonts w:asciiTheme="majorBidi" w:eastAsia="Calibri" w:hAnsiTheme="majorBidi" w:cstheme="majorBidi"/>
        </w:rPr>
        <w:t>organization.</w:t>
      </w:r>
      <w:r w:rsidR="00B67122" w:rsidRPr="00A6463C">
        <w:rPr>
          <w:rFonts w:asciiTheme="majorBidi" w:eastAsia="Calibri" w:hAnsiTheme="majorBidi" w:cstheme="majorBidi"/>
        </w:rPr>
        <w:t xml:space="preserve"> I</w:t>
      </w:r>
      <w:r w:rsidRPr="00A6463C">
        <w:rPr>
          <w:rFonts w:asciiTheme="majorBidi" w:eastAsia="Calibri" w:hAnsiTheme="majorBidi" w:cstheme="majorBidi"/>
        </w:rPr>
        <w:t xml:space="preserve"> Lecture</w:t>
      </w:r>
      <w:r w:rsidR="00290132">
        <w:rPr>
          <w:rFonts w:asciiTheme="majorBidi" w:eastAsia="Calibri" w:hAnsiTheme="majorBidi" w:cstheme="majorBidi"/>
        </w:rPr>
        <w:t>d</w:t>
      </w:r>
      <w:r w:rsidRPr="00A6463C">
        <w:rPr>
          <w:rFonts w:asciiTheme="majorBidi" w:eastAsia="Calibri" w:hAnsiTheme="majorBidi" w:cstheme="majorBidi"/>
        </w:rPr>
        <w:t xml:space="preserve"> for people dealing with mental </w:t>
      </w:r>
      <w:r w:rsidR="00B45ED9" w:rsidRPr="00A6463C">
        <w:rPr>
          <w:rFonts w:asciiTheme="majorBidi" w:eastAsia="Calibri" w:hAnsiTheme="majorBidi" w:cstheme="majorBidi"/>
        </w:rPr>
        <w:t>disorders.</w:t>
      </w:r>
    </w:p>
    <w:p w14:paraId="12967CC5" w14:textId="3724B4E3" w:rsidR="00CF5E65" w:rsidRPr="00A6463C" w:rsidRDefault="002F027F" w:rsidP="00B4682D">
      <w:pPr>
        <w:bidi w:val="0"/>
        <w:spacing w:after="200"/>
        <w:rPr>
          <w:rFonts w:asciiTheme="majorBidi" w:eastAsia="Calibri" w:hAnsiTheme="majorBidi" w:cstheme="majorBidi"/>
        </w:rPr>
      </w:pPr>
      <w:r w:rsidRPr="00A6463C">
        <w:rPr>
          <w:rFonts w:asciiTheme="majorBidi" w:eastAsia="Calibri" w:hAnsiTheme="majorBidi" w:cstheme="majorBidi"/>
        </w:rPr>
        <w:t>2015-</w:t>
      </w:r>
      <w:r w:rsidR="007869A4" w:rsidRPr="00A6463C">
        <w:rPr>
          <w:rFonts w:asciiTheme="majorBidi" w:hAnsiTheme="majorBidi" w:cstheme="majorBidi"/>
        </w:rPr>
        <w:t xml:space="preserve"> present</w:t>
      </w:r>
      <w:r w:rsidR="0090684E" w:rsidRPr="00A6463C">
        <w:rPr>
          <w:rFonts w:asciiTheme="majorBidi" w:hAnsiTheme="majorBidi" w:cstheme="majorBidi"/>
        </w:rPr>
        <w:t>.</w:t>
      </w:r>
      <w:r w:rsidRPr="00A6463C">
        <w:rPr>
          <w:rFonts w:asciiTheme="majorBidi" w:eastAsia="Calibri" w:hAnsiTheme="majorBidi" w:cstheme="majorBidi"/>
        </w:rPr>
        <w:t xml:space="preserve"> I lecture </w:t>
      </w:r>
      <w:r w:rsidR="006639C8" w:rsidRPr="00A6463C">
        <w:rPr>
          <w:rFonts w:asciiTheme="majorBidi" w:eastAsia="Calibri" w:hAnsiTheme="majorBidi" w:cstheme="majorBidi"/>
        </w:rPr>
        <w:t>voluntarily</w:t>
      </w:r>
      <w:r w:rsidR="00B67122" w:rsidRPr="00A6463C">
        <w:rPr>
          <w:rFonts w:asciiTheme="majorBidi" w:eastAsia="Calibri" w:hAnsiTheme="majorBidi" w:cstheme="majorBidi"/>
        </w:rPr>
        <w:t xml:space="preserve"> </w:t>
      </w:r>
      <w:r w:rsidR="005E0CD8" w:rsidRPr="00A6463C">
        <w:rPr>
          <w:rFonts w:asciiTheme="majorBidi" w:eastAsia="Calibri" w:hAnsiTheme="majorBidi" w:cstheme="majorBidi"/>
        </w:rPr>
        <w:t>occasionally</w:t>
      </w:r>
      <w:r w:rsidRPr="00A6463C">
        <w:rPr>
          <w:rFonts w:asciiTheme="majorBidi" w:eastAsia="Calibri" w:hAnsiTheme="majorBidi" w:cstheme="majorBidi"/>
        </w:rPr>
        <w:t xml:space="preserve"> in the </w:t>
      </w:r>
      <w:r w:rsidR="00B67122" w:rsidRPr="00A6463C">
        <w:rPr>
          <w:rFonts w:asciiTheme="majorBidi" w:eastAsia="Calibri" w:hAnsiTheme="majorBidi" w:cstheme="majorBidi"/>
        </w:rPr>
        <w:t xml:space="preserve">regional council </w:t>
      </w:r>
      <w:r w:rsidRPr="00A6463C">
        <w:rPr>
          <w:rFonts w:asciiTheme="majorBidi" w:eastAsia="Calibri" w:hAnsiTheme="majorBidi" w:cstheme="majorBidi"/>
        </w:rPr>
        <w:t xml:space="preserve">where I live to different populations (schoolchildren, </w:t>
      </w:r>
      <w:r w:rsidR="00372355" w:rsidRPr="00A6463C">
        <w:rPr>
          <w:rFonts w:asciiTheme="majorBidi" w:eastAsia="Calibri" w:hAnsiTheme="majorBidi" w:cstheme="majorBidi"/>
        </w:rPr>
        <w:t>adults,</w:t>
      </w:r>
      <w:r w:rsidRPr="00A6463C">
        <w:rPr>
          <w:rFonts w:asciiTheme="majorBidi" w:eastAsia="Calibri" w:hAnsiTheme="majorBidi" w:cstheme="majorBidi"/>
        </w:rPr>
        <w:t xml:space="preserve"> and the village women's </w:t>
      </w:r>
      <w:r w:rsidR="00372355" w:rsidRPr="00A6463C">
        <w:rPr>
          <w:rFonts w:asciiTheme="majorBidi" w:eastAsia="Calibri" w:hAnsiTheme="majorBidi" w:cstheme="majorBidi"/>
        </w:rPr>
        <w:t>forum</w:t>
      </w:r>
      <w:r w:rsidR="00372355" w:rsidRPr="00A6463C">
        <w:rPr>
          <w:rFonts w:asciiTheme="majorBidi" w:eastAsia="Calibri" w:hAnsiTheme="majorBidi" w:cstheme="majorBidi"/>
          <w:rtl/>
        </w:rPr>
        <w:t xml:space="preserve">. </w:t>
      </w:r>
      <w:r w:rsidR="00E63CFD" w:rsidRPr="00A6463C">
        <w:rPr>
          <w:rFonts w:asciiTheme="majorBidi" w:eastAsia="Calibri" w:hAnsiTheme="majorBidi" w:cstheme="majorBidi"/>
          <w:rtl/>
        </w:rPr>
        <w:t>(</w:t>
      </w:r>
    </w:p>
    <w:p w14:paraId="626940F5" w14:textId="16B4294C" w:rsidR="00BD169D" w:rsidRPr="00A6463C" w:rsidRDefault="00244CE7" w:rsidP="00853377">
      <w:pPr>
        <w:bidi w:val="0"/>
        <w:rPr>
          <w:rFonts w:asciiTheme="majorBidi" w:hAnsiTheme="majorBidi" w:cstheme="majorBidi"/>
          <w:b/>
          <w:bCs/>
          <w:u w:val="single"/>
          <w:rtl/>
        </w:rPr>
      </w:pPr>
      <w:r w:rsidRPr="00A6463C">
        <w:rPr>
          <w:rFonts w:asciiTheme="majorBidi" w:hAnsiTheme="majorBidi" w:cstheme="majorBidi"/>
          <w:b/>
          <w:bCs/>
          <w:u w:val="single"/>
        </w:rPr>
        <w:t>c. Membership in professional/scientific societies</w:t>
      </w:r>
    </w:p>
    <w:p w14:paraId="18A10561" w14:textId="77777777" w:rsidR="00372355" w:rsidRPr="00A6463C" w:rsidRDefault="00372355" w:rsidP="00853377">
      <w:pPr>
        <w:bidi w:val="0"/>
        <w:rPr>
          <w:rFonts w:asciiTheme="majorBidi" w:hAnsiTheme="majorBidi" w:cstheme="majorBidi"/>
        </w:rPr>
      </w:pPr>
    </w:p>
    <w:tbl>
      <w:tblPr>
        <w:tblStyle w:val="ac"/>
        <w:tblW w:w="8784" w:type="dxa"/>
        <w:tblLook w:val="04A0" w:firstRow="1" w:lastRow="0" w:firstColumn="1" w:lastColumn="0" w:noHBand="0" w:noVBand="1"/>
      </w:tblPr>
      <w:tblGrid>
        <w:gridCol w:w="2451"/>
        <w:gridCol w:w="6333"/>
      </w:tblGrid>
      <w:tr w:rsidR="00372355" w:rsidRPr="00A6463C" w14:paraId="50996A8F" w14:textId="77777777" w:rsidTr="00B45ED9">
        <w:tc>
          <w:tcPr>
            <w:tcW w:w="2451" w:type="dxa"/>
          </w:tcPr>
          <w:p w14:paraId="073D1D9E" w14:textId="6160B776" w:rsidR="00372355" w:rsidRPr="00A6463C" w:rsidRDefault="00372355" w:rsidP="00853377">
            <w:pPr>
              <w:bidi w:val="0"/>
              <w:spacing w:after="200"/>
              <w:jc w:val="center"/>
              <w:rPr>
                <w:rFonts w:asciiTheme="majorBidi" w:hAnsiTheme="majorBidi" w:cstheme="majorBidi"/>
                <w:b/>
                <w:bCs/>
              </w:rPr>
            </w:pPr>
            <w:r w:rsidRPr="00A6463C">
              <w:rPr>
                <w:rFonts w:asciiTheme="majorBidi" w:hAnsiTheme="majorBidi" w:cstheme="majorBidi"/>
                <w:b/>
                <w:bCs/>
              </w:rPr>
              <w:t>Years</w:t>
            </w:r>
          </w:p>
        </w:tc>
        <w:tc>
          <w:tcPr>
            <w:tcW w:w="6333" w:type="dxa"/>
          </w:tcPr>
          <w:p w14:paraId="4EA5FAF5" w14:textId="3A38F0AE" w:rsidR="00372355" w:rsidRPr="00A6463C" w:rsidRDefault="00372355" w:rsidP="00853377">
            <w:pPr>
              <w:bidi w:val="0"/>
              <w:spacing w:after="200"/>
              <w:jc w:val="center"/>
              <w:rPr>
                <w:rFonts w:asciiTheme="majorBidi" w:hAnsiTheme="majorBidi" w:cstheme="majorBidi"/>
                <w:b/>
                <w:bCs/>
              </w:rPr>
            </w:pPr>
            <w:r w:rsidRPr="00A6463C">
              <w:rPr>
                <w:rFonts w:asciiTheme="majorBidi" w:hAnsiTheme="majorBidi" w:cstheme="majorBidi"/>
                <w:b/>
                <w:bCs/>
              </w:rPr>
              <w:t>professional/scientific societies</w:t>
            </w:r>
          </w:p>
        </w:tc>
      </w:tr>
      <w:tr w:rsidR="00372355" w:rsidRPr="00A6463C" w14:paraId="57DCED0D" w14:textId="77777777" w:rsidTr="00B45ED9">
        <w:trPr>
          <w:trHeight w:val="50"/>
        </w:trPr>
        <w:tc>
          <w:tcPr>
            <w:tcW w:w="2451" w:type="dxa"/>
            <w:tcBorders>
              <w:top w:val="single" w:sz="4" w:space="0" w:color="auto"/>
              <w:left w:val="single" w:sz="4" w:space="0" w:color="auto"/>
              <w:bottom w:val="single" w:sz="4" w:space="0" w:color="auto"/>
              <w:right w:val="single" w:sz="4" w:space="0" w:color="auto"/>
            </w:tcBorders>
          </w:tcPr>
          <w:p w14:paraId="21771CAE" w14:textId="24B5C78C" w:rsidR="00372355" w:rsidRPr="00A6463C" w:rsidRDefault="00372355" w:rsidP="00853377">
            <w:pPr>
              <w:bidi w:val="0"/>
              <w:spacing w:after="200"/>
              <w:rPr>
                <w:rFonts w:asciiTheme="majorBidi" w:hAnsiTheme="majorBidi" w:cstheme="majorBidi"/>
              </w:rPr>
            </w:pPr>
            <w:r w:rsidRPr="00A6463C">
              <w:rPr>
                <w:rFonts w:asciiTheme="majorBidi" w:hAnsiTheme="majorBidi" w:cstheme="majorBidi"/>
              </w:rPr>
              <w:t xml:space="preserve">**2022 - present </w:t>
            </w:r>
          </w:p>
        </w:tc>
        <w:tc>
          <w:tcPr>
            <w:tcW w:w="6333" w:type="dxa"/>
            <w:tcBorders>
              <w:top w:val="single" w:sz="4" w:space="0" w:color="auto"/>
              <w:left w:val="single" w:sz="4" w:space="0" w:color="auto"/>
              <w:bottom w:val="single" w:sz="4" w:space="0" w:color="auto"/>
              <w:right w:val="single" w:sz="4" w:space="0" w:color="auto"/>
            </w:tcBorders>
          </w:tcPr>
          <w:p w14:paraId="71940DA8" w14:textId="1D2C3425" w:rsidR="00372355" w:rsidRPr="00A6463C" w:rsidRDefault="00372355" w:rsidP="00853377">
            <w:pPr>
              <w:bidi w:val="0"/>
              <w:spacing w:after="200"/>
              <w:rPr>
                <w:rFonts w:asciiTheme="majorBidi" w:hAnsiTheme="majorBidi" w:cstheme="majorBidi"/>
              </w:rPr>
            </w:pPr>
            <w:r w:rsidRPr="00A6463C">
              <w:rPr>
                <w:rFonts w:asciiTheme="majorBidi" w:hAnsiTheme="majorBidi" w:cstheme="majorBidi"/>
              </w:rPr>
              <w:t>Member of the European Society of Criminology Association</w:t>
            </w:r>
          </w:p>
        </w:tc>
      </w:tr>
      <w:tr w:rsidR="00372355" w:rsidRPr="00A6463C" w14:paraId="2A212EB5" w14:textId="77777777" w:rsidTr="00B45ED9">
        <w:trPr>
          <w:trHeight w:val="50"/>
        </w:trPr>
        <w:tc>
          <w:tcPr>
            <w:tcW w:w="2451" w:type="dxa"/>
            <w:tcBorders>
              <w:top w:val="single" w:sz="4" w:space="0" w:color="auto"/>
              <w:left w:val="single" w:sz="4" w:space="0" w:color="auto"/>
              <w:bottom w:val="single" w:sz="4" w:space="0" w:color="auto"/>
              <w:right w:val="single" w:sz="4" w:space="0" w:color="auto"/>
            </w:tcBorders>
          </w:tcPr>
          <w:p w14:paraId="2899DCD2" w14:textId="660D2CDA" w:rsidR="00372355" w:rsidRPr="00A6463C" w:rsidRDefault="00372355" w:rsidP="00853377">
            <w:pPr>
              <w:bidi w:val="0"/>
              <w:spacing w:after="200"/>
              <w:rPr>
                <w:rFonts w:asciiTheme="majorBidi" w:hAnsiTheme="majorBidi" w:cstheme="majorBidi"/>
              </w:rPr>
            </w:pPr>
            <w:r w:rsidRPr="00A6463C">
              <w:rPr>
                <w:rFonts w:asciiTheme="majorBidi" w:hAnsiTheme="majorBidi" w:cstheme="majorBidi"/>
              </w:rPr>
              <w:t>**2022 - present</w:t>
            </w:r>
          </w:p>
        </w:tc>
        <w:tc>
          <w:tcPr>
            <w:tcW w:w="6333" w:type="dxa"/>
            <w:tcBorders>
              <w:top w:val="single" w:sz="4" w:space="0" w:color="auto"/>
              <w:left w:val="single" w:sz="4" w:space="0" w:color="auto"/>
              <w:bottom w:val="single" w:sz="4" w:space="0" w:color="auto"/>
              <w:right w:val="single" w:sz="4" w:space="0" w:color="auto"/>
            </w:tcBorders>
          </w:tcPr>
          <w:p w14:paraId="31B93B35" w14:textId="09E4FF9F" w:rsidR="00372355" w:rsidRPr="00A6463C" w:rsidRDefault="00372355" w:rsidP="00853377">
            <w:pPr>
              <w:bidi w:val="0"/>
              <w:spacing w:after="200"/>
              <w:rPr>
                <w:rFonts w:asciiTheme="majorBidi" w:hAnsiTheme="majorBidi" w:cstheme="majorBidi"/>
              </w:rPr>
            </w:pPr>
            <w:r w:rsidRPr="00A6463C">
              <w:rPr>
                <w:rFonts w:asciiTheme="majorBidi" w:hAnsiTheme="majorBidi" w:cstheme="majorBidi"/>
              </w:rPr>
              <w:t>Member of the Israeli Criminology Association</w:t>
            </w:r>
          </w:p>
        </w:tc>
      </w:tr>
      <w:tr w:rsidR="00372355" w:rsidRPr="00A6463C" w14:paraId="2AAE7F40" w14:textId="77777777" w:rsidTr="00B45ED9">
        <w:trPr>
          <w:trHeight w:val="50"/>
        </w:trPr>
        <w:tc>
          <w:tcPr>
            <w:tcW w:w="2451" w:type="dxa"/>
            <w:tcBorders>
              <w:top w:val="single" w:sz="4" w:space="0" w:color="auto"/>
              <w:left w:val="single" w:sz="4" w:space="0" w:color="auto"/>
              <w:bottom w:val="single" w:sz="4" w:space="0" w:color="auto"/>
              <w:right w:val="single" w:sz="4" w:space="0" w:color="auto"/>
            </w:tcBorders>
          </w:tcPr>
          <w:p w14:paraId="5609900C" w14:textId="28B3BA23" w:rsidR="00372355" w:rsidRPr="00A6463C" w:rsidRDefault="00372355" w:rsidP="00853377">
            <w:pPr>
              <w:bidi w:val="0"/>
              <w:spacing w:after="200"/>
              <w:rPr>
                <w:rFonts w:asciiTheme="majorBidi" w:hAnsiTheme="majorBidi" w:cstheme="majorBidi"/>
              </w:rPr>
            </w:pPr>
            <w:r w:rsidRPr="00A6463C">
              <w:rPr>
                <w:rFonts w:asciiTheme="majorBidi" w:hAnsiTheme="majorBidi" w:cstheme="majorBidi"/>
              </w:rPr>
              <w:t xml:space="preserve">2017- present       </w:t>
            </w:r>
          </w:p>
        </w:tc>
        <w:tc>
          <w:tcPr>
            <w:tcW w:w="6333" w:type="dxa"/>
            <w:tcBorders>
              <w:top w:val="single" w:sz="4" w:space="0" w:color="auto"/>
              <w:left w:val="single" w:sz="4" w:space="0" w:color="auto"/>
              <w:bottom w:val="single" w:sz="4" w:space="0" w:color="auto"/>
              <w:right w:val="single" w:sz="4" w:space="0" w:color="auto"/>
            </w:tcBorders>
          </w:tcPr>
          <w:p w14:paraId="47E80256" w14:textId="21CBCC75" w:rsidR="00372355" w:rsidRPr="00A6463C" w:rsidRDefault="00372355" w:rsidP="00853377">
            <w:pPr>
              <w:bidi w:val="0"/>
              <w:spacing w:after="200"/>
              <w:rPr>
                <w:rFonts w:asciiTheme="majorBidi" w:hAnsiTheme="majorBidi" w:cstheme="majorBidi"/>
              </w:rPr>
            </w:pPr>
            <w:r w:rsidRPr="00A6463C">
              <w:rPr>
                <w:rFonts w:asciiTheme="majorBidi" w:hAnsiTheme="majorBidi" w:cstheme="majorBidi"/>
              </w:rPr>
              <w:t>Member of DGOF - German Society for Online Research</w:t>
            </w:r>
          </w:p>
        </w:tc>
      </w:tr>
      <w:tr w:rsidR="00372355" w:rsidRPr="00A6463C" w14:paraId="026B1D1E" w14:textId="77777777" w:rsidTr="00B45ED9">
        <w:trPr>
          <w:trHeight w:val="50"/>
        </w:trPr>
        <w:tc>
          <w:tcPr>
            <w:tcW w:w="2451" w:type="dxa"/>
            <w:tcBorders>
              <w:top w:val="single" w:sz="4" w:space="0" w:color="auto"/>
              <w:left w:val="single" w:sz="4" w:space="0" w:color="auto"/>
              <w:bottom w:val="single" w:sz="4" w:space="0" w:color="auto"/>
              <w:right w:val="single" w:sz="4" w:space="0" w:color="auto"/>
            </w:tcBorders>
          </w:tcPr>
          <w:p w14:paraId="03548435" w14:textId="226F73A1" w:rsidR="00372355" w:rsidRPr="00A6463C" w:rsidRDefault="00372355" w:rsidP="00853377">
            <w:pPr>
              <w:bidi w:val="0"/>
              <w:spacing w:after="200"/>
              <w:rPr>
                <w:rFonts w:asciiTheme="majorBidi" w:hAnsiTheme="majorBidi" w:cstheme="majorBidi"/>
              </w:rPr>
            </w:pPr>
            <w:r w:rsidRPr="00A6463C">
              <w:rPr>
                <w:rFonts w:asciiTheme="majorBidi" w:hAnsiTheme="majorBidi" w:cstheme="majorBidi"/>
              </w:rPr>
              <w:t xml:space="preserve">2015 - present      </w:t>
            </w:r>
          </w:p>
        </w:tc>
        <w:tc>
          <w:tcPr>
            <w:tcW w:w="6333" w:type="dxa"/>
            <w:tcBorders>
              <w:top w:val="single" w:sz="4" w:space="0" w:color="auto"/>
              <w:left w:val="single" w:sz="4" w:space="0" w:color="auto"/>
              <w:bottom w:val="single" w:sz="4" w:space="0" w:color="auto"/>
              <w:right w:val="single" w:sz="4" w:space="0" w:color="auto"/>
            </w:tcBorders>
          </w:tcPr>
          <w:p w14:paraId="5C60A371" w14:textId="63F242DF" w:rsidR="00372355" w:rsidRPr="00A6463C" w:rsidRDefault="00372355" w:rsidP="00853377">
            <w:pPr>
              <w:bidi w:val="0"/>
              <w:spacing w:after="200"/>
              <w:rPr>
                <w:rFonts w:asciiTheme="majorBidi" w:hAnsiTheme="majorBidi" w:cstheme="majorBidi"/>
              </w:rPr>
            </w:pPr>
            <w:r w:rsidRPr="00A6463C">
              <w:rPr>
                <w:rFonts w:asciiTheme="majorBidi" w:hAnsiTheme="majorBidi" w:cstheme="majorBidi"/>
              </w:rPr>
              <w:t>Member of the Israeli Communication Association</w:t>
            </w:r>
          </w:p>
        </w:tc>
      </w:tr>
      <w:tr w:rsidR="00372355" w:rsidRPr="00A6463C" w14:paraId="57CD9D91" w14:textId="77777777" w:rsidTr="00B45ED9">
        <w:trPr>
          <w:trHeight w:val="702"/>
        </w:trPr>
        <w:tc>
          <w:tcPr>
            <w:tcW w:w="2451" w:type="dxa"/>
            <w:tcBorders>
              <w:top w:val="single" w:sz="4" w:space="0" w:color="auto"/>
              <w:left w:val="single" w:sz="4" w:space="0" w:color="auto"/>
              <w:bottom w:val="single" w:sz="4" w:space="0" w:color="auto"/>
              <w:right w:val="single" w:sz="4" w:space="0" w:color="auto"/>
            </w:tcBorders>
          </w:tcPr>
          <w:p w14:paraId="6248C410" w14:textId="11F8919B" w:rsidR="00372355" w:rsidRPr="00A6463C" w:rsidRDefault="00372355" w:rsidP="00853377">
            <w:pPr>
              <w:bidi w:val="0"/>
              <w:spacing w:after="200"/>
              <w:rPr>
                <w:rFonts w:asciiTheme="majorBidi" w:hAnsiTheme="majorBidi" w:cstheme="majorBidi"/>
              </w:rPr>
            </w:pPr>
            <w:r w:rsidRPr="00A6463C">
              <w:rPr>
                <w:rFonts w:asciiTheme="majorBidi" w:hAnsiTheme="majorBidi" w:cstheme="majorBidi"/>
              </w:rPr>
              <w:lastRenderedPageBreak/>
              <w:t>2005 - present</w:t>
            </w:r>
          </w:p>
        </w:tc>
        <w:tc>
          <w:tcPr>
            <w:tcW w:w="6333" w:type="dxa"/>
            <w:tcBorders>
              <w:top w:val="single" w:sz="4" w:space="0" w:color="auto"/>
              <w:left w:val="single" w:sz="4" w:space="0" w:color="auto"/>
              <w:bottom w:val="single" w:sz="4" w:space="0" w:color="auto"/>
              <w:right w:val="single" w:sz="4" w:space="0" w:color="auto"/>
            </w:tcBorders>
          </w:tcPr>
          <w:p w14:paraId="1C96948D" w14:textId="58D31048" w:rsidR="00372355" w:rsidRPr="00A6463C" w:rsidRDefault="00372355" w:rsidP="00853377">
            <w:pPr>
              <w:bidi w:val="0"/>
              <w:spacing w:after="200"/>
              <w:rPr>
                <w:rFonts w:asciiTheme="majorBidi" w:hAnsiTheme="majorBidi" w:cstheme="majorBidi"/>
              </w:rPr>
            </w:pPr>
            <w:r w:rsidRPr="00A6463C">
              <w:rPr>
                <w:rFonts w:asciiTheme="majorBidi" w:hAnsiTheme="majorBidi" w:cstheme="majorBidi"/>
              </w:rPr>
              <w:t xml:space="preserve">Member of the Israeli Bar Association, License </w:t>
            </w:r>
            <w:proofErr w:type="gramStart"/>
            <w:r w:rsidRPr="00A6463C">
              <w:rPr>
                <w:rFonts w:asciiTheme="majorBidi" w:hAnsiTheme="majorBidi" w:cstheme="majorBidi"/>
              </w:rPr>
              <w:t xml:space="preserve">Number </w:t>
            </w:r>
            <w:r w:rsidRPr="00A6463C">
              <w:rPr>
                <w:rFonts w:asciiTheme="majorBidi" w:hAnsiTheme="majorBidi" w:cstheme="majorBidi"/>
                <w:rtl/>
              </w:rPr>
              <w:t xml:space="preserve"> 45143</w:t>
            </w:r>
            <w:proofErr w:type="gramEnd"/>
          </w:p>
        </w:tc>
      </w:tr>
      <w:tr w:rsidR="00372355" w:rsidRPr="00A6463C" w14:paraId="42666C47" w14:textId="77777777" w:rsidTr="00B45ED9">
        <w:trPr>
          <w:trHeight w:val="50"/>
        </w:trPr>
        <w:tc>
          <w:tcPr>
            <w:tcW w:w="2451" w:type="dxa"/>
            <w:tcBorders>
              <w:top w:val="single" w:sz="4" w:space="0" w:color="auto"/>
              <w:left w:val="single" w:sz="4" w:space="0" w:color="auto"/>
              <w:bottom w:val="single" w:sz="4" w:space="0" w:color="auto"/>
              <w:right w:val="single" w:sz="4" w:space="0" w:color="auto"/>
            </w:tcBorders>
          </w:tcPr>
          <w:p w14:paraId="0622B44C" w14:textId="434582C2" w:rsidR="00372355" w:rsidRPr="00A6463C" w:rsidRDefault="00372355" w:rsidP="00853377">
            <w:pPr>
              <w:bidi w:val="0"/>
              <w:spacing w:after="200"/>
              <w:rPr>
                <w:rFonts w:asciiTheme="majorBidi" w:hAnsiTheme="majorBidi" w:cstheme="majorBidi"/>
              </w:rPr>
            </w:pPr>
            <w:r w:rsidRPr="00A6463C">
              <w:rPr>
                <w:rFonts w:asciiTheme="majorBidi" w:hAnsiTheme="majorBidi" w:cstheme="majorBidi"/>
              </w:rPr>
              <w:t>2005-present</w:t>
            </w:r>
          </w:p>
        </w:tc>
        <w:tc>
          <w:tcPr>
            <w:tcW w:w="6333" w:type="dxa"/>
            <w:tcBorders>
              <w:top w:val="single" w:sz="4" w:space="0" w:color="auto"/>
              <w:left w:val="single" w:sz="4" w:space="0" w:color="auto"/>
              <w:bottom w:val="single" w:sz="4" w:space="0" w:color="auto"/>
              <w:right w:val="single" w:sz="4" w:space="0" w:color="auto"/>
            </w:tcBorders>
          </w:tcPr>
          <w:p w14:paraId="7C6B7B4E" w14:textId="34247738" w:rsidR="00372355" w:rsidRPr="00A6463C" w:rsidRDefault="00372355" w:rsidP="00853377">
            <w:pPr>
              <w:bidi w:val="0"/>
              <w:spacing w:after="200"/>
              <w:rPr>
                <w:rFonts w:asciiTheme="majorBidi" w:hAnsiTheme="majorBidi" w:cstheme="majorBidi"/>
              </w:rPr>
            </w:pPr>
            <w:r w:rsidRPr="00A6463C">
              <w:rPr>
                <w:rFonts w:asciiTheme="majorBidi" w:hAnsiTheme="majorBidi" w:cstheme="majorBidi"/>
              </w:rPr>
              <w:t xml:space="preserve">Member of the Israeli Psychological Association, License Number </w:t>
            </w:r>
            <w:r w:rsidRPr="00A6463C">
              <w:rPr>
                <w:rFonts w:asciiTheme="majorBidi" w:hAnsiTheme="majorBidi" w:cstheme="majorBidi"/>
                <w:rtl/>
              </w:rPr>
              <w:t>27-91236</w:t>
            </w:r>
          </w:p>
        </w:tc>
      </w:tr>
    </w:tbl>
    <w:p w14:paraId="58F3A819" w14:textId="77777777" w:rsidR="00E63CFD" w:rsidRDefault="00E63CFD" w:rsidP="00853377">
      <w:pPr>
        <w:bidi w:val="0"/>
        <w:spacing w:after="200"/>
        <w:rPr>
          <w:rFonts w:asciiTheme="majorBidi" w:hAnsiTheme="majorBidi" w:cstheme="majorBidi"/>
          <w:b/>
          <w:bCs/>
          <w:sz w:val="28"/>
          <w:szCs w:val="28"/>
          <w:u w:val="single"/>
        </w:rPr>
      </w:pPr>
    </w:p>
    <w:p w14:paraId="4552006A" w14:textId="77777777" w:rsidR="00B4682D" w:rsidRPr="00A6463C" w:rsidRDefault="00B4682D" w:rsidP="00B4682D">
      <w:pPr>
        <w:bidi w:val="0"/>
        <w:spacing w:after="200"/>
        <w:rPr>
          <w:rFonts w:asciiTheme="majorBidi" w:hAnsiTheme="majorBidi" w:cstheme="majorBidi"/>
          <w:b/>
          <w:bCs/>
          <w:sz w:val="28"/>
          <w:szCs w:val="28"/>
          <w:u w:val="single"/>
          <w:rtl/>
        </w:rPr>
      </w:pPr>
    </w:p>
    <w:p w14:paraId="0A802902" w14:textId="5BAEB8C8" w:rsidR="00951CC5" w:rsidRPr="00A6463C" w:rsidRDefault="00244CE7" w:rsidP="00853377">
      <w:pPr>
        <w:bidi w:val="0"/>
        <w:spacing w:after="200"/>
        <w:ind w:left="720"/>
        <w:rPr>
          <w:rFonts w:asciiTheme="majorBidi" w:hAnsiTheme="majorBidi" w:cstheme="majorBidi"/>
          <w:sz w:val="28"/>
          <w:szCs w:val="28"/>
        </w:rPr>
      </w:pPr>
      <w:r w:rsidRPr="00A6463C">
        <w:rPr>
          <w:rFonts w:asciiTheme="majorBidi" w:hAnsiTheme="majorBidi" w:cstheme="majorBidi"/>
          <w:b/>
          <w:bCs/>
          <w:sz w:val="28"/>
          <w:szCs w:val="28"/>
          <w:u w:val="single"/>
        </w:rPr>
        <w:t>4. Participation in Scholarly Conferences</w:t>
      </w:r>
    </w:p>
    <w:p w14:paraId="54959B62" w14:textId="29F219A6" w:rsidR="00CC68A9" w:rsidRPr="00A6463C" w:rsidRDefault="00244CE7" w:rsidP="00853377">
      <w:pPr>
        <w:bidi w:val="0"/>
        <w:spacing w:after="200"/>
        <w:ind w:left="360"/>
        <w:rPr>
          <w:rFonts w:asciiTheme="majorBidi" w:hAnsiTheme="majorBidi" w:cstheme="majorBidi"/>
          <w:b/>
          <w:bCs/>
          <w:u w:val="single"/>
          <w:rtl/>
        </w:rPr>
      </w:pPr>
      <w:r w:rsidRPr="00197EA2">
        <w:rPr>
          <w:rFonts w:asciiTheme="majorBidi" w:hAnsiTheme="majorBidi" w:cstheme="majorBidi"/>
          <w:b/>
          <w:bCs/>
        </w:rPr>
        <w:t xml:space="preserve">a. </w:t>
      </w:r>
      <w:r w:rsidR="002757D3" w:rsidRPr="00A6463C">
        <w:rPr>
          <w:rFonts w:asciiTheme="majorBidi" w:hAnsiTheme="majorBidi" w:cstheme="majorBidi"/>
          <w:b/>
          <w:bCs/>
          <w:u w:val="single"/>
        </w:rPr>
        <w:t>International C</w:t>
      </w:r>
      <w:r w:rsidRPr="00A6463C">
        <w:rPr>
          <w:rFonts w:asciiTheme="majorBidi" w:hAnsiTheme="majorBidi" w:cstheme="majorBidi"/>
          <w:b/>
          <w:bCs/>
          <w:u w:val="single"/>
        </w:rPr>
        <w:t>onferences</w:t>
      </w:r>
    </w:p>
    <w:tbl>
      <w:tblPr>
        <w:bidiVisual/>
        <w:tblW w:w="8793" w:type="dxa"/>
        <w:tblInd w:w="-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01"/>
        <w:gridCol w:w="2437"/>
        <w:gridCol w:w="1829"/>
        <w:gridCol w:w="1995"/>
        <w:gridCol w:w="1131"/>
      </w:tblGrid>
      <w:tr w:rsidR="00042E42" w:rsidRPr="00A6463C" w14:paraId="064E798A" w14:textId="77777777" w:rsidTr="68A12273">
        <w:trPr>
          <w:trHeight w:val="870"/>
          <w:tblHeader/>
        </w:trPr>
        <w:tc>
          <w:tcPr>
            <w:tcW w:w="1401" w:type="dxa"/>
          </w:tcPr>
          <w:p w14:paraId="7A90E90A" w14:textId="77777777" w:rsidR="00951CC5"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Role</w:t>
            </w:r>
          </w:p>
        </w:tc>
        <w:tc>
          <w:tcPr>
            <w:tcW w:w="2437" w:type="dxa"/>
          </w:tcPr>
          <w:p w14:paraId="244929DB" w14:textId="32F1DDCB" w:rsidR="00951CC5"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 xml:space="preserve">Subject </w:t>
            </w:r>
            <w:r w:rsidR="00E63CFD" w:rsidRPr="00A6463C">
              <w:rPr>
                <w:rFonts w:asciiTheme="majorBidi" w:hAnsiTheme="majorBidi" w:cstheme="majorBidi"/>
                <w:b/>
                <w:bCs/>
              </w:rPr>
              <w:t>of Lecture</w:t>
            </w:r>
            <w:r w:rsidRPr="00A6463C">
              <w:rPr>
                <w:rFonts w:asciiTheme="majorBidi" w:hAnsiTheme="majorBidi" w:cstheme="majorBidi"/>
                <w:b/>
                <w:bCs/>
              </w:rPr>
              <w:t>/Discussion</w:t>
            </w:r>
          </w:p>
        </w:tc>
        <w:tc>
          <w:tcPr>
            <w:tcW w:w="1829" w:type="dxa"/>
          </w:tcPr>
          <w:p w14:paraId="25D78EE7" w14:textId="77777777" w:rsidR="00951CC5" w:rsidRPr="00A6463C" w:rsidRDefault="00244CE7" w:rsidP="00853377">
            <w:pPr>
              <w:bidi w:val="0"/>
              <w:spacing w:after="200"/>
              <w:rPr>
                <w:rFonts w:asciiTheme="majorBidi" w:hAnsiTheme="majorBidi" w:cstheme="majorBidi"/>
                <w:b/>
                <w:bCs/>
                <w:rtl/>
              </w:rPr>
            </w:pPr>
            <w:r w:rsidRPr="00A6463C">
              <w:rPr>
                <w:rFonts w:asciiTheme="majorBidi" w:hAnsiTheme="majorBidi" w:cstheme="majorBidi"/>
                <w:b/>
                <w:bCs/>
              </w:rPr>
              <w:t>Place of Conference</w:t>
            </w:r>
          </w:p>
        </w:tc>
        <w:tc>
          <w:tcPr>
            <w:tcW w:w="1995" w:type="dxa"/>
          </w:tcPr>
          <w:p w14:paraId="5991ED50" w14:textId="77777777" w:rsidR="00951CC5" w:rsidRPr="00A6463C" w:rsidRDefault="00244CE7" w:rsidP="00853377">
            <w:pPr>
              <w:bidi w:val="0"/>
              <w:spacing w:after="200"/>
              <w:rPr>
                <w:rFonts w:asciiTheme="majorBidi" w:hAnsiTheme="majorBidi" w:cstheme="majorBidi"/>
                <w:b/>
                <w:bCs/>
                <w:rtl/>
              </w:rPr>
            </w:pPr>
            <w:r w:rsidRPr="00A6463C">
              <w:rPr>
                <w:rFonts w:asciiTheme="majorBidi" w:hAnsiTheme="majorBidi" w:cstheme="majorBidi"/>
                <w:b/>
                <w:bCs/>
              </w:rPr>
              <w:t>Name of Conference</w:t>
            </w:r>
          </w:p>
        </w:tc>
        <w:tc>
          <w:tcPr>
            <w:tcW w:w="1131" w:type="dxa"/>
          </w:tcPr>
          <w:p w14:paraId="4E49F525" w14:textId="77777777" w:rsidR="00951CC5"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Date</w:t>
            </w:r>
          </w:p>
        </w:tc>
      </w:tr>
      <w:tr w:rsidR="00327E4D" w14:paraId="3CD111A0" w14:textId="77777777" w:rsidTr="68A12273">
        <w:trPr>
          <w:trHeight w:val="300"/>
        </w:trPr>
        <w:tc>
          <w:tcPr>
            <w:tcW w:w="1401" w:type="dxa"/>
            <w:tcBorders>
              <w:top w:val="single" w:sz="4" w:space="0" w:color="auto"/>
              <w:left w:val="single" w:sz="4" w:space="0" w:color="auto"/>
              <w:bottom w:val="single" w:sz="4" w:space="0" w:color="auto"/>
              <w:right w:val="single" w:sz="4" w:space="0" w:color="auto"/>
            </w:tcBorders>
          </w:tcPr>
          <w:p w14:paraId="650B4BD4" w14:textId="77777777" w:rsidR="009900D2" w:rsidRDefault="009900D2" w:rsidP="009900D2">
            <w:pPr>
              <w:bidi w:val="0"/>
              <w:rPr>
                <w:rFonts w:asciiTheme="majorBidi" w:hAnsiTheme="majorBidi" w:cstheme="majorBidi"/>
              </w:rPr>
            </w:pPr>
            <w:r w:rsidRPr="68A12273">
              <w:rPr>
                <w:rFonts w:asciiTheme="majorBidi" w:hAnsiTheme="majorBidi" w:cstheme="majorBidi"/>
              </w:rPr>
              <w:t>Co-Presenter</w:t>
            </w:r>
          </w:p>
          <w:p w14:paraId="3B04D697" w14:textId="77777777" w:rsidR="00327E4D" w:rsidRPr="68A12273" w:rsidRDefault="00327E4D" w:rsidP="00327E4D">
            <w:pPr>
              <w:bidi w:val="0"/>
              <w:rPr>
                <w:rFonts w:asciiTheme="majorBidi" w:hAnsiTheme="majorBidi" w:cstheme="majorBidi"/>
              </w:rPr>
            </w:pPr>
          </w:p>
        </w:tc>
        <w:tc>
          <w:tcPr>
            <w:tcW w:w="2437" w:type="dxa"/>
            <w:tcBorders>
              <w:top w:val="single" w:sz="4" w:space="0" w:color="auto"/>
              <w:left w:val="single" w:sz="4" w:space="0" w:color="auto"/>
              <w:bottom w:val="single" w:sz="4" w:space="0" w:color="auto"/>
              <w:right w:val="single" w:sz="4" w:space="0" w:color="auto"/>
            </w:tcBorders>
          </w:tcPr>
          <w:p w14:paraId="43A93C11" w14:textId="560F943C" w:rsidR="00327E4D" w:rsidRPr="00A454EB" w:rsidRDefault="009900D2" w:rsidP="00327E4D">
            <w:pPr>
              <w:bidi w:val="0"/>
              <w:rPr>
                <w:rFonts w:asciiTheme="majorBidi" w:hAnsiTheme="majorBidi" w:cstheme="majorBidi"/>
                <w:color w:val="222222"/>
              </w:rPr>
            </w:pPr>
            <w:r w:rsidRPr="009900D2">
              <w:rPr>
                <w:rFonts w:asciiTheme="majorBidi" w:hAnsiTheme="majorBidi" w:cstheme="majorBidi"/>
                <w:color w:val="222222"/>
              </w:rPr>
              <w:t>Alternative Wartime Journalism on Telegram: Ethical Tensions and Professional Identity in Crisis Coverage</w:t>
            </w:r>
          </w:p>
        </w:tc>
        <w:tc>
          <w:tcPr>
            <w:tcW w:w="1829" w:type="dxa"/>
            <w:tcBorders>
              <w:top w:val="single" w:sz="4" w:space="0" w:color="auto"/>
              <w:left w:val="single" w:sz="4" w:space="0" w:color="auto"/>
              <w:bottom w:val="single" w:sz="4" w:space="0" w:color="auto"/>
              <w:right w:val="single" w:sz="4" w:space="0" w:color="auto"/>
            </w:tcBorders>
          </w:tcPr>
          <w:p w14:paraId="4E723084" w14:textId="615753EE" w:rsidR="00327E4D" w:rsidRPr="00996BE8" w:rsidRDefault="00327E4D" w:rsidP="00327E4D">
            <w:pPr>
              <w:jc w:val="right"/>
              <w:rPr>
                <w:rFonts w:asciiTheme="majorBidi" w:hAnsiTheme="majorBidi" w:cstheme="majorBidi"/>
              </w:rPr>
            </w:pPr>
            <w:r w:rsidRPr="00D46D6D">
              <w:rPr>
                <w:rFonts w:asciiTheme="majorBidi" w:hAnsiTheme="majorBidi" w:cstheme="majorBidi"/>
              </w:rPr>
              <w:t>Cardiff</w:t>
            </w:r>
          </w:p>
        </w:tc>
        <w:tc>
          <w:tcPr>
            <w:tcW w:w="1995" w:type="dxa"/>
            <w:tcBorders>
              <w:top w:val="single" w:sz="4" w:space="0" w:color="auto"/>
              <w:left w:val="single" w:sz="4" w:space="0" w:color="auto"/>
              <w:bottom w:val="single" w:sz="4" w:space="0" w:color="auto"/>
              <w:right w:val="single" w:sz="4" w:space="0" w:color="auto"/>
            </w:tcBorders>
          </w:tcPr>
          <w:p w14:paraId="0DBC17B7" w14:textId="75C12BA0" w:rsidR="00327E4D" w:rsidRPr="00AE2787" w:rsidRDefault="00327E4D" w:rsidP="00327E4D">
            <w:pPr>
              <w:bidi w:val="0"/>
              <w:rPr>
                <w:rFonts w:asciiTheme="majorBidi" w:hAnsiTheme="majorBidi"/>
                <w:rtl/>
              </w:rPr>
            </w:pPr>
            <w:r w:rsidRPr="00327E4D">
              <w:rPr>
                <w:rFonts w:asciiTheme="majorBidi" w:hAnsiTheme="majorBidi"/>
              </w:rPr>
              <w:t>Future of journalism</w:t>
            </w:r>
          </w:p>
        </w:tc>
        <w:tc>
          <w:tcPr>
            <w:tcW w:w="1131" w:type="dxa"/>
            <w:tcBorders>
              <w:top w:val="single" w:sz="4" w:space="0" w:color="auto"/>
              <w:left w:val="single" w:sz="4" w:space="0" w:color="auto"/>
              <w:bottom w:val="single" w:sz="4" w:space="0" w:color="auto"/>
              <w:right w:val="single" w:sz="4" w:space="0" w:color="auto"/>
            </w:tcBorders>
          </w:tcPr>
          <w:p w14:paraId="4EBF514D" w14:textId="77777777" w:rsidR="00327E4D" w:rsidRDefault="00327E4D" w:rsidP="00327E4D">
            <w:pPr>
              <w:bidi w:val="0"/>
              <w:spacing w:after="200"/>
              <w:rPr>
                <w:rFonts w:asciiTheme="majorBidi" w:hAnsiTheme="majorBidi" w:cstheme="majorBidi"/>
              </w:rPr>
            </w:pPr>
            <w:r w:rsidRPr="68A12273">
              <w:rPr>
                <w:rFonts w:asciiTheme="majorBidi" w:hAnsiTheme="majorBidi" w:cstheme="majorBidi"/>
              </w:rPr>
              <w:t>**2025</w:t>
            </w:r>
          </w:p>
          <w:p w14:paraId="03E68035" w14:textId="77777777" w:rsidR="00327E4D" w:rsidRPr="68A12273" w:rsidRDefault="00327E4D" w:rsidP="00327E4D">
            <w:pPr>
              <w:bidi w:val="0"/>
              <w:spacing w:after="200"/>
              <w:rPr>
                <w:rFonts w:asciiTheme="majorBidi" w:hAnsiTheme="majorBidi" w:cstheme="majorBidi"/>
              </w:rPr>
            </w:pPr>
          </w:p>
        </w:tc>
      </w:tr>
      <w:tr w:rsidR="00327E4D" w14:paraId="3525905D" w14:textId="77777777" w:rsidTr="68A12273">
        <w:trPr>
          <w:trHeight w:val="300"/>
        </w:trPr>
        <w:tc>
          <w:tcPr>
            <w:tcW w:w="1401" w:type="dxa"/>
            <w:tcBorders>
              <w:top w:val="single" w:sz="4" w:space="0" w:color="auto"/>
              <w:left w:val="single" w:sz="4" w:space="0" w:color="auto"/>
              <w:bottom w:val="single" w:sz="4" w:space="0" w:color="auto"/>
              <w:right w:val="single" w:sz="4" w:space="0" w:color="auto"/>
            </w:tcBorders>
          </w:tcPr>
          <w:p w14:paraId="6DEAF222" w14:textId="77777777" w:rsidR="00327E4D" w:rsidRDefault="00327E4D" w:rsidP="00327E4D">
            <w:pPr>
              <w:bidi w:val="0"/>
              <w:rPr>
                <w:rFonts w:asciiTheme="majorBidi" w:hAnsiTheme="majorBidi" w:cstheme="majorBidi"/>
              </w:rPr>
            </w:pPr>
            <w:r w:rsidRPr="68A12273">
              <w:rPr>
                <w:rFonts w:asciiTheme="majorBidi" w:hAnsiTheme="majorBidi" w:cstheme="majorBidi"/>
              </w:rPr>
              <w:t>Co-Presenter</w:t>
            </w:r>
          </w:p>
          <w:p w14:paraId="10BBBB5A" w14:textId="47E9CDCF" w:rsidR="00327E4D" w:rsidRDefault="00327E4D" w:rsidP="00327E4D">
            <w:pPr>
              <w:rPr>
                <w:rFonts w:asciiTheme="majorBidi" w:hAnsiTheme="majorBidi" w:cstheme="majorBidi"/>
              </w:rPr>
            </w:pPr>
          </w:p>
        </w:tc>
        <w:tc>
          <w:tcPr>
            <w:tcW w:w="2437" w:type="dxa"/>
            <w:tcBorders>
              <w:top w:val="single" w:sz="4" w:space="0" w:color="auto"/>
              <w:left w:val="single" w:sz="4" w:space="0" w:color="auto"/>
              <w:bottom w:val="single" w:sz="4" w:space="0" w:color="auto"/>
              <w:right w:val="single" w:sz="4" w:space="0" w:color="auto"/>
            </w:tcBorders>
          </w:tcPr>
          <w:p w14:paraId="6476F791" w14:textId="50A97124" w:rsidR="00327E4D" w:rsidRDefault="00327E4D" w:rsidP="00327E4D">
            <w:pPr>
              <w:bidi w:val="0"/>
              <w:rPr>
                <w:rFonts w:asciiTheme="majorBidi" w:hAnsiTheme="majorBidi" w:cstheme="majorBidi"/>
                <w:color w:val="222222"/>
              </w:rPr>
            </w:pPr>
            <w:r w:rsidRPr="00A454EB">
              <w:rPr>
                <w:rFonts w:asciiTheme="majorBidi" w:hAnsiTheme="majorBidi" w:cstheme="majorBidi"/>
                <w:color w:val="222222"/>
              </w:rPr>
              <w:t xml:space="preserve">From Confinement to Renewal: Exploring </w:t>
            </w:r>
            <w:proofErr w:type="gramStart"/>
            <w:r w:rsidRPr="00A454EB">
              <w:rPr>
                <w:rFonts w:asciiTheme="majorBidi" w:hAnsiTheme="majorBidi" w:cstheme="majorBidi"/>
                <w:color w:val="222222"/>
              </w:rPr>
              <w:t>Restorative  Justice</w:t>
            </w:r>
            <w:proofErr w:type="gramEnd"/>
            <w:r w:rsidRPr="00A454EB">
              <w:rPr>
                <w:rFonts w:asciiTheme="majorBidi" w:hAnsiTheme="majorBidi" w:cstheme="majorBidi"/>
                <w:color w:val="222222"/>
              </w:rPr>
              <w:t xml:space="preserve">, Barriers, and Motivations in Women’s Incarceration </w:t>
            </w:r>
          </w:p>
        </w:tc>
        <w:tc>
          <w:tcPr>
            <w:tcW w:w="1829" w:type="dxa"/>
            <w:tcBorders>
              <w:top w:val="single" w:sz="4" w:space="0" w:color="auto"/>
              <w:left w:val="single" w:sz="4" w:space="0" w:color="auto"/>
              <w:bottom w:val="single" w:sz="4" w:space="0" w:color="auto"/>
              <w:right w:val="single" w:sz="4" w:space="0" w:color="auto"/>
            </w:tcBorders>
          </w:tcPr>
          <w:p w14:paraId="799335DE" w14:textId="5106EA5F" w:rsidR="00327E4D" w:rsidRDefault="00327E4D" w:rsidP="00327E4D">
            <w:pPr>
              <w:rPr>
                <w:rFonts w:asciiTheme="majorBidi" w:hAnsiTheme="majorBidi" w:cstheme="majorBidi"/>
              </w:rPr>
            </w:pPr>
            <w:r w:rsidRPr="00996BE8">
              <w:rPr>
                <w:rFonts w:asciiTheme="majorBidi" w:hAnsiTheme="majorBidi" w:cstheme="majorBidi"/>
              </w:rPr>
              <w:t>Athens</w:t>
            </w:r>
            <w:r w:rsidRPr="00996BE8">
              <w:rPr>
                <w:rFonts w:asciiTheme="majorBidi" w:hAnsiTheme="majorBidi" w:cstheme="majorBidi"/>
                <w:rtl/>
              </w:rPr>
              <w:t xml:space="preserve">, </w:t>
            </w:r>
            <w:r w:rsidRPr="00996BE8">
              <w:rPr>
                <w:rFonts w:asciiTheme="majorBidi" w:hAnsiTheme="majorBidi" w:cstheme="majorBidi"/>
              </w:rPr>
              <w:t>Greece</w:t>
            </w:r>
          </w:p>
        </w:tc>
        <w:tc>
          <w:tcPr>
            <w:tcW w:w="1995" w:type="dxa"/>
            <w:tcBorders>
              <w:top w:val="single" w:sz="4" w:space="0" w:color="auto"/>
              <w:left w:val="single" w:sz="4" w:space="0" w:color="auto"/>
              <w:bottom w:val="single" w:sz="4" w:space="0" w:color="auto"/>
              <w:right w:val="single" w:sz="4" w:space="0" w:color="auto"/>
            </w:tcBorders>
          </w:tcPr>
          <w:p w14:paraId="6928E7E0" w14:textId="0356CBF7" w:rsidR="00327E4D" w:rsidRDefault="00327E4D" w:rsidP="00327E4D">
            <w:pPr>
              <w:bidi w:val="0"/>
              <w:rPr>
                <w:rFonts w:asciiTheme="majorBidi" w:hAnsiTheme="majorBidi" w:cstheme="majorBidi"/>
              </w:rPr>
            </w:pPr>
            <w:r w:rsidRPr="00AE2787">
              <w:rPr>
                <w:rFonts w:asciiTheme="majorBidi" w:hAnsiTheme="majorBidi"/>
                <w:rtl/>
              </w:rPr>
              <w:t>25</w:t>
            </w:r>
            <w:proofErr w:type="spellStart"/>
            <w:r w:rsidRPr="00AE2787">
              <w:rPr>
                <w:rFonts w:asciiTheme="majorBidi" w:hAnsiTheme="majorBidi" w:cstheme="majorBidi"/>
              </w:rPr>
              <w:t>th</w:t>
            </w:r>
            <w:proofErr w:type="spellEnd"/>
            <w:r w:rsidRPr="00AE2787">
              <w:rPr>
                <w:rFonts w:asciiTheme="majorBidi" w:hAnsiTheme="majorBidi" w:cstheme="majorBidi"/>
              </w:rPr>
              <w:t xml:space="preserve"> Annual Conference of the European Society of Criminology</w:t>
            </w:r>
          </w:p>
        </w:tc>
        <w:tc>
          <w:tcPr>
            <w:tcW w:w="1131" w:type="dxa"/>
            <w:tcBorders>
              <w:top w:val="single" w:sz="4" w:space="0" w:color="auto"/>
              <w:left w:val="single" w:sz="4" w:space="0" w:color="auto"/>
              <w:bottom w:val="single" w:sz="4" w:space="0" w:color="auto"/>
              <w:right w:val="single" w:sz="4" w:space="0" w:color="auto"/>
            </w:tcBorders>
          </w:tcPr>
          <w:p w14:paraId="3EBB017C" w14:textId="4990A267" w:rsidR="00327E4D" w:rsidRDefault="00327E4D" w:rsidP="00327E4D">
            <w:pPr>
              <w:bidi w:val="0"/>
              <w:spacing w:after="200"/>
              <w:rPr>
                <w:rFonts w:asciiTheme="majorBidi" w:hAnsiTheme="majorBidi" w:cstheme="majorBidi"/>
              </w:rPr>
            </w:pPr>
            <w:r w:rsidRPr="68A12273">
              <w:rPr>
                <w:rFonts w:asciiTheme="majorBidi" w:hAnsiTheme="majorBidi" w:cstheme="majorBidi"/>
              </w:rPr>
              <w:t>**2025</w:t>
            </w:r>
          </w:p>
          <w:p w14:paraId="10A27ED3" w14:textId="7B15CCA0" w:rsidR="00327E4D" w:rsidRDefault="00327E4D" w:rsidP="00327E4D">
            <w:pPr>
              <w:rPr>
                <w:rFonts w:asciiTheme="majorBidi" w:hAnsiTheme="majorBidi" w:cstheme="majorBidi"/>
              </w:rPr>
            </w:pPr>
          </w:p>
        </w:tc>
      </w:tr>
      <w:tr w:rsidR="00327E4D" w14:paraId="0325AE71" w14:textId="77777777" w:rsidTr="68A12273">
        <w:trPr>
          <w:trHeight w:val="300"/>
        </w:trPr>
        <w:tc>
          <w:tcPr>
            <w:tcW w:w="1401" w:type="dxa"/>
            <w:tcBorders>
              <w:top w:val="single" w:sz="4" w:space="0" w:color="auto"/>
              <w:left w:val="single" w:sz="4" w:space="0" w:color="auto"/>
              <w:bottom w:val="single" w:sz="4" w:space="0" w:color="auto"/>
              <w:right w:val="single" w:sz="4" w:space="0" w:color="auto"/>
            </w:tcBorders>
          </w:tcPr>
          <w:p w14:paraId="6957FF7B" w14:textId="77777777" w:rsidR="00327E4D" w:rsidRDefault="00327E4D" w:rsidP="00327E4D">
            <w:pPr>
              <w:bidi w:val="0"/>
              <w:rPr>
                <w:rFonts w:asciiTheme="majorBidi" w:hAnsiTheme="majorBidi" w:cstheme="majorBidi"/>
              </w:rPr>
            </w:pPr>
            <w:r w:rsidRPr="68A12273">
              <w:rPr>
                <w:rFonts w:asciiTheme="majorBidi" w:hAnsiTheme="majorBidi" w:cstheme="majorBidi"/>
              </w:rPr>
              <w:t>Co-Presenter</w:t>
            </w:r>
          </w:p>
          <w:p w14:paraId="5ADBD56F" w14:textId="0016B39A" w:rsidR="00327E4D" w:rsidRDefault="00327E4D" w:rsidP="00327E4D">
            <w:pPr>
              <w:rPr>
                <w:rFonts w:asciiTheme="majorBidi" w:hAnsiTheme="majorBidi" w:cstheme="majorBidi"/>
              </w:rPr>
            </w:pPr>
          </w:p>
        </w:tc>
        <w:tc>
          <w:tcPr>
            <w:tcW w:w="2437" w:type="dxa"/>
            <w:tcBorders>
              <w:top w:val="single" w:sz="4" w:space="0" w:color="auto"/>
              <w:left w:val="single" w:sz="4" w:space="0" w:color="auto"/>
              <w:bottom w:val="single" w:sz="4" w:space="0" w:color="auto"/>
              <w:right w:val="single" w:sz="4" w:space="0" w:color="auto"/>
            </w:tcBorders>
          </w:tcPr>
          <w:p w14:paraId="660B6C14" w14:textId="0F7C8492" w:rsidR="00327E4D" w:rsidRDefault="00327E4D" w:rsidP="00327E4D">
            <w:pPr>
              <w:jc w:val="right"/>
              <w:rPr>
                <w:rFonts w:asciiTheme="majorBidi" w:hAnsiTheme="majorBidi" w:cstheme="majorBidi"/>
                <w:color w:val="222222"/>
              </w:rPr>
            </w:pPr>
            <w:r w:rsidRPr="00AA59E8">
              <w:rPr>
                <w:rFonts w:asciiTheme="majorBidi" w:hAnsiTheme="majorBidi" w:cstheme="majorBidi"/>
                <w:color w:val="222222"/>
              </w:rPr>
              <w:t>Voices from Within: Analyzing Inmate Perspectives on Restorative Justice Processes During Custody</w:t>
            </w:r>
          </w:p>
        </w:tc>
        <w:tc>
          <w:tcPr>
            <w:tcW w:w="1829" w:type="dxa"/>
            <w:tcBorders>
              <w:top w:val="single" w:sz="4" w:space="0" w:color="auto"/>
              <w:left w:val="single" w:sz="4" w:space="0" w:color="auto"/>
              <w:bottom w:val="single" w:sz="4" w:space="0" w:color="auto"/>
              <w:right w:val="single" w:sz="4" w:space="0" w:color="auto"/>
            </w:tcBorders>
          </w:tcPr>
          <w:p w14:paraId="108F233E" w14:textId="4725F4B9" w:rsidR="00327E4D" w:rsidRDefault="00327E4D" w:rsidP="00327E4D">
            <w:pPr>
              <w:rPr>
                <w:rFonts w:asciiTheme="majorBidi" w:hAnsiTheme="majorBidi" w:cstheme="majorBidi"/>
              </w:rPr>
            </w:pPr>
            <w:r w:rsidRPr="00996BE8">
              <w:rPr>
                <w:rFonts w:asciiTheme="majorBidi" w:hAnsiTheme="majorBidi" w:cstheme="majorBidi"/>
              </w:rPr>
              <w:t>Athens</w:t>
            </w:r>
            <w:r w:rsidRPr="00996BE8">
              <w:rPr>
                <w:rFonts w:asciiTheme="majorBidi" w:hAnsiTheme="majorBidi" w:cstheme="majorBidi"/>
                <w:rtl/>
              </w:rPr>
              <w:t xml:space="preserve">, </w:t>
            </w:r>
            <w:r w:rsidRPr="00996BE8">
              <w:rPr>
                <w:rFonts w:asciiTheme="majorBidi" w:hAnsiTheme="majorBidi" w:cstheme="majorBidi"/>
              </w:rPr>
              <w:t>Greece</w:t>
            </w:r>
          </w:p>
        </w:tc>
        <w:tc>
          <w:tcPr>
            <w:tcW w:w="1995" w:type="dxa"/>
            <w:tcBorders>
              <w:top w:val="single" w:sz="4" w:space="0" w:color="auto"/>
              <w:left w:val="single" w:sz="4" w:space="0" w:color="auto"/>
              <w:bottom w:val="single" w:sz="4" w:space="0" w:color="auto"/>
              <w:right w:val="single" w:sz="4" w:space="0" w:color="auto"/>
            </w:tcBorders>
          </w:tcPr>
          <w:p w14:paraId="17676192" w14:textId="73108870" w:rsidR="00327E4D" w:rsidRDefault="00327E4D" w:rsidP="00327E4D">
            <w:pPr>
              <w:bidi w:val="0"/>
              <w:rPr>
                <w:rFonts w:asciiTheme="majorBidi" w:hAnsiTheme="majorBidi" w:cstheme="majorBidi"/>
              </w:rPr>
            </w:pPr>
            <w:r w:rsidRPr="00AE2787">
              <w:rPr>
                <w:rFonts w:asciiTheme="majorBidi" w:hAnsiTheme="majorBidi"/>
                <w:rtl/>
              </w:rPr>
              <w:t>25</w:t>
            </w:r>
            <w:proofErr w:type="spellStart"/>
            <w:r w:rsidRPr="00AE2787">
              <w:rPr>
                <w:rFonts w:asciiTheme="majorBidi" w:hAnsiTheme="majorBidi" w:cstheme="majorBidi"/>
              </w:rPr>
              <w:t>th</w:t>
            </w:r>
            <w:proofErr w:type="spellEnd"/>
            <w:r w:rsidRPr="00AE2787">
              <w:rPr>
                <w:rFonts w:asciiTheme="majorBidi" w:hAnsiTheme="majorBidi" w:cstheme="majorBidi"/>
              </w:rPr>
              <w:t xml:space="preserve"> Annual Conference of the European Society of Criminology</w:t>
            </w:r>
          </w:p>
        </w:tc>
        <w:tc>
          <w:tcPr>
            <w:tcW w:w="1131" w:type="dxa"/>
            <w:tcBorders>
              <w:top w:val="single" w:sz="4" w:space="0" w:color="auto"/>
              <w:left w:val="single" w:sz="4" w:space="0" w:color="auto"/>
              <w:bottom w:val="single" w:sz="4" w:space="0" w:color="auto"/>
              <w:right w:val="single" w:sz="4" w:space="0" w:color="auto"/>
            </w:tcBorders>
          </w:tcPr>
          <w:p w14:paraId="3702ED65" w14:textId="4990A267" w:rsidR="00327E4D" w:rsidRDefault="00327E4D" w:rsidP="00327E4D">
            <w:pPr>
              <w:bidi w:val="0"/>
              <w:spacing w:after="200"/>
              <w:rPr>
                <w:rFonts w:asciiTheme="majorBidi" w:hAnsiTheme="majorBidi" w:cstheme="majorBidi"/>
              </w:rPr>
            </w:pPr>
            <w:r w:rsidRPr="68A12273">
              <w:rPr>
                <w:rFonts w:asciiTheme="majorBidi" w:hAnsiTheme="majorBidi" w:cstheme="majorBidi"/>
              </w:rPr>
              <w:t>**2025</w:t>
            </w:r>
          </w:p>
          <w:p w14:paraId="7126D2B3" w14:textId="5D910924" w:rsidR="00327E4D" w:rsidRDefault="00327E4D" w:rsidP="00327E4D">
            <w:pPr>
              <w:rPr>
                <w:rFonts w:asciiTheme="majorBidi" w:hAnsiTheme="majorBidi" w:cstheme="majorBidi"/>
              </w:rPr>
            </w:pPr>
          </w:p>
        </w:tc>
      </w:tr>
      <w:tr w:rsidR="00327E4D" w:rsidRPr="00A6463C" w14:paraId="1DCA7373" w14:textId="77777777" w:rsidTr="68A12273">
        <w:tc>
          <w:tcPr>
            <w:tcW w:w="1401" w:type="dxa"/>
            <w:tcBorders>
              <w:top w:val="single" w:sz="4" w:space="0" w:color="auto"/>
              <w:left w:val="single" w:sz="4" w:space="0" w:color="auto"/>
              <w:bottom w:val="single" w:sz="4" w:space="0" w:color="auto"/>
              <w:right w:val="single" w:sz="4" w:space="0" w:color="auto"/>
            </w:tcBorders>
          </w:tcPr>
          <w:p w14:paraId="644DA11D" w14:textId="76F47031" w:rsidR="00327E4D" w:rsidRPr="00A6463C" w:rsidRDefault="00327E4D" w:rsidP="00327E4D">
            <w:pPr>
              <w:bidi w:val="0"/>
              <w:rPr>
                <w:rFonts w:asciiTheme="majorBidi" w:hAnsiTheme="majorBidi" w:cstheme="majorBidi"/>
              </w:rPr>
            </w:pPr>
            <w:r w:rsidRPr="002B6A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112AB8BF" w14:textId="01C73BF5" w:rsidR="00327E4D" w:rsidRPr="0003280F" w:rsidRDefault="00327E4D" w:rsidP="00327E4D">
            <w:pPr>
              <w:bidi w:val="0"/>
              <w:rPr>
                <w:rFonts w:asciiTheme="majorBidi" w:eastAsia="Aptos" w:hAnsiTheme="majorBidi" w:cstheme="majorBidi"/>
              </w:rPr>
            </w:pPr>
            <w:r w:rsidRPr="00B812AD">
              <w:rPr>
                <w:rFonts w:asciiTheme="majorBidi" w:hAnsiTheme="majorBidi" w:cstheme="majorBidi"/>
                <w:color w:val="222222"/>
              </w:rPr>
              <w:t>Assessing Voter Fatigue: Media Consumption and Political Engagement Across Israeli Election Cycles (2019-2022)</w:t>
            </w:r>
          </w:p>
        </w:tc>
        <w:tc>
          <w:tcPr>
            <w:tcW w:w="1829" w:type="dxa"/>
            <w:tcBorders>
              <w:top w:val="single" w:sz="4" w:space="0" w:color="auto"/>
              <w:left w:val="single" w:sz="4" w:space="0" w:color="auto"/>
              <w:bottom w:val="single" w:sz="4" w:space="0" w:color="auto"/>
              <w:right w:val="single" w:sz="4" w:space="0" w:color="auto"/>
            </w:tcBorders>
          </w:tcPr>
          <w:p w14:paraId="2EFE2E63" w14:textId="5353D1B0" w:rsidR="00327E4D" w:rsidRDefault="00327E4D" w:rsidP="00327E4D">
            <w:pPr>
              <w:bidi w:val="0"/>
              <w:rPr>
                <w:rFonts w:asciiTheme="majorBidi" w:eastAsiaTheme="minorHAnsi" w:hAnsiTheme="majorBidi" w:cstheme="majorBidi"/>
                <w:sz w:val="22"/>
                <w:szCs w:val="22"/>
              </w:rPr>
            </w:pPr>
            <w:r>
              <w:rPr>
                <w:rFonts w:asciiTheme="majorBidi" w:hAnsiTheme="majorBidi" w:cstheme="majorBidi"/>
              </w:rPr>
              <w:t>Berlin</w:t>
            </w:r>
            <w:r w:rsidRPr="00A6463C">
              <w:rPr>
                <w:rFonts w:asciiTheme="majorBidi" w:hAnsiTheme="majorBidi" w:cstheme="majorBidi"/>
              </w:rPr>
              <w:t>, Germany</w:t>
            </w:r>
          </w:p>
        </w:tc>
        <w:tc>
          <w:tcPr>
            <w:tcW w:w="1995" w:type="dxa"/>
            <w:tcBorders>
              <w:top w:val="single" w:sz="4" w:space="0" w:color="auto"/>
              <w:left w:val="single" w:sz="4" w:space="0" w:color="auto"/>
              <w:bottom w:val="single" w:sz="4" w:space="0" w:color="auto"/>
              <w:right w:val="single" w:sz="4" w:space="0" w:color="auto"/>
            </w:tcBorders>
          </w:tcPr>
          <w:p w14:paraId="68464BE0" w14:textId="51A022CF" w:rsidR="00327E4D" w:rsidRPr="00AF15AC" w:rsidRDefault="00327E4D" w:rsidP="00327E4D">
            <w:pPr>
              <w:bidi w:val="0"/>
              <w:rPr>
                <w:rFonts w:asciiTheme="majorBidi" w:eastAsiaTheme="minorHAnsi" w:hAnsiTheme="majorBidi" w:cstheme="majorBidi"/>
                <w:sz w:val="22"/>
                <w:szCs w:val="22"/>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6BD9CE41" w14:textId="4990A267" w:rsidR="00327E4D" w:rsidRPr="00A6463C" w:rsidRDefault="00327E4D" w:rsidP="00327E4D">
            <w:pPr>
              <w:bidi w:val="0"/>
              <w:spacing w:after="200"/>
              <w:rPr>
                <w:rFonts w:asciiTheme="majorBidi" w:hAnsiTheme="majorBidi" w:cstheme="majorBidi"/>
              </w:rPr>
            </w:pPr>
            <w:r>
              <w:rPr>
                <w:rFonts w:asciiTheme="majorBidi" w:hAnsiTheme="majorBidi" w:cstheme="majorBidi"/>
              </w:rPr>
              <w:t>**2025</w:t>
            </w:r>
          </w:p>
        </w:tc>
      </w:tr>
      <w:tr w:rsidR="00327E4D" w:rsidRPr="00A6463C" w14:paraId="6ADA66A9" w14:textId="77777777" w:rsidTr="68A12273">
        <w:tc>
          <w:tcPr>
            <w:tcW w:w="1401" w:type="dxa"/>
            <w:tcBorders>
              <w:top w:val="single" w:sz="4" w:space="0" w:color="auto"/>
              <w:left w:val="single" w:sz="4" w:space="0" w:color="auto"/>
              <w:bottom w:val="single" w:sz="4" w:space="0" w:color="auto"/>
              <w:right w:val="single" w:sz="4" w:space="0" w:color="auto"/>
            </w:tcBorders>
          </w:tcPr>
          <w:p w14:paraId="0E6976BC" w14:textId="319E84F1" w:rsidR="00327E4D" w:rsidRPr="00A6463C" w:rsidRDefault="00327E4D" w:rsidP="00327E4D">
            <w:pPr>
              <w:bidi w:val="0"/>
              <w:rPr>
                <w:rFonts w:asciiTheme="majorBidi" w:hAnsiTheme="majorBidi" w:cstheme="majorBidi"/>
              </w:rPr>
            </w:pPr>
          </w:p>
        </w:tc>
        <w:tc>
          <w:tcPr>
            <w:tcW w:w="2437" w:type="dxa"/>
            <w:tcBorders>
              <w:top w:val="single" w:sz="4" w:space="0" w:color="auto"/>
              <w:left w:val="single" w:sz="4" w:space="0" w:color="auto"/>
              <w:bottom w:val="single" w:sz="4" w:space="0" w:color="auto"/>
              <w:right w:val="single" w:sz="4" w:space="0" w:color="auto"/>
            </w:tcBorders>
          </w:tcPr>
          <w:p w14:paraId="7EFCD2F9" w14:textId="07642FD3" w:rsidR="00327E4D" w:rsidRPr="0003280F" w:rsidRDefault="00327E4D" w:rsidP="00327E4D">
            <w:pPr>
              <w:bidi w:val="0"/>
              <w:rPr>
                <w:rFonts w:asciiTheme="majorBidi" w:eastAsia="Aptos" w:hAnsiTheme="majorBidi" w:cstheme="majorBidi"/>
              </w:rPr>
            </w:pPr>
            <w:r>
              <w:rPr>
                <w:rFonts w:asciiTheme="majorBidi" w:hAnsiTheme="majorBidi" w:cstheme="majorBidi"/>
                <w:color w:val="222222"/>
              </w:rPr>
              <w:t>W</w:t>
            </w:r>
            <w:r w:rsidRPr="006A00CA">
              <w:rPr>
                <w:rFonts w:asciiTheme="majorBidi" w:hAnsiTheme="majorBidi" w:cstheme="majorBidi"/>
                <w:color w:val="222222"/>
              </w:rPr>
              <w:t>ar Journalism on Telegram? Ethical and Professional Dilemmas of Telegram Content Creators During War</w:t>
            </w:r>
          </w:p>
        </w:tc>
        <w:tc>
          <w:tcPr>
            <w:tcW w:w="1829" w:type="dxa"/>
            <w:tcBorders>
              <w:top w:val="single" w:sz="4" w:space="0" w:color="auto"/>
              <w:left w:val="single" w:sz="4" w:space="0" w:color="auto"/>
              <w:bottom w:val="single" w:sz="4" w:space="0" w:color="auto"/>
              <w:right w:val="single" w:sz="4" w:space="0" w:color="auto"/>
            </w:tcBorders>
          </w:tcPr>
          <w:p w14:paraId="4436A201" w14:textId="298B7637" w:rsidR="00327E4D" w:rsidRDefault="00327E4D" w:rsidP="00327E4D">
            <w:pPr>
              <w:bidi w:val="0"/>
              <w:rPr>
                <w:rFonts w:asciiTheme="majorBidi" w:eastAsiaTheme="minorHAnsi" w:hAnsiTheme="majorBidi" w:cstheme="majorBidi"/>
                <w:sz w:val="22"/>
                <w:szCs w:val="22"/>
              </w:rPr>
            </w:pPr>
            <w:r>
              <w:rPr>
                <w:rFonts w:asciiTheme="majorBidi" w:hAnsiTheme="majorBidi" w:cstheme="majorBidi"/>
              </w:rPr>
              <w:t>Berlin</w:t>
            </w:r>
            <w:r w:rsidRPr="00A6463C">
              <w:rPr>
                <w:rFonts w:asciiTheme="majorBidi" w:hAnsiTheme="majorBidi" w:cstheme="majorBidi"/>
              </w:rPr>
              <w:t>, Germany</w:t>
            </w:r>
          </w:p>
        </w:tc>
        <w:tc>
          <w:tcPr>
            <w:tcW w:w="1995" w:type="dxa"/>
            <w:tcBorders>
              <w:top w:val="single" w:sz="4" w:space="0" w:color="auto"/>
              <w:left w:val="single" w:sz="4" w:space="0" w:color="auto"/>
              <w:bottom w:val="single" w:sz="4" w:space="0" w:color="auto"/>
              <w:right w:val="single" w:sz="4" w:space="0" w:color="auto"/>
            </w:tcBorders>
          </w:tcPr>
          <w:p w14:paraId="7EF1CA77" w14:textId="6642D72C" w:rsidR="00327E4D" w:rsidRPr="00AF15AC" w:rsidRDefault="00327E4D" w:rsidP="00327E4D">
            <w:pPr>
              <w:bidi w:val="0"/>
              <w:rPr>
                <w:rFonts w:asciiTheme="majorBidi" w:eastAsiaTheme="minorHAnsi" w:hAnsiTheme="majorBidi" w:cstheme="majorBidi"/>
                <w:sz w:val="22"/>
                <w:szCs w:val="22"/>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1CF129B9" w14:textId="30650E70" w:rsidR="00327E4D" w:rsidRPr="00A6463C" w:rsidRDefault="00327E4D" w:rsidP="00327E4D">
            <w:pPr>
              <w:bidi w:val="0"/>
              <w:spacing w:after="200"/>
              <w:rPr>
                <w:rFonts w:asciiTheme="majorBidi" w:hAnsiTheme="majorBidi" w:cstheme="majorBidi"/>
              </w:rPr>
            </w:pPr>
            <w:r w:rsidRPr="00942836">
              <w:rPr>
                <w:rFonts w:asciiTheme="majorBidi" w:hAnsiTheme="majorBidi" w:cstheme="majorBidi"/>
              </w:rPr>
              <w:t>**2025</w:t>
            </w:r>
          </w:p>
        </w:tc>
      </w:tr>
      <w:tr w:rsidR="00327E4D" w:rsidRPr="00A6463C" w14:paraId="5A59FE70" w14:textId="77777777" w:rsidTr="68A12273">
        <w:tc>
          <w:tcPr>
            <w:tcW w:w="1401" w:type="dxa"/>
            <w:tcBorders>
              <w:top w:val="single" w:sz="4" w:space="0" w:color="auto"/>
              <w:left w:val="single" w:sz="4" w:space="0" w:color="auto"/>
              <w:bottom w:val="single" w:sz="4" w:space="0" w:color="auto"/>
              <w:right w:val="single" w:sz="4" w:space="0" w:color="auto"/>
            </w:tcBorders>
          </w:tcPr>
          <w:p w14:paraId="68F21E15" w14:textId="617C12EF" w:rsidR="00327E4D" w:rsidRPr="00A6463C" w:rsidRDefault="00327E4D" w:rsidP="00327E4D">
            <w:pPr>
              <w:bidi w:val="0"/>
              <w:rPr>
                <w:rFonts w:asciiTheme="majorBidi" w:hAnsiTheme="majorBidi" w:cstheme="majorBidi"/>
              </w:rPr>
            </w:pPr>
            <w:r w:rsidRPr="002B6A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2B78EDF0" w14:textId="2D459FDB" w:rsidR="00327E4D" w:rsidRPr="0003280F" w:rsidRDefault="00327E4D" w:rsidP="00327E4D">
            <w:pPr>
              <w:bidi w:val="0"/>
              <w:rPr>
                <w:rFonts w:asciiTheme="majorBidi" w:eastAsia="Aptos" w:hAnsiTheme="majorBidi" w:cstheme="majorBidi"/>
              </w:rPr>
            </w:pPr>
            <w:r w:rsidRPr="0033564E">
              <w:rPr>
                <w:rFonts w:asciiTheme="majorBidi" w:hAnsiTheme="majorBidi" w:cstheme="majorBidi"/>
                <w:color w:val="222222"/>
              </w:rPr>
              <w:t xml:space="preserve">Rumor propagation across war stages: </w:t>
            </w:r>
            <w:r w:rsidRPr="0033564E">
              <w:rPr>
                <w:rFonts w:asciiTheme="majorBidi" w:hAnsiTheme="majorBidi" w:cstheme="majorBidi"/>
                <w:color w:val="222222"/>
              </w:rPr>
              <w:lastRenderedPageBreak/>
              <w:t>Influences of psychological, social, and mainstream media factors</w:t>
            </w:r>
          </w:p>
        </w:tc>
        <w:tc>
          <w:tcPr>
            <w:tcW w:w="1829" w:type="dxa"/>
            <w:tcBorders>
              <w:top w:val="single" w:sz="4" w:space="0" w:color="auto"/>
              <w:left w:val="single" w:sz="4" w:space="0" w:color="auto"/>
              <w:bottom w:val="single" w:sz="4" w:space="0" w:color="auto"/>
              <w:right w:val="single" w:sz="4" w:space="0" w:color="auto"/>
            </w:tcBorders>
          </w:tcPr>
          <w:p w14:paraId="594CCFA7" w14:textId="63126B79" w:rsidR="00327E4D" w:rsidRDefault="00327E4D" w:rsidP="00327E4D">
            <w:pPr>
              <w:bidi w:val="0"/>
              <w:rPr>
                <w:rFonts w:asciiTheme="majorBidi" w:eastAsiaTheme="minorHAnsi" w:hAnsiTheme="majorBidi" w:cstheme="majorBidi"/>
                <w:sz w:val="22"/>
                <w:szCs w:val="22"/>
              </w:rPr>
            </w:pPr>
            <w:r>
              <w:rPr>
                <w:rFonts w:asciiTheme="majorBidi" w:hAnsiTheme="majorBidi" w:cstheme="majorBidi"/>
              </w:rPr>
              <w:lastRenderedPageBreak/>
              <w:t>Berlin</w:t>
            </w:r>
            <w:r w:rsidRPr="00A6463C">
              <w:rPr>
                <w:rFonts w:asciiTheme="majorBidi" w:hAnsiTheme="majorBidi" w:cstheme="majorBidi"/>
              </w:rPr>
              <w:t>, Germany</w:t>
            </w:r>
          </w:p>
        </w:tc>
        <w:tc>
          <w:tcPr>
            <w:tcW w:w="1995" w:type="dxa"/>
            <w:tcBorders>
              <w:top w:val="single" w:sz="4" w:space="0" w:color="auto"/>
              <w:left w:val="single" w:sz="4" w:space="0" w:color="auto"/>
              <w:bottom w:val="single" w:sz="4" w:space="0" w:color="auto"/>
              <w:right w:val="single" w:sz="4" w:space="0" w:color="auto"/>
            </w:tcBorders>
          </w:tcPr>
          <w:p w14:paraId="72C70DBC" w14:textId="54B1F5C5" w:rsidR="00327E4D" w:rsidRPr="00AF15AC" w:rsidRDefault="00327E4D" w:rsidP="00327E4D">
            <w:pPr>
              <w:bidi w:val="0"/>
              <w:rPr>
                <w:rFonts w:asciiTheme="majorBidi" w:eastAsiaTheme="minorHAnsi" w:hAnsiTheme="majorBidi" w:cstheme="majorBidi"/>
                <w:sz w:val="22"/>
                <w:szCs w:val="22"/>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5966DDDB" w14:textId="2FE7A01A" w:rsidR="00327E4D" w:rsidRPr="00A6463C" w:rsidRDefault="00327E4D" w:rsidP="00327E4D">
            <w:pPr>
              <w:bidi w:val="0"/>
              <w:spacing w:after="200"/>
              <w:rPr>
                <w:rFonts w:asciiTheme="majorBidi" w:hAnsiTheme="majorBidi" w:cstheme="majorBidi"/>
              </w:rPr>
            </w:pPr>
            <w:r w:rsidRPr="00942836">
              <w:rPr>
                <w:rFonts w:asciiTheme="majorBidi" w:hAnsiTheme="majorBidi" w:cstheme="majorBidi"/>
              </w:rPr>
              <w:t>**2025</w:t>
            </w:r>
          </w:p>
        </w:tc>
      </w:tr>
      <w:tr w:rsidR="00327E4D" w:rsidRPr="00A6463C" w14:paraId="3D2D85BE" w14:textId="77777777" w:rsidTr="68A12273">
        <w:tc>
          <w:tcPr>
            <w:tcW w:w="1401" w:type="dxa"/>
            <w:tcBorders>
              <w:top w:val="single" w:sz="4" w:space="0" w:color="auto"/>
              <w:left w:val="single" w:sz="4" w:space="0" w:color="auto"/>
              <w:bottom w:val="single" w:sz="4" w:space="0" w:color="auto"/>
              <w:right w:val="single" w:sz="4" w:space="0" w:color="auto"/>
            </w:tcBorders>
          </w:tcPr>
          <w:p w14:paraId="589B6484" w14:textId="06ABABF1"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5C6C0035" w14:textId="654CF7E4" w:rsidR="00327E4D" w:rsidRPr="00853377" w:rsidRDefault="00327E4D" w:rsidP="00327E4D">
            <w:pPr>
              <w:bidi w:val="0"/>
              <w:rPr>
                <w:rFonts w:asciiTheme="majorBidi" w:eastAsia="Aptos" w:hAnsiTheme="majorBidi" w:cstheme="majorBidi"/>
              </w:rPr>
            </w:pPr>
            <w:r w:rsidRPr="0003280F">
              <w:rPr>
                <w:rFonts w:asciiTheme="majorBidi" w:eastAsia="Aptos" w:hAnsiTheme="majorBidi" w:cstheme="majorBidi"/>
              </w:rPr>
              <w:t>Restorative Justice for Incarcerated Women: Barriers, Motivations, and Pathways to Restoration </w:t>
            </w:r>
          </w:p>
        </w:tc>
        <w:tc>
          <w:tcPr>
            <w:tcW w:w="1829" w:type="dxa"/>
            <w:tcBorders>
              <w:top w:val="single" w:sz="4" w:space="0" w:color="auto"/>
              <w:left w:val="single" w:sz="4" w:space="0" w:color="auto"/>
              <w:bottom w:val="single" w:sz="4" w:space="0" w:color="auto"/>
              <w:right w:val="single" w:sz="4" w:space="0" w:color="auto"/>
            </w:tcBorders>
          </w:tcPr>
          <w:p w14:paraId="3650D7E8" w14:textId="4A28B11B" w:rsidR="00327E4D" w:rsidRPr="00853377" w:rsidRDefault="00327E4D" w:rsidP="00327E4D">
            <w:pPr>
              <w:bidi w:val="0"/>
              <w:rPr>
                <w:rFonts w:asciiTheme="majorBidi" w:eastAsiaTheme="minorHAnsi" w:hAnsiTheme="majorBidi" w:cstheme="majorBidi"/>
                <w:sz w:val="22"/>
                <w:szCs w:val="22"/>
              </w:rPr>
            </w:pPr>
            <w:r>
              <w:rPr>
                <w:rFonts w:asciiTheme="majorBidi" w:eastAsiaTheme="minorHAnsi" w:hAnsiTheme="majorBidi" w:cstheme="majorBidi"/>
                <w:sz w:val="22"/>
                <w:szCs w:val="22"/>
              </w:rPr>
              <w:t>Bangkok, Thailand</w:t>
            </w:r>
          </w:p>
        </w:tc>
        <w:tc>
          <w:tcPr>
            <w:tcW w:w="1995" w:type="dxa"/>
            <w:tcBorders>
              <w:top w:val="single" w:sz="4" w:space="0" w:color="auto"/>
              <w:left w:val="single" w:sz="4" w:space="0" w:color="auto"/>
              <w:bottom w:val="single" w:sz="4" w:space="0" w:color="auto"/>
              <w:right w:val="single" w:sz="4" w:space="0" w:color="auto"/>
            </w:tcBorders>
          </w:tcPr>
          <w:p w14:paraId="5677B346" w14:textId="45E11C3C" w:rsidR="00327E4D" w:rsidRDefault="00327E4D" w:rsidP="00327E4D">
            <w:pPr>
              <w:bidi w:val="0"/>
              <w:rPr>
                <w:rFonts w:asciiTheme="majorBidi" w:eastAsiaTheme="minorHAnsi" w:hAnsiTheme="majorBidi" w:cstheme="majorBidi"/>
                <w:sz w:val="22"/>
                <w:szCs w:val="22"/>
              </w:rPr>
            </w:pPr>
            <w:r w:rsidRPr="00AF15AC">
              <w:rPr>
                <w:rFonts w:asciiTheme="majorBidi" w:eastAsiaTheme="minorHAnsi" w:hAnsiTheme="majorBidi" w:cstheme="majorBidi"/>
                <w:sz w:val="22"/>
                <w:szCs w:val="22"/>
              </w:rPr>
              <w:t xml:space="preserve">Women in </w:t>
            </w:r>
            <w:r>
              <w:rPr>
                <w:rFonts w:asciiTheme="majorBidi" w:eastAsiaTheme="minorHAnsi" w:hAnsiTheme="majorBidi" w:cstheme="majorBidi"/>
                <w:sz w:val="22"/>
                <w:szCs w:val="22"/>
              </w:rPr>
              <w:t>Corrections Conference</w:t>
            </w:r>
          </w:p>
        </w:tc>
        <w:tc>
          <w:tcPr>
            <w:tcW w:w="1131" w:type="dxa"/>
            <w:tcBorders>
              <w:top w:val="single" w:sz="4" w:space="0" w:color="auto"/>
              <w:left w:val="single" w:sz="4" w:space="0" w:color="auto"/>
              <w:bottom w:val="single" w:sz="4" w:space="0" w:color="auto"/>
              <w:right w:val="single" w:sz="4" w:space="0" w:color="auto"/>
            </w:tcBorders>
          </w:tcPr>
          <w:p w14:paraId="49257605" w14:textId="73482E0E"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w:t>
            </w:r>
            <w:r>
              <w:rPr>
                <w:rFonts w:asciiTheme="majorBidi" w:hAnsiTheme="majorBidi" w:cstheme="majorBidi" w:hint="cs"/>
                <w:rtl/>
              </w:rPr>
              <w:t>5</w:t>
            </w:r>
          </w:p>
        </w:tc>
      </w:tr>
      <w:tr w:rsidR="00327E4D" w:rsidRPr="00A6463C" w14:paraId="353D68B2" w14:textId="77777777" w:rsidTr="68A12273">
        <w:tc>
          <w:tcPr>
            <w:tcW w:w="1401" w:type="dxa"/>
            <w:tcBorders>
              <w:top w:val="single" w:sz="4" w:space="0" w:color="auto"/>
              <w:left w:val="single" w:sz="4" w:space="0" w:color="auto"/>
              <w:bottom w:val="single" w:sz="4" w:space="0" w:color="auto"/>
              <w:right w:val="single" w:sz="4" w:space="0" w:color="auto"/>
            </w:tcBorders>
          </w:tcPr>
          <w:p w14:paraId="5A8BAD7E" w14:textId="69DA0384"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384A4C3B" w14:textId="77777777" w:rsidR="00327E4D" w:rsidRPr="00853377" w:rsidRDefault="00327E4D" w:rsidP="00327E4D">
            <w:pPr>
              <w:bidi w:val="0"/>
              <w:rPr>
                <w:rFonts w:asciiTheme="majorBidi" w:eastAsia="Aptos" w:hAnsiTheme="majorBidi" w:cstheme="majorBidi"/>
              </w:rPr>
            </w:pPr>
            <w:r w:rsidRPr="00853377">
              <w:rPr>
                <w:rFonts w:asciiTheme="majorBidi" w:eastAsia="Aptos" w:hAnsiTheme="majorBidi" w:cstheme="majorBidi"/>
              </w:rPr>
              <w:t>Influence of News Consumption</w:t>
            </w:r>
          </w:p>
          <w:p w14:paraId="155B36DF" w14:textId="77777777" w:rsidR="00327E4D" w:rsidRPr="00853377" w:rsidRDefault="00327E4D" w:rsidP="00327E4D">
            <w:pPr>
              <w:bidi w:val="0"/>
              <w:rPr>
                <w:rFonts w:asciiTheme="majorBidi" w:eastAsia="Aptos" w:hAnsiTheme="majorBidi" w:cstheme="majorBidi"/>
              </w:rPr>
            </w:pPr>
            <w:r w:rsidRPr="00853377">
              <w:rPr>
                <w:rFonts w:asciiTheme="majorBidi" w:eastAsia="Aptos" w:hAnsiTheme="majorBidi" w:cstheme="majorBidi"/>
              </w:rPr>
              <w:t>and Psychological Factors on the</w:t>
            </w:r>
          </w:p>
          <w:p w14:paraId="3B8B9536" w14:textId="6754CEC5" w:rsidR="00327E4D" w:rsidRPr="009434AD" w:rsidRDefault="00327E4D" w:rsidP="00327E4D">
            <w:pPr>
              <w:bidi w:val="0"/>
              <w:rPr>
                <w:rFonts w:asciiTheme="majorBidi" w:eastAsia="Aptos" w:hAnsiTheme="majorBidi" w:cstheme="majorBidi"/>
              </w:rPr>
            </w:pPr>
            <w:r w:rsidRPr="00853377">
              <w:rPr>
                <w:rFonts w:asciiTheme="majorBidi" w:eastAsia="Aptos" w:hAnsiTheme="majorBidi" w:cstheme="majorBidi"/>
              </w:rPr>
              <w:t>Propagation of War-Time Rumors</w:t>
            </w:r>
          </w:p>
        </w:tc>
        <w:tc>
          <w:tcPr>
            <w:tcW w:w="1829" w:type="dxa"/>
            <w:tcBorders>
              <w:top w:val="single" w:sz="4" w:space="0" w:color="auto"/>
              <w:left w:val="single" w:sz="4" w:space="0" w:color="auto"/>
              <w:bottom w:val="single" w:sz="4" w:space="0" w:color="auto"/>
              <w:right w:val="single" w:sz="4" w:space="0" w:color="auto"/>
            </w:tcBorders>
          </w:tcPr>
          <w:p w14:paraId="2ED6DBEC" w14:textId="77777777" w:rsidR="00327E4D" w:rsidRDefault="00327E4D" w:rsidP="00327E4D">
            <w:pPr>
              <w:bidi w:val="0"/>
              <w:rPr>
                <w:rFonts w:asciiTheme="majorBidi" w:eastAsiaTheme="minorHAnsi" w:hAnsiTheme="majorBidi" w:cstheme="majorBidi"/>
                <w:sz w:val="22"/>
                <w:szCs w:val="22"/>
              </w:rPr>
            </w:pPr>
            <w:r w:rsidRPr="00853377">
              <w:rPr>
                <w:rFonts w:asciiTheme="majorBidi" w:eastAsiaTheme="minorHAnsi" w:hAnsiTheme="majorBidi" w:cstheme="majorBidi"/>
                <w:sz w:val="22"/>
                <w:szCs w:val="22"/>
              </w:rPr>
              <w:t>Edinburgh</w:t>
            </w:r>
            <w:r>
              <w:rPr>
                <w:rFonts w:asciiTheme="majorBidi" w:eastAsiaTheme="minorHAnsi" w:hAnsiTheme="majorBidi" w:cstheme="majorBidi"/>
                <w:sz w:val="22"/>
                <w:szCs w:val="22"/>
              </w:rPr>
              <w:t>, Scotland</w:t>
            </w:r>
          </w:p>
          <w:p w14:paraId="74E81BAB" w14:textId="1DB9D5AC" w:rsidR="00327E4D" w:rsidRPr="00A6463C" w:rsidRDefault="00327E4D" w:rsidP="00327E4D">
            <w:pPr>
              <w:bidi w:val="0"/>
              <w:rPr>
                <w:rFonts w:asciiTheme="majorBidi" w:hAnsiTheme="majorBidi" w:cstheme="majorBidi"/>
              </w:rPr>
            </w:pPr>
            <w:r>
              <w:rPr>
                <w:rFonts w:asciiTheme="majorBidi" w:eastAsiaTheme="minorHAnsi" w:hAnsiTheme="majorBidi" w:cstheme="majorBidi"/>
                <w:sz w:val="22"/>
                <w:szCs w:val="22"/>
              </w:rPr>
              <w:t>(</w:t>
            </w:r>
            <w:r w:rsidRPr="00A6463C">
              <w:rPr>
                <w:rFonts w:asciiTheme="majorBidi" w:hAnsiTheme="majorBidi" w:cstheme="majorBidi"/>
                <w:color w:val="222222"/>
              </w:rPr>
              <w:t>Virtual</w:t>
            </w:r>
            <w:r>
              <w:rPr>
                <w:rFonts w:asciiTheme="majorBidi" w:hAnsiTheme="majorBidi" w:cstheme="majorBidi"/>
                <w:color w:val="222222"/>
              </w:rPr>
              <w:t xml:space="preserve"> participation)</w:t>
            </w:r>
          </w:p>
        </w:tc>
        <w:tc>
          <w:tcPr>
            <w:tcW w:w="1995" w:type="dxa"/>
            <w:tcBorders>
              <w:top w:val="single" w:sz="4" w:space="0" w:color="auto"/>
              <w:left w:val="single" w:sz="4" w:space="0" w:color="auto"/>
              <w:bottom w:val="single" w:sz="4" w:space="0" w:color="auto"/>
              <w:right w:val="single" w:sz="4" w:space="0" w:color="auto"/>
            </w:tcBorders>
          </w:tcPr>
          <w:p w14:paraId="077A7446" w14:textId="1CA805E7" w:rsidR="00327E4D" w:rsidRPr="00374BBF" w:rsidRDefault="00327E4D" w:rsidP="00327E4D">
            <w:pPr>
              <w:bidi w:val="0"/>
              <w:rPr>
                <w:rFonts w:asciiTheme="majorBidi" w:eastAsiaTheme="minorHAnsi" w:hAnsiTheme="majorBidi" w:cstheme="majorBidi"/>
                <w:sz w:val="22"/>
                <w:szCs w:val="22"/>
              </w:rPr>
            </w:pPr>
            <w:r>
              <w:rPr>
                <w:rFonts w:asciiTheme="majorBidi" w:eastAsiaTheme="minorHAnsi" w:hAnsiTheme="majorBidi" w:cstheme="majorBidi"/>
                <w:sz w:val="22"/>
                <w:szCs w:val="22"/>
              </w:rPr>
              <w:t>The</w:t>
            </w:r>
            <w:r w:rsidRPr="00853377">
              <w:rPr>
                <w:rFonts w:asciiTheme="majorBidi" w:eastAsiaTheme="minorHAnsi" w:hAnsiTheme="majorBidi" w:cstheme="majorBidi"/>
                <w:sz w:val="22"/>
                <w:szCs w:val="22"/>
              </w:rPr>
              <w:t xml:space="preserve"> 10th conference of the International Journal of Press/Politics </w:t>
            </w:r>
          </w:p>
        </w:tc>
        <w:tc>
          <w:tcPr>
            <w:tcW w:w="1131" w:type="dxa"/>
            <w:tcBorders>
              <w:top w:val="single" w:sz="4" w:space="0" w:color="auto"/>
              <w:left w:val="single" w:sz="4" w:space="0" w:color="auto"/>
              <w:bottom w:val="single" w:sz="4" w:space="0" w:color="auto"/>
              <w:right w:val="single" w:sz="4" w:space="0" w:color="auto"/>
            </w:tcBorders>
          </w:tcPr>
          <w:p w14:paraId="7FCB4C5C" w14:textId="2A98635E"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2024</w:t>
            </w:r>
          </w:p>
        </w:tc>
      </w:tr>
      <w:tr w:rsidR="00327E4D" w:rsidRPr="00A6463C" w14:paraId="1D6CB6FF" w14:textId="77777777" w:rsidTr="68A12273">
        <w:tc>
          <w:tcPr>
            <w:tcW w:w="1401" w:type="dxa"/>
            <w:tcBorders>
              <w:top w:val="single" w:sz="4" w:space="0" w:color="auto"/>
              <w:left w:val="single" w:sz="4" w:space="0" w:color="auto"/>
              <w:bottom w:val="single" w:sz="4" w:space="0" w:color="auto"/>
              <w:right w:val="single" w:sz="4" w:space="0" w:color="auto"/>
            </w:tcBorders>
          </w:tcPr>
          <w:p w14:paraId="2D3CE728" w14:textId="6772428E"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25703B32" w14:textId="77777777" w:rsidR="00327E4D" w:rsidRPr="009434AD" w:rsidRDefault="00327E4D" w:rsidP="00327E4D">
            <w:pPr>
              <w:bidi w:val="0"/>
              <w:rPr>
                <w:rFonts w:asciiTheme="majorBidi" w:hAnsiTheme="majorBidi" w:cstheme="majorBidi"/>
              </w:rPr>
            </w:pPr>
            <w:r w:rsidRPr="009434AD">
              <w:rPr>
                <w:rFonts w:asciiTheme="majorBidi" w:eastAsia="Aptos" w:hAnsiTheme="majorBidi" w:cstheme="majorBidi"/>
              </w:rPr>
              <w:t>Restorative Justice Behind Bars: People in Custody’s Facilitators and Barriers to Participating in Restorative Justice</w:t>
            </w:r>
          </w:p>
          <w:p w14:paraId="147CC386" w14:textId="77777777" w:rsidR="00327E4D" w:rsidRPr="00A6463C" w:rsidRDefault="00327E4D" w:rsidP="00327E4D">
            <w:pPr>
              <w:bidi w:val="0"/>
              <w:rPr>
                <w:rFonts w:asciiTheme="majorBidi" w:hAnsiTheme="majorBidi" w:cstheme="majorBidi"/>
              </w:rPr>
            </w:pPr>
          </w:p>
        </w:tc>
        <w:tc>
          <w:tcPr>
            <w:tcW w:w="1829" w:type="dxa"/>
            <w:tcBorders>
              <w:top w:val="single" w:sz="4" w:space="0" w:color="auto"/>
              <w:left w:val="single" w:sz="4" w:space="0" w:color="auto"/>
              <w:bottom w:val="single" w:sz="4" w:space="0" w:color="auto"/>
              <w:right w:val="single" w:sz="4" w:space="0" w:color="auto"/>
            </w:tcBorders>
          </w:tcPr>
          <w:p w14:paraId="1165A4EE" w14:textId="5D9BBF6F" w:rsidR="00327E4D" w:rsidRPr="00A6463C" w:rsidRDefault="00327E4D" w:rsidP="00327E4D">
            <w:pPr>
              <w:bidi w:val="0"/>
              <w:rPr>
                <w:rFonts w:asciiTheme="majorBidi" w:hAnsiTheme="majorBidi" w:cstheme="majorBidi"/>
              </w:rPr>
            </w:pPr>
            <w:r w:rsidRPr="00A6463C">
              <w:rPr>
                <w:rFonts w:asciiTheme="majorBidi" w:hAnsiTheme="majorBidi" w:cstheme="majorBidi"/>
              </w:rPr>
              <w:t>Prague, Czech Republic</w:t>
            </w:r>
          </w:p>
        </w:tc>
        <w:tc>
          <w:tcPr>
            <w:tcW w:w="1995" w:type="dxa"/>
            <w:tcBorders>
              <w:top w:val="single" w:sz="4" w:space="0" w:color="auto"/>
              <w:left w:val="single" w:sz="4" w:space="0" w:color="auto"/>
              <w:bottom w:val="single" w:sz="4" w:space="0" w:color="auto"/>
              <w:right w:val="single" w:sz="4" w:space="0" w:color="auto"/>
            </w:tcBorders>
          </w:tcPr>
          <w:p w14:paraId="0374E940" w14:textId="3B0BF019" w:rsidR="00327E4D" w:rsidRPr="00A6463C" w:rsidRDefault="00327E4D" w:rsidP="00327E4D">
            <w:pPr>
              <w:bidi w:val="0"/>
              <w:rPr>
                <w:rFonts w:asciiTheme="majorBidi" w:hAnsiTheme="majorBidi" w:cstheme="majorBidi"/>
              </w:rPr>
            </w:pPr>
            <w:r w:rsidRPr="00374BBF">
              <w:rPr>
                <w:rFonts w:asciiTheme="majorBidi" w:eastAsiaTheme="minorHAnsi" w:hAnsiTheme="majorBidi" w:cstheme="majorBidi"/>
                <w:sz w:val="22"/>
                <w:szCs w:val="22"/>
              </w:rPr>
              <w:t xml:space="preserve">33rd International Congress of </w:t>
            </w:r>
            <w:r w:rsidRPr="00374BBF">
              <w:rPr>
                <w:rFonts w:asciiTheme="majorBidi" w:hAnsiTheme="majorBidi" w:cstheme="majorBidi"/>
              </w:rPr>
              <w:t>Psychology (</w:t>
            </w:r>
            <w:proofErr w:type="gramStart"/>
            <w:r w:rsidRPr="00374BBF">
              <w:rPr>
                <w:rFonts w:asciiTheme="majorBidi" w:hAnsiTheme="majorBidi" w:cstheme="majorBidi"/>
              </w:rPr>
              <w:t>ICP</w:t>
            </w:r>
            <w:r w:rsidRPr="00374BBF">
              <w:rPr>
                <w:rFonts w:asciiTheme="majorBidi" w:hAnsiTheme="majorBidi" w:cstheme="majorBidi" w:hint="cs"/>
                <w:rtl/>
              </w:rPr>
              <w:t>(</w:t>
            </w:r>
            <w:proofErr w:type="gramEnd"/>
          </w:p>
        </w:tc>
        <w:tc>
          <w:tcPr>
            <w:tcW w:w="1131" w:type="dxa"/>
            <w:tcBorders>
              <w:top w:val="single" w:sz="4" w:space="0" w:color="auto"/>
              <w:left w:val="single" w:sz="4" w:space="0" w:color="auto"/>
              <w:bottom w:val="single" w:sz="4" w:space="0" w:color="auto"/>
              <w:right w:val="single" w:sz="4" w:space="0" w:color="auto"/>
            </w:tcBorders>
          </w:tcPr>
          <w:p w14:paraId="3724E4DD" w14:textId="16C8EE56"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2024</w:t>
            </w:r>
          </w:p>
        </w:tc>
      </w:tr>
      <w:tr w:rsidR="00327E4D" w:rsidRPr="00A6463C" w14:paraId="10BD8F92" w14:textId="77777777" w:rsidTr="68A12273">
        <w:tc>
          <w:tcPr>
            <w:tcW w:w="1401" w:type="dxa"/>
            <w:tcBorders>
              <w:top w:val="single" w:sz="4" w:space="0" w:color="auto"/>
              <w:left w:val="single" w:sz="4" w:space="0" w:color="auto"/>
              <w:bottom w:val="single" w:sz="4" w:space="0" w:color="auto"/>
              <w:right w:val="single" w:sz="4" w:space="0" w:color="auto"/>
            </w:tcBorders>
          </w:tcPr>
          <w:p w14:paraId="42461661" w14:textId="5406C2B3"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15D55BE9" w14:textId="22684224" w:rsidR="00327E4D" w:rsidRPr="00A6463C" w:rsidRDefault="00327E4D" w:rsidP="00327E4D">
            <w:pPr>
              <w:bidi w:val="0"/>
              <w:rPr>
                <w:rFonts w:asciiTheme="majorBidi" w:hAnsiTheme="majorBidi" w:cstheme="majorBidi"/>
              </w:rPr>
            </w:pPr>
            <w:r w:rsidRPr="00374BBF">
              <w:rPr>
                <w:rFonts w:asciiTheme="majorBidi" w:hAnsiTheme="majorBidi" w:cstheme="majorBidi"/>
              </w:rPr>
              <w:t xml:space="preserve">Ethnicity and </w:t>
            </w:r>
            <w:r w:rsidRPr="00374BBF">
              <w:rPr>
                <w:rFonts w:asciiTheme="majorBidi" w:eastAsia="Calibri" w:hAnsiTheme="majorBidi" w:cstheme="majorBidi"/>
              </w:rPr>
              <w:t>Support for Restorative Justice:</w:t>
            </w:r>
            <w:r w:rsidRPr="00374BBF">
              <w:rPr>
                <w:rFonts w:asciiTheme="majorBidi" w:eastAsia="Calibri" w:hAnsiTheme="majorBidi" w:cstheme="majorBidi"/>
              </w:rPr>
              <w:br/>
              <w:t>The Mediating Role of Malleability Beliefs and Attribution Bias</w:t>
            </w:r>
          </w:p>
        </w:tc>
        <w:tc>
          <w:tcPr>
            <w:tcW w:w="1829" w:type="dxa"/>
            <w:tcBorders>
              <w:top w:val="single" w:sz="4" w:space="0" w:color="auto"/>
              <w:left w:val="single" w:sz="4" w:space="0" w:color="auto"/>
              <w:bottom w:val="single" w:sz="4" w:space="0" w:color="auto"/>
              <w:right w:val="single" w:sz="4" w:space="0" w:color="auto"/>
            </w:tcBorders>
          </w:tcPr>
          <w:p w14:paraId="3533B6DD" w14:textId="14BE3540" w:rsidR="00327E4D" w:rsidRPr="00A6463C" w:rsidRDefault="00327E4D" w:rsidP="00327E4D">
            <w:pPr>
              <w:bidi w:val="0"/>
              <w:rPr>
                <w:rFonts w:asciiTheme="majorBidi" w:hAnsiTheme="majorBidi" w:cstheme="majorBidi"/>
              </w:rPr>
            </w:pPr>
            <w:r w:rsidRPr="00A6463C">
              <w:rPr>
                <w:rFonts w:asciiTheme="majorBidi" w:hAnsiTheme="majorBidi" w:cstheme="majorBidi"/>
              </w:rPr>
              <w:t>Prague, Czech Republic</w:t>
            </w:r>
          </w:p>
        </w:tc>
        <w:tc>
          <w:tcPr>
            <w:tcW w:w="1995" w:type="dxa"/>
            <w:tcBorders>
              <w:top w:val="single" w:sz="4" w:space="0" w:color="auto"/>
              <w:left w:val="single" w:sz="4" w:space="0" w:color="auto"/>
              <w:bottom w:val="single" w:sz="4" w:space="0" w:color="auto"/>
              <w:right w:val="single" w:sz="4" w:space="0" w:color="auto"/>
            </w:tcBorders>
          </w:tcPr>
          <w:p w14:paraId="1BFAFF20" w14:textId="600D8761" w:rsidR="00327E4D" w:rsidRPr="00A6463C" w:rsidRDefault="00327E4D" w:rsidP="00327E4D">
            <w:pPr>
              <w:bidi w:val="0"/>
              <w:rPr>
                <w:rFonts w:asciiTheme="majorBidi" w:hAnsiTheme="majorBidi" w:cstheme="majorBidi"/>
              </w:rPr>
            </w:pPr>
            <w:r w:rsidRPr="00374BBF">
              <w:rPr>
                <w:rFonts w:asciiTheme="majorBidi" w:eastAsiaTheme="minorHAnsi" w:hAnsiTheme="majorBidi" w:cstheme="majorBidi"/>
                <w:sz w:val="22"/>
                <w:szCs w:val="22"/>
              </w:rPr>
              <w:t xml:space="preserve">33rd International Congress of </w:t>
            </w:r>
            <w:r w:rsidRPr="00374BBF">
              <w:rPr>
                <w:rFonts w:asciiTheme="majorBidi" w:hAnsiTheme="majorBidi" w:cstheme="majorBidi"/>
              </w:rPr>
              <w:t>Psychology (</w:t>
            </w:r>
            <w:proofErr w:type="gramStart"/>
            <w:r w:rsidRPr="00374BBF">
              <w:rPr>
                <w:rFonts w:asciiTheme="majorBidi" w:hAnsiTheme="majorBidi" w:cstheme="majorBidi"/>
              </w:rPr>
              <w:t>ICP</w:t>
            </w:r>
            <w:r w:rsidRPr="00374BBF">
              <w:rPr>
                <w:rFonts w:asciiTheme="majorBidi" w:hAnsiTheme="majorBidi" w:cstheme="majorBidi" w:hint="cs"/>
                <w:rtl/>
              </w:rPr>
              <w:t>(</w:t>
            </w:r>
            <w:proofErr w:type="gramEnd"/>
          </w:p>
        </w:tc>
        <w:tc>
          <w:tcPr>
            <w:tcW w:w="1131" w:type="dxa"/>
            <w:tcBorders>
              <w:top w:val="single" w:sz="4" w:space="0" w:color="auto"/>
              <w:left w:val="single" w:sz="4" w:space="0" w:color="auto"/>
              <w:bottom w:val="single" w:sz="4" w:space="0" w:color="auto"/>
              <w:right w:val="single" w:sz="4" w:space="0" w:color="auto"/>
            </w:tcBorders>
          </w:tcPr>
          <w:p w14:paraId="071A2301" w14:textId="356C2538"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2024</w:t>
            </w:r>
          </w:p>
        </w:tc>
      </w:tr>
      <w:tr w:rsidR="00327E4D" w:rsidRPr="00A6463C" w14:paraId="06ECDFEC" w14:textId="77777777" w:rsidTr="68A12273">
        <w:tc>
          <w:tcPr>
            <w:tcW w:w="1401" w:type="dxa"/>
            <w:tcBorders>
              <w:top w:val="single" w:sz="4" w:space="0" w:color="auto"/>
              <w:left w:val="single" w:sz="4" w:space="0" w:color="auto"/>
              <w:bottom w:val="single" w:sz="4" w:space="0" w:color="auto"/>
              <w:right w:val="single" w:sz="4" w:space="0" w:color="auto"/>
            </w:tcBorders>
          </w:tcPr>
          <w:p w14:paraId="267A8147" w14:textId="625A107B"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44BE4EA5" w14:textId="5286B2FC" w:rsidR="00327E4D" w:rsidRPr="00A6463C" w:rsidRDefault="00327E4D" w:rsidP="00327E4D">
            <w:pPr>
              <w:bidi w:val="0"/>
              <w:rPr>
                <w:rFonts w:asciiTheme="majorBidi" w:hAnsiTheme="majorBidi" w:cstheme="majorBidi"/>
              </w:rPr>
            </w:pPr>
            <w:r w:rsidRPr="00A6463C">
              <w:rPr>
                <w:rFonts w:asciiTheme="majorBidi" w:hAnsiTheme="majorBidi" w:cstheme="majorBidi"/>
              </w:rPr>
              <w:t>Proneness to guilt and shame and restorative justice among people in custody</w:t>
            </w:r>
          </w:p>
        </w:tc>
        <w:tc>
          <w:tcPr>
            <w:tcW w:w="1829" w:type="dxa"/>
            <w:tcBorders>
              <w:top w:val="single" w:sz="4" w:space="0" w:color="auto"/>
              <w:left w:val="single" w:sz="4" w:space="0" w:color="auto"/>
              <w:bottom w:val="single" w:sz="4" w:space="0" w:color="auto"/>
              <w:right w:val="single" w:sz="4" w:space="0" w:color="auto"/>
            </w:tcBorders>
          </w:tcPr>
          <w:p w14:paraId="53DBDF37" w14:textId="20565E4F" w:rsidR="00327E4D" w:rsidRPr="00A6463C" w:rsidRDefault="00327E4D" w:rsidP="00327E4D">
            <w:pPr>
              <w:bidi w:val="0"/>
              <w:rPr>
                <w:rFonts w:asciiTheme="majorBidi" w:hAnsiTheme="majorBidi" w:cstheme="majorBidi"/>
              </w:rPr>
            </w:pPr>
            <w:r w:rsidRPr="00A6463C">
              <w:rPr>
                <w:rFonts w:asciiTheme="majorBidi" w:hAnsiTheme="majorBidi" w:cstheme="majorBidi"/>
              </w:rPr>
              <w:t>Lisbon, Portugal</w:t>
            </w:r>
          </w:p>
        </w:tc>
        <w:tc>
          <w:tcPr>
            <w:tcW w:w="1995" w:type="dxa"/>
            <w:tcBorders>
              <w:top w:val="single" w:sz="4" w:space="0" w:color="auto"/>
              <w:left w:val="single" w:sz="4" w:space="0" w:color="auto"/>
              <w:bottom w:val="single" w:sz="4" w:space="0" w:color="auto"/>
              <w:right w:val="single" w:sz="4" w:space="0" w:color="auto"/>
            </w:tcBorders>
          </w:tcPr>
          <w:p w14:paraId="350F2190" w14:textId="6A8FE179" w:rsidR="00327E4D" w:rsidRPr="00A6463C" w:rsidRDefault="00327E4D" w:rsidP="00327E4D">
            <w:pPr>
              <w:bidi w:val="0"/>
              <w:rPr>
                <w:rFonts w:asciiTheme="majorBidi" w:hAnsiTheme="majorBidi" w:cstheme="majorBidi"/>
              </w:rPr>
            </w:pPr>
            <w:r w:rsidRPr="00A6463C">
              <w:rPr>
                <w:rFonts w:asciiTheme="majorBidi" w:hAnsiTheme="majorBidi" w:cstheme="majorBidi"/>
              </w:rPr>
              <w:t>European Association of psychology and law (EAPL)</w:t>
            </w:r>
          </w:p>
        </w:tc>
        <w:tc>
          <w:tcPr>
            <w:tcW w:w="1131" w:type="dxa"/>
            <w:tcBorders>
              <w:top w:val="single" w:sz="4" w:space="0" w:color="auto"/>
              <w:left w:val="single" w:sz="4" w:space="0" w:color="auto"/>
              <w:bottom w:val="single" w:sz="4" w:space="0" w:color="auto"/>
              <w:right w:val="single" w:sz="4" w:space="0" w:color="auto"/>
            </w:tcBorders>
          </w:tcPr>
          <w:p w14:paraId="20877053" w14:textId="0520C0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2024</w:t>
            </w:r>
          </w:p>
        </w:tc>
      </w:tr>
      <w:tr w:rsidR="00327E4D" w:rsidRPr="00A6463C" w14:paraId="7255C781" w14:textId="77777777" w:rsidTr="68A12273">
        <w:tc>
          <w:tcPr>
            <w:tcW w:w="1401" w:type="dxa"/>
            <w:tcBorders>
              <w:top w:val="single" w:sz="4" w:space="0" w:color="auto"/>
              <w:left w:val="single" w:sz="4" w:space="0" w:color="auto"/>
              <w:bottom w:val="single" w:sz="4" w:space="0" w:color="auto"/>
              <w:right w:val="single" w:sz="4" w:space="0" w:color="auto"/>
            </w:tcBorders>
          </w:tcPr>
          <w:p w14:paraId="07BA7105" w14:textId="07D0A5D7"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168E871D" w14:textId="01763FB4" w:rsidR="00327E4D" w:rsidRPr="00A6463C" w:rsidRDefault="00327E4D" w:rsidP="00327E4D">
            <w:pPr>
              <w:bidi w:val="0"/>
              <w:rPr>
                <w:rFonts w:asciiTheme="majorBidi" w:hAnsiTheme="majorBidi" w:cstheme="majorBidi"/>
              </w:rPr>
            </w:pPr>
            <w:r w:rsidRPr="00A6463C">
              <w:rPr>
                <w:rFonts w:asciiTheme="majorBidi" w:hAnsiTheme="majorBidi" w:cstheme="majorBidi"/>
              </w:rPr>
              <w:t>Incremental beliefs and public attitudes toward restorative justice: the cases of sexual, violent and property offenses</w:t>
            </w:r>
          </w:p>
        </w:tc>
        <w:tc>
          <w:tcPr>
            <w:tcW w:w="1829" w:type="dxa"/>
            <w:tcBorders>
              <w:top w:val="single" w:sz="4" w:space="0" w:color="auto"/>
              <w:left w:val="single" w:sz="4" w:space="0" w:color="auto"/>
              <w:bottom w:val="single" w:sz="4" w:space="0" w:color="auto"/>
              <w:right w:val="single" w:sz="4" w:space="0" w:color="auto"/>
            </w:tcBorders>
          </w:tcPr>
          <w:p w14:paraId="74E22325" w14:textId="6FCD7135" w:rsidR="00327E4D" w:rsidRPr="00A6463C" w:rsidRDefault="00327E4D" w:rsidP="00327E4D">
            <w:pPr>
              <w:bidi w:val="0"/>
              <w:rPr>
                <w:rFonts w:asciiTheme="majorBidi" w:hAnsiTheme="majorBidi" w:cstheme="majorBidi"/>
              </w:rPr>
            </w:pPr>
            <w:r w:rsidRPr="00A6463C">
              <w:rPr>
                <w:rFonts w:asciiTheme="majorBidi" w:hAnsiTheme="majorBidi" w:cstheme="majorBidi"/>
              </w:rPr>
              <w:t>Lisbon, Portugal</w:t>
            </w:r>
          </w:p>
        </w:tc>
        <w:tc>
          <w:tcPr>
            <w:tcW w:w="1995" w:type="dxa"/>
            <w:tcBorders>
              <w:top w:val="single" w:sz="4" w:space="0" w:color="auto"/>
              <w:left w:val="single" w:sz="4" w:space="0" w:color="auto"/>
              <w:bottom w:val="single" w:sz="4" w:space="0" w:color="auto"/>
              <w:right w:val="single" w:sz="4" w:space="0" w:color="auto"/>
            </w:tcBorders>
          </w:tcPr>
          <w:p w14:paraId="226B4AD0" w14:textId="377CFB4F" w:rsidR="00327E4D" w:rsidRPr="00A6463C" w:rsidRDefault="00327E4D" w:rsidP="00327E4D">
            <w:pPr>
              <w:bidi w:val="0"/>
              <w:rPr>
                <w:rFonts w:asciiTheme="majorBidi" w:hAnsiTheme="majorBidi" w:cstheme="majorBidi"/>
              </w:rPr>
            </w:pPr>
            <w:r w:rsidRPr="00A6463C">
              <w:rPr>
                <w:rFonts w:asciiTheme="majorBidi" w:hAnsiTheme="majorBidi" w:cstheme="majorBidi"/>
              </w:rPr>
              <w:t>European Association of psychology and law (EAPL)</w:t>
            </w:r>
          </w:p>
        </w:tc>
        <w:tc>
          <w:tcPr>
            <w:tcW w:w="1131" w:type="dxa"/>
            <w:tcBorders>
              <w:top w:val="single" w:sz="4" w:space="0" w:color="auto"/>
              <w:left w:val="single" w:sz="4" w:space="0" w:color="auto"/>
              <w:bottom w:val="single" w:sz="4" w:space="0" w:color="auto"/>
              <w:right w:val="single" w:sz="4" w:space="0" w:color="auto"/>
            </w:tcBorders>
          </w:tcPr>
          <w:p w14:paraId="0921D785" w14:textId="50C1E5AF"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2024</w:t>
            </w:r>
          </w:p>
        </w:tc>
      </w:tr>
      <w:tr w:rsidR="00327E4D" w:rsidRPr="00A6463C" w14:paraId="07167F89" w14:textId="77777777" w:rsidTr="68A12273">
        <w:tc>
          <w:tcPr>
            <w:tcW w:w="1401" w:type="dxa"/>
            <w:tcBorders>
              <w:top w:val="single" w:sz="4" w:space="0" w:color="auto"/>
              <w:left w:val="single" w:sz="4" w:space="0" w:color="auto"/>
              <w:bottom w:val="single" w:sz="4" w:space="0" w:color="auto"/>
              <w:right w:val="single" w:sz="4" w:space="0" w:color="auto"/>
            </w:tcBorders>
          </w:tcPr>
          <w:p w14:paraId="62CA5381" w14:textId="477DA61F"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06F27660" w14:textId="6EE54E98"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rPr>
              <w:t>Communication in times of war – the role of media as an institution</w:t>
            </w:r>
          </w:p>
        </w:tc>
        <w:tc>
          <w:tcPr>
            <w:tcW w:w="1829" w:type="dxa"/>
            <w:tcBorders>
              <w:top w:val="single" w:sz="4" w:space="0" w:color="auto"/>
              <w:left w:val="single" w:sz="4" w:space="0" w:color="auto"/>
              <w:bottom w:val="single" w:sz="4" w:space="0" w:color="auto"/>
              <w:right w:val="single" w:sz="4" w:space="0" w:color="auto"/>
            </w:tcBorders>
          </w:tcPr>
          <w:p w14:paraId="1EB3F3AE" w14:textId="2E5D5045" w:rsidR="00327E4D" w:rsidRPr="00A6463C" w:rsidRDefault="00327E4D" w:rsidP="00327E4D">
            <w:pPr>
              <w:bidi w:val="0"/>
              <w:rPr>
                <w:rFonts w:asciiTheme="majorBidi" w:hAnsiTheme="majorBidi" w:cstheme="majorBidi"/>
              </w:rPr>
            </w:pPr>
            <w:r w:rsidRPr="00A6463C">
              <w:rPr>
                <w:rFonts w:asciiTheme="majorBidi" w:hAnsiTheme="majorBidi" w:cstheme="majorBidi"/>
              </w:rPr>
              <w:t>Warsaw, Poland</w:t>
            </w:r>
          </w:p>
        </w:tc>
        <w:tc>
          <w:tcPr>
            <w:tcW w:w="1995" w:type="dxa"/>
            <w:tcBorders>
              <w:top w:val="single" w:sz="4" w:space="0" w:color="auto"/>
              <w:left w:val="single" w:sz="4" w:space="0" w:color="auto"/>
              <w:bottom w:val="single" w:sz="4" w:space="0" w:color="auto"/>
              <w:right w:val="single" w:sz="4" w:space="0" w:color="auto"/>
            </w:tcBorders>
          </w:tcPr>
          <w:p w14:paraId="78981387" w14:textId="7A282F83" w:rsidR="00327E4D" w:rsidRPr="00A6463C" w:rsidRDefault="00327E4D" w:rsidP="00327E4D">
            <w:pPr>
              <w:bidi w:val="0"/>
              <w:rPr>
                <w:rFonts w:asciiTheme="majorBidi" w:hAnsiTheme="majorBidi" w:cstheme="majorBidi"/>
              </w:rPr>
            </w:pPr>
            <w:r w:rsidRPr="00A6463C">
              <w:rPr>
                <w:rFonts w:asciiTheme="majorBidi" w:hAnsiTheme="majorBidi" w:cstheme="majorBidi"/>
              </w:rPr>
              <w:t>International Communication Association (ICA) Human Tech Transition</w:t>
            </w:r>
          </w:p>
        </w:tc>
        <w:tc>
          <w:tcPr>
            <w:tcW w:w="1131" w:type="dxa"/>
            <w:tcBorders>
              <w:top w:val="single" w:sz="4" w:space="0" w:color="auto"/>
              <w:left w:val="single" w:sz="4" w:space="0" w:color="auto"/>
              <w:bottom w:val="single" w:sz="4" w:space="0" w:color="auto"/>
              <w:right w:val="single" w:sz="4" w:space="0" w:color="auto"/>
            </w:tcBorders>
          </w:tcPr>
          <w:p w14:paraId="7D322085" w14:textId="5963FEC9"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2024</w:t>
            </w:r>
          </w:p>
        </w:tc>
      </w:tr>
      <w:tr w:rsidR="00327E4D" w:rsidRPr="00A6463C" w14:paraId="66166B62" w14:textId="77777777" w:rsidTr="68A12273">
        <w:tc>
          <w:tcPr>
            <w:tcW w:w="1401" w:type="dxa"/>
            <w:tcBorders>
              <w:top w:val="single" w:sz="4" w:space="0" w:color="auto"/>
              <w:left w:val="single" w:sz="4" w:space="0" w:color="auto"/>
              <w:bottom w:val="single" w:sz="4" w:space="0" w:color="auto"/>
              <w:right w:val="single" w:sz="4" w:space="0" w:color="auto"/>
            </w:tcBorders>
          </w:tcPr>
          <w:p w14:paraId="75A64E74" w14:textId="19384C8E"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081CB8B9" w14:textId="1169701C"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color w:val="222222"/>
              </w:rPr>
              <w:t xml:space="preserve">Objective Ties versus Perceived Proximity: Exploring Predictors of Media Use in </w:t>
            </w:r>
            <w:r w:rsidRPr="00A6463C">
              <w:rPr>
                <w:rFonts w:asciiTheme="majorBidi" w:hAnsiTheme="majorBidi" w:cstheme="majorBidi"/>
                <w:color w:val="222222"/>
              </w:rPr>
              <w:lastRenderedPageBreak/>
              <w:t>Germany and Israel amidst the 2022 Russian-Ukrainian War</w:t>
            </w:r>
          </w:p>
        </w:tc>
        <w:tc>
          <w:tcPr>
            <w:tcW w:w="1829" w:type="dxa"/>
            <w:tcBorders>
              <w:top w:val="single" w:sz="4" w:space="0" w:color="auto"/>
              <w:left w:val="single" w:sz="4" w:space="0" w:color="auto"/>
              <w:bottom w:val="single" w:sz="4" w:space="0" w:color="auto"/>
              <w:right w:val="single" w:sz="4" w:space="0" w:color="auto"/>
            </w:tcBorders>
          </w:tcPr>
          <w:p w14:paraId="50E738FE" w14:textId="406A2120" w:rsidR="00327E4D" w:rsidRPr="00A6463C" w:rsidRDefault="00327E4D" w:rsidP="00327E4D">
            <w:pPr>
              <w:bidi w:val="0"/>
              <w:rPr>
                <w:rFonts w:asciiTheme="majorBidi" w:hAnsiTheme="majorBidi" w:cstheme="majorBidi"/>
              </w:rPr>
            </w:pPr>
            <w:r w:rsidRPr="00A6463C">
              <w:rPr>
                <w:rFonts w:asciiTheme="majorBidi" w:hAnsiTheme="majorBidi" w:cstheme="majorBidi"/>
              </w:rPr>
              <w:lastRenderedPageBreak/>
              <w:t>Warsaw, Poland</w:t>
            </w:r>
          </w:p>
        </w:tc>
        <w:tc>
          <w:tcPr>
            <w:tcW w:w="1995" w:type="dxa"/>
            <w:tcBorders>
              <w:top w:val="single" w:sz="4" w:space="0" w:color="auto"/>
              <w:left w:val="single" w:sz="4" w:space="0" w:color="auto"/>
              <w:bottom w:val="single" w:sz="4" w:space="0" w:color="auto"/>
              <w:right w:val="single" w:sz="4" w:space="0" w:color="auto"/>
            </w:tcBorders>
          </w:tcPr>
          <w:p w14:paraId="5182536C" w14:textId="0F846774" w:rsidR="00327E4D" w:rsidRPr="00A6463C" w:rsidRDefault="00327E4D" w:rsidP="00327E4D">
            <w:pPr>
              <w:bidi w:val="0"/>
              <w:rPr>
                <w:rFonts w:asciiTheme="majorBidi" w:hAnsiTheme="majorBidi" w:cstheme="majorBidi"/>
              </w:rPr>
            </w:pPr>
            <w:r w:rsidRPr="00A6463C">
              <w:rPr>
                <w:rFonts w:asciiTheme="majorBidi" w:hAnsiTheme="majorBidi" w:cstheme="majorBidi"/>
              </w:rPr>
              <w:t xml:space="preserve">International Communication Association (ICA) </w:t>
            </w:r>
            <w:r w:rsidRPr="00A6463C">
              <w:rPr>
                <w:rFonts w:asciiTheme="majorBidi" w:hAnsiTheme="majorBidi" w:cstheme="majorBidi"/>
              </w:rPr>
              <w:lastRenderedPageBreak/>
              <w:t>Human Tech Transition</w:t>
            </w:r>
          </w:p>
        </w:tc>
        <w:tc>
          <w:tcPr>
            <w:tcW w:w="1131" w:type="dxa"/>
            <w:tcBorders>
              <w:top w:val="single" w:sz="4" w:space="0" w:color="auto"/>
              <w:left w:val="single" w:sz="4" w:space="0" w:color="auto"/>
              <w:bottom w:val="single" w:sz="4" w:space="0" w:color="auto"/>
              <w:right w:val="single" w:sz="4" w:space="0" w:color="auto"/>
            </w:tcBorders>
          </w:tcPr>
          <w:p w14:paraId="0FC72656" w14:textId="6C3240A8"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color w:val="222222"/>
              </w:rPr>
              <w:lastRenderedPageBreak/>
              <w:t>*</w:t>
            </w:r>
            <w:r w:rsidRPr="00A6463C">
              <w:rPr>
                <w:rFonts w:asciiTheme="majorBidi" w:hAnsiTheme="majorBidi" w:cstheme="majorBidi"/>
                <w:color w:val="222222"/>
                <w:rtl/>
              </w:rPr>
              <w:t>*</w:t>
            </w:r>
            <w:r w:rsidRPr="00A6463C">
              <w:rPr>
                <w:rFonts w:asciiTheme="majorBidi" w:hAnsiTheme="majorBidi" w:cstheme="majorBidi"/>
                <w:color w:val="222222"/>
              </w:rPr>
              <w:t>202</w:t>
            </w:r>
            <w:r w:rsidRPr="00A6463C">
              <w:rPr>
                <w:rFonts w:asciiTheme="majorBidi" w:hAnsiTheme="majorBidi" w:cstheme="majorBidi"/>
                <w:color w:val="222222"/>
                <w:rtl/>
              </w:rPr>
              <w:t>4</w:t>
            </w:r>
          </w:p>
        </w:tc>
      </w:tr>
      <w:tr w:rsidR="00327E4D" w:rsidRPr="00A6463C" w14:paraId="7150C9C3" w14:textId="77777777" w:rsidTr="68A12273">
        <w:tc>
          <w:tcPr>
            <w:tcW w:w="1401" w:type="dxa"/>
            <w:tcBorders>
              <w:top w:val="single" w:sz="4" w:space="0" w:color="auto"/>
              <w:left w:val="single" w:sz="4" w:space="0" w:color="auto"/>
              <w:bottom w:val="single" w:sz="4" w:space="0" w:color="auto"/>
              <w:right w:val="single" w:sz="4" w:space="0" w:color="auto"/>
            </w:tcBorders>
          </w:tcPr>
          <w:p w14:paraId="74BD91BF" w14:textId="77777777" w:rsidR="00327E4D" w:rsidRPr="00A6463C" w:rsidRDefault="00327E4D" w:rsidP="00327E4D">
            <w:pPr>
              <w:bidi w:val="0"/>
              <w:rPr>
                <w:rFonts w:asciiTheme="majorBidi" w:hAnsiTheme="majorBidi" w:cstheme="majorBidi"/>
              </w:rPr>
            </w:pPr>
          </w:p>
        </w:tc>
        <w:tc>
          <w:tcPr>
            <w:tcW w:w="2437" w:type="dxa"/>
            <w:tcBorders>
              <w:top w:val="single" w:sz="4" w:space="0" w:color="auto"/>
              <w:left w:val="single" w:sz="4" w:space="0" w:color="auto"/>
              <w:bottom w:val="single" w:sz="4" w:space="0" w:color="auto"/>
              <w:right w:val="single" w:sz="4" w:space="0" w:color="auto"/>
            </w:tcBorders>
          </w:tcPr>
          <w:p w14:paraId="278D3FEE" w14:textId="26F61FBC"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color w:val="222222"/>
              </w:rPr>
              <w:t>Anxiety and Psychological distance as a drive of mainstream and online media consumption during war</w:t>
            </w:r>
          </w:p>
        </w:tc>
        <w:tc>
          <w:tcPr>
            <w:tcW w:w="1829" w:type="dxa"/>
            <w:tcBorders>
              <w:top w:val="single" w:sz="4" w:space="0" w:color="auto"/>
              <w:left w:val="single" w:sz="4" w:space="0" w:color="auto"/>
              <w:bottom w:val="single" w:sz="4" w:space="0" w:color="auto"/>
              <w:right w:val="single" w:sz="4" w:space="0" w:color="auto"/>
            </w:tcBorders>
          </w:tcPr>
          <w:p w14:paraId="70DA4488" w14:textId="753DB299" w:rsidR="00327E4D" w:rsidRPr="00A6463C" w:rsidRDefault="00327E4D" w:rsidP="00327E4D">
            <w:pPr>
              <w:bidi w:val="0"/>
              <w:rPr>
                <w:rFonts w:asciiTheme="majorBidi" w:hAnsiTheme="majorBidi" w:cstheme="majorBidi"/>
              </w:rPr>
            </w:pPr>
            <w:r w:rsidRPr="00A6463C">
              <w:rPr>
                <w:rFonts w:asciiTheme="majorBidi" w:hAnsiTheme="majorBidi" w:cstheme="majorBidi"/>
              </w:rPr>
              <w:t>Cologne, Germany</w:t>
            </w:r>
          </w:p>
        </w:tc>
        <w:tc>
          <w:tcPr>
            <w:tcW w:w="1995" w:type="dxa"/>
            <w:tcBorders>
              <w:top w:val="single" w:sz="4" w:space="0" w:color="auto"/>
              <w:left w:val="single" w:sz="4" w:space="0" w:color="auto"/>
              <w:bottom w:val="single" w:sz="4" w:space="0" w:color="auto"/>
              <w:right w:val="single" w:sz="4" w:space="0" w:color="auto"/>
            </w:tcBorders>
          </w:tcPr>
          <w:p w14:paraId="008402A8" w14:textId="5AF9977C" w:rsidR="00327E4D" w:rsidRPr="00A6463C" w:rsidRDefault="00327E4D" w:rsidP="00327E4D">
            <w:pPr>
              <w:bidi w:val="0"/>
              <w:rPr>
                <w:rFonts w:asciiTheme="majorBidi" w:hAnsiTheme="majorBidi" w:cstheme="majorBidi"/>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63669436" w14:textId="5EE74C7D" w:rsidR="00327E4D" w:rsidRPr="00A6463C" w:rsidRDefault="00327E4D" w:rsidP="00327E4D">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2024</w:t>
            </w:r>
          </w:p>
        </w:tc>
      </w:tr>
      <w:tr w:rsidR="00327E4D" w:rsidRPr="00A6463C" w14:paraId="2628E12F" w14:textId="77777777" w:rsidTr="68A12273">
        <w:tc>
          <w:tcPr>
            <w:tcW w:w="1401" w:type="dxa"/>
            <w:tcBorders>
              <w:top w:val="single" w:sz="4" w:space="0" w:color="auto"/>
              <w:left w:val="single" w:sz="4" w:space="0" w:color="auto"/>
              <w:bottom w:val="single" w:sz="4" w:space="0" w:color="auto"/>
              <w:right w:val="single" w:sz="4" w:space="0" w:color="auto"/>
            </w:tcBorders>
          </w:tcPr>
          <w:p w14:paraId="7FDB2ABF" w14:textId="748C1D63"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r w:rsidRPr="00A6463C">
              <w:rPr>
                <w:rFonts w:asciiTheme="majorBidi" w:hAnsiTheme="majorBidi" w:cstheme="majorBidi"/>
                <w:rtl/>
              </w:rPr>
              <w:t xml:space="preserve">+ </w:t>
            </w:r>
            <w:r w:rsidRPr="00A6463C">
              <w:rPr>
                <w:rFonts w:asciiTheme="majorBidi" w:hAnsiTheme="majorBidi" w:cstheme="majorBidi"/>
              </w:rPr>
              <w:t>Chair of session</w:t>
            </w:r>
          </w:p>
        </w:tc>
        <w:tc>
          <w:tcPr>
            <w:tcW w:w="2437" w:type="dxa"/>
            <w:tcBorders>
              <w:top w:val="single" w:sz="4" w:space="0" w:color="auto"/>
              <w:left w:val="single" w:sz="4" w:space="0" w:color="auto"/>
              <w:bottom w:val="single" w:sz="4" w:space="0" w:color="auto"/>
              <w:right w:val="single" w:sz="4" w:space="0" w:color="auto"/>
            </w:tcBorders>
          </w:tcPr>
          <w:p w14:paraId="1603DB4C" w14:textId="14AB9564" w:rsidR="00327E4D" w:rsidRPr="00A6463C" w:rsidRDefault="00327E4D" w:rsidP="00327E4D">
            <w:pPr>
              <w:pStyle w:val="NormalWeb"/>
              <w:spacing w:beforeAutospacing="0" w:after="40" w:afterAutospacing="0"/>
              <w:ind w:left="20" w:right="20"/>
              <w:rPr>
                <w:rFonts w:asciiTheme="majorBidi" w:hAnsiTheme="majorBidi" w:cstheme="majorBidi"/>
                <w:color w:val="222222"/>
              </w:rPr>
            </w:pPr>
            <w:r w:rsidRPr="00A6463C">
              <w:rPr>
                <w:rFonts w:asciiTheme="majorBidi" w:hAnsiTheme="majorBidi" w:cstheme="majorBidi"/>
                <w:color w:val="222222"/>
              </w:rPr>
              <w:t>Engagement Dynamics and Dual Screen Use During the 2022 FIFA World Cup</w:t>
            </w:r>
          </w:p>
        </w:tc>
        <w:tc>
          <w:tcPr>
            <w:tcW w:w="1829" w:type="dxa"/>
            <w:tcBorders>
              <w:top w:val="single" w:sz="4" w:space="0" w:color="auto"/>
              <w:left w:val="single" w:sz="4" w:space="0" w:color="auto"/>
              <w:bottom w:val="single" w:sz="4" w:space="0" w:color="auto"/>
              <w:right w:val="single" w:sz="4" w:space="0" w:color="auto"/>
            </w:tcBorders>
          </w:tcPr>
          <w:p w14:paraId="2D00BA78" w14:textId="45C0D75B" w:rsidR="00327E4D" w:rsidRPr="00A6463C" w:rsidRDefault="00327E4D" w:rsidP="00327E4D">
            <w:pPr>
              <w:bidi w:val="0"/>
              <w:rPr>
                <w:rFonts w:asciiTheme="majorBidi" w:hAnsiTheme="majorBidi" w:cstheme="majorBidi"/>
              </w:rPr>
            </w:pPr>
            <w:r w:rsidRPr="00A6463C">
              <w:rPr>
                <w:rFonts w:asciiTheme="majorBidi" w:hAnsiTheme="majorBidi" w:cstheme="majorBidi"/>
              </w:rPr>
              <w:t>Cologne, Germany</w:t>
            </w:r>
          </w:p>
        </w:tc>
        <w:tc>
          <w:tcPr>
            <w:tcW w:w="1995" w:type="dxa"/>
            <w:tcBorders>
              <w:top w:val="single" w:sz="4" w:space="0" w:color="auto"/>
              <w:left w:val="single" w:sz="4" w:space="0" w:color="auto"/>
              <w:bottom w:val="single" w:sz="4" w:space="0" w:color="auto"/>
              <w:right w:val="single" w:sz="4" w:space="0" w:color="auto"/>
            </w:tcBorders>
          </w:tcPr>
          <w:p w14:paraId="0FFE487E" w14:textId="3F8CE633"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292FB469" w14:textId="11C528F3" w:rsidR="00327E4D" w:rsidRPr="00A6463C" w:rsidRDefault="00327E4D" w:rsidP="00327E4D">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color w:val="222222"/>
              </w:rPr>
              <w:t>202</w:t>
            </w:r>
            <w:r w:rsidRPr="00A6463C">
              <w:rPr>
                <w:rFonts w:asciiTheme="majorBidi" w:hAnsiTheme="majorBidi" w:cstheme="majorBidi"/>
                <w:color w:val="222222"/>
                <w:rtl/>
              </w:rPr>
              <w:t>4</w:t>
            </w:r>
          </w:p>
        </w:tc>
      </w:tr>
      <w:tr w:rsidR="00327E4D" w:rsidRPr="00A6463C" w14:paraId="4707ED34" w14:textId="77777777" w:rsidTr="68A12273">
        <w:tc>
          <w:tcPr>
            <w:tcW w:w="1401" w:type="dxa"/>
            <w:tcBorders>
              <w:top w:val="single" w:sz="4" w:space="0" w:color="auto"/>
              <w:left w:val="single" w:sz="4" w:space="0" w:color="auto"/>
              <w:bottom w:val="single" w:sz="4" w:space="0" w:color="auto"/>
              <w:right w:val="single" w:sz="4" w:space="0" w:color="auto"/>
            </w:tcBorders>
          </w:tcPr>
          <w:p w14:paraId="6C58778B" w14:textId="77777777" w:rsidR="00327E4D" w:rsidRPr="00A6463C" w:rsidRDefault="00327E4D" w:rsidP="00327E4D">
            <w:pPr>
              <w:bidi w:val="0"/>
              <w:rPr>
                <w:rFonts w:asciiTheme="majorBidi" w:hAnsiTheme="majorBidi" w:cstheme="majorBidi"/>
              </w:rPr>
            </w:pPr>
          </w:p>
        </w:tc>
        <w:tc>
          <w:tcPr>
            <w:tcW w:w="2437" w:type="dxa"/>
            <w:tcBorders>
              <w:top w:val="single" w:sz="4" w:space="0" w:color="auto"/>
              <w:left w:val="single" w:sz="4" w:space="0" w:color="auto"/>
              <w:bottom w:val="single" w:sz="4" w:space="0" w:color="auto"/>
              <w:right w:val="single" w:sz="4" w:space="0" w:color="auto"/>
            </w:tcBorders>
          </w:tcPr>
          <w:p w14:paraId="18EEEE6F" w14:textId="51FEA5AC"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color w:val="222222"/>
              </w:rPr>
              <w:t>Navigating Political Turbulence: A Study of Trust and online / offline Engagement in Unstable Political Contexts</w:t>
            </w:r>
          </w:p>
        </w:tc>
        <w:tc>
          <w:tcPr>
            <w:tcW w:w="1829" w:type="dxa"/>
            <w:tcBorders>
              <w:top w:val="single" w:sz="4" w:space="0" w:color="auto"/>
              <w:left w:val="single" w:sz="4" w:space="0" w:color="auto"/>
              <w:bottom w:val="single" w:sz="4" w:space="0" w:color="auto"/>
              <w:right w:val="single" w:sz="4" w:space="0" w:color="auto"/>
            </w:tcBorders>
          </w:tcPr>
          <w:p w14:paraId="213DD132" w14:textId="1212A47D" w:rsidR="00327E4D" w:rsidRPr="00A6463C" w:rsidRDefault="00327E4D" w:rsidP="00327E4D">
            <w:pPr>
              <w:bidi w:val="0"/>
              <w:rPr>
                <w:rFonts w:asciiTheme="majorBidi" w:hAnsiTheme="majorBidi" w:cstheme="majorBidi"/>
              </w:rPr>
            </w:pPr>
            <w:r w:rsidRPr="00A6463C">
              <w:rPr>
                <w:rFonts w:asciiTheme="majorBidi" w:hAnsiTheme="majorBidi" w:cstheme="majorBidi"/>
              </w:rPr>
              <w:t>Cologne, Germany</w:t>
            </w:r>
          </w:p>
        </w:tc>
        <w:tc>
          <w:tcPr>
            <w:tcW w:w="1995" w:type="dxa"/>
            <w:tcBorders>
              <w:top w:val="single" w:sz="4" w:space="0" w:color="auto"/>
              <w:left w:val="single" w:sz="4" w:space="0" w:color="auto"/>
              <w:bottom w:val="single" w:sz="4" w:space="0" w:color="auto"/>
              <w:right w:val="single" w:sz="4" w:space="0" w:color="auto"/>
            </w:tcBorders>
          </w:tcPr>
          <w:p w14:paraId="5B8F3FD5" w14:textId="1B681489"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2190B1F6" w14:textId="1F4D9E2D" w:rsidR="00327E4D" w:rsidRPr="00A6463C" w:rsidRDefault="00327E4D" w:rsidP="00327E4D">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color w:val="222222"/>
              </w:rPr>
              <w:t>202</w:t>
            </w:r>
            <w:r w:rsidRPr="00A6463C">
              <w:rPr>
                <w:rFonts w:asciiTheme="majorBidi" w:hAnsiTheme="majorBidi" w:cstheme="majorBidi"/>
                <w:color w:val="222222"/>
                <w:rtl/>
              </w:rPr>
              <w:t>4</w:t>
            </w:r>
          </w:p>
        </w:tc>
      </w:tr>
      <w:tr w:rsidR="00327E4D" w:rsidRPr="00A6463C" w14:paraId="52B92645" w14:textId="77777777" w:rsidTr="68A12273">
        <w:tc>
          <w:tcPr>
            <w:tcW w:w="1401" w:type="dxa"/>
            <w:tcBorders>
              <w:top w:val="single" w:sz="4" w:space="0" w:color="auto"/>
              <w:left w:val="single" w:sz="4" w:space="0" w:color="auto"/>
              <w:bottom w:val="single" w:sz="4" w:space="0" w:color="auto"/>
              <w:right w:val="single" w:sz="4" w:space="0" w:color="auto"/>
            </w:tcBorders>
          </w:tcPr>
          <w:p w14:paraId="6527963B" w14:textId="14174669"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3ABB447A" w14:textId="1EA31ED7"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color w:val="222222"/>
              </w:rPr>
              <w:t>Online vs. Offline political engagement in irregular election campaigns</w:t>
            </w:r>
          </w:p>
        </w:tc>
        <w:tc>
          <w:tcPr>
            <w:tcW w:w="1829" w:type="dxa"/>
            <w:tcBorders>
              <w:top w:val="single" w:sz="4" w:space="0" w:color="auto"/>
              <w:left w:val="single" w:sz="4" w:space="0" w:color="auto"/>
              <w:bottom w:val="single" w:sz="4" w:space="0" w:color="auto"/>
              <w:right w:val="single" w:sz="4" w:space="0" w:color="auto"/>
            </w:tcBorders>
          </w:tcPr>
          <w:p w14:paraId="3D3EDD81" w14:textId="39EEB624" w:rsidR="00327E4D" w:rsidRPr="00A6463C" w:rsidRDefault="00327E4D" w:rsidP="00327E4D">
            <w:pPr>
              <w:bidi w:val="0"/>
              <w:rPr>
                <w:rFonts w:asciiTheme="majorBidi" w:hAnsiTheme="majorBidi" w:cstheme="majorBidi"/>
              </w:rPr>
            </w:pPr>
            <w:r w:rsidRPr="00A6463C">
              <w:rPr>
                <w:rFonts w:asciiTheme="majorBidi" w:hAnsiTheme="majorBidi" w:cstheme="majorBidi"/>
              </w:rPr>
              <w:t>Kassel, Germany</w:t>
            </w:r>
          </w:p>
        </w:tc>
        <w:tc>
          <w:tcPr>
            <w:tcW w:w="1995" w:type="dxa"/>
            <w:tcBorders>
              <w:top w:val="single" w:sz="4" w:space="0" w:color="auto"/>
              <w:left w:val="single" w:sz="4" w:space="0" w:color="auto"/>
              <w:bottom w:val="single" w:sz="4" w:space="0" w:color="auto"/>
              <w:right w:val="single" w:sz="4" w:space="0" w:color="auto"/>
            </w:tcBorders>
          </w:tcPr>
          <w:p w14:paraId="2FC467E5" w14:textId="1B53ADE9"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color w:val="222222"/>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1CD2815A" w14:textId="1C08F83E" w:rsidR="00327E4D" w:rsidRPr="00A6463C" w:rsidRDefault="00327E4D" w:rsidP="00327E4D">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color w:val="222222"/>
              </w:rPr>
              <w:t>2023</w:t>
            </w:r>
          </w:p>
        </w:tc>
      </w:tr>
      <w:tr w:rsidR="00327E4D" w:rsidRPr="00A6463C" w14:paraId="129C854A" w14:textId="77777777" w:rsidTr="68A12273">
        <w:tc>
          <w:tcPr>
            <w:tcW w:w="1401" w:type="dxa"/>
            <w:tcBorders>
              <w:top w:val="single" w:sz="4" w:space="0" w:color="auto"/>
              <w:left w:val="single" w:sz="4" w:space="0" w:color="auto"/>
              <w:bottom w:val="single" w:sz="4" w:space="0" w:color="auto"/>
              <w:right w:val="single" w:sz="4" w:space="0" w:color="auto"/>
            </w:tcBorders>
          </w:tcPr>
          <w:p w14:paraId="23FE1756" w14:textId="724B9240"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65D1F1CA" w14:textId="72E2DCF8"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color w:val="222222"/>
              </w:rPr>
              <w:t>Media consumption patterns during the Russian-Ukrainian War</w:t>
            </w:r>
          </w:p>
        </w:tc>
        <w:tc>
          <w:tcPr>
            <w:tcW w:w="1829" w:type="dxa"/>
            <w:tcBorders>
              <w:top w:val="single" w:sz="4" w:space="0" w:color="auto"/>
              <w:left w:val="single" w:sz="4" w:space="0" w:color="auto"/>
              <w:bottom w:val="single" w:sz="4" w:space="0" w:color="auto"/>
              <w:right w:val="single" w:sz="4" w:space="0" w:color="auto"/>
            </w:tcBorders>
          </w:tcPr>
          <w:p w14:paraId="4235D163" w14:textId="59312A43" w:rsidR="00327E4D" w:rsidRPr="00A6463C" w:rsidRDefault="00327E4D" w:rsidP="00327E4D">
            <w:pPr>
              <w:bidi w:val="0"/>
              <w:rPr>
                <w:rFonts w:asciiTheme="majorBidi" w:hAnsiTheme="majorBidi" w:cstheme="majorBidi"/>
              </w:rPr>
            </w:pPr>
            <w:r w:rsidRPr="00A6463C">
              <w:rPr>
                <w:rFonts w:asciiTheme="majorBidi" w:hAnsiTheme="majorBidi" w:cstheme="majorBidi"/>
              </w:rPr>
              <w:t>Kassel, Germany</w:t>
            </w:r>
          </w:p>
        </w:tc>
        <w:tc>
          <w:tcPr>
            <w:tcW w:w="1995" w:type="dxa"/>
            <w:tcBorders>
              <w:top w:val="single" w:sz="4" w:space="0" w:color="auto"/>
              <w:left w:val="single" w:sz="4" w:space="0" w:color="auto"/>
              <w:bottom w:val="single" w:sz="4" w:space="0" w:color="auto"/>
              <w:right w:val="single" w:sz="4" w:space="0" w:color="auto"/>
            </w:tcBorders>
          </w:tcPr>
          <w:p w14:paraId="25AE983C" w14:textId="1C4A40DF" w:rsidR="00327E4D" w:rsidRPr="00A6463C" w:rsidRDefault="00327E4D" w:rsidP="00327E4D">
            <w:pPr>
              <w:bidi w:val="0"/>
              <w:rPr>
                <w:rFonts w:asciiTheme="majorBidi" w:hAnsiTheme="majorBidi" w:cstheme="majorBidi"/>
                <w:color w:val="222222"/>
                <w:rtl/>
              </w:rPr>
            </w:pPr>
            <w:r w:rsidRPr="00A6463C">
              <w:rPr>
                <w:rFonts w:asciiTheme="majorBidi" w:hAnsiTheme="majorBidi" w:cstheme="majorBidi"/>
                <w:color w:val="222222"/>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36130466" w14:textId="6316EAAF" w:rsidR="00327E4D" w:rsidRPr="00A6463C" w:rsidRDefault="00327E4D" w:rsidP="00327E4D">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color w:val="222222"/>
              </w:rPr>
              <w:t>2023</w:t>
            </w:r>
          </w:p>
        </w:tc>
      </w:tr>
      <w:tr w:rsidR="00327E4D" w:rsidRPr="00A6463C" w14:paraId="5F390E19" w14:textId="77777777" w:rsidTr="68A12273">
        <w:tc>
          <w:tcPr>
            <w:tcW w:w="1401" w:type="dxa"/>
            <w:tcBorders>
              <w:top w:val="single" w:sz="4" w:space="0" w:color="auto"/>
              <w:left w:val="single" w:sz="4" w:space="0" w:color="auto"/>
              <w:bottom w:val="single" w:sz="4" w:space="0" w:color="auto"/>
              <w:right w:val="single" w:sz="4" w:space="0" w:color="auto"/>
            </w:tcBorders>
          </w:tcPr>
          <w:p w14:paraId="1D8FD840" w14:textId="3F9DF656"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3267BEFB" w14:textId="76076E81"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color w:val="222222"/>
              </w:rPr>
              <w:t>The distinct role of guilt and shame proneness among people in custody in promoting restorative justice process</w:t>
            </w:r>
          </w:p>
        </w:tc>
        <w:tc>
          <w:tcPr>
            <w:tcW w:w="1829" w:type="dxa"/>
            <w:tcBorders>
              <w:top w:val="single" w:sz="4" w:space="0" w:color="auto"/>
              <w:left w:val="single" w:sz="4" w:space="0" w:color="auto"/>
              <w:bottom w:val="single" w:sz="4" w:space="0" w:color="auto"/>
              <w:right w:val="single" w:sz="4" w:space="0" w:color="auto"/>
            </w:tcBorders>
          </w:tcPr>
          <w:p w14:paraId="511671B5" w14:textId="23AF9172" w:rsidR="00327E4D" w:rsidRPr="00A6463C" w:rsidRDefault="00327E4D" w:rsidP="00327E4D">
            <w:pPr>
              <w:bidi w:val="0"/>
              <w:rPr>
                <w:rFonts w:asciiTheme="majorBidi" w:hAnsiTheme="majorBidi" w:cstheme="majorBidi"/>
              </w:rPr>
            </w:pPr>
            <w:r w:rsidRPr="00A6463C">
              <w:rPr>
                <w:rFonts w:asciiTheme="majorBidi" w:hAnsiTheme="majorBidi" w:cstheme="majorBidi"/>
              </w:rPr>
              <w:t>Florence, Italy</w:t>
            </w:r>
          </w:p>
        </w:tc>
        <w:tc>
          <w:tcPr>
            <w:tcW w:w="1995" w:type="dxa"/>
            <w:tcBorders>
              <w:top w:val="single" w:sz="4" w:space="0" w:color="auto"/>
              <w:left w:val="single" w:sz="4" w:space="0" w:color="auto"/>
              <w:bottom w:val="single" w:sz="4" w:space="0" w:color="auto"/>
              <w:right w:val="single" w:sz="4" w:space="0" w:color="auto"/>
            </w:tcBorders>
          </w:tcPr>
          <w:p w14:paraId="65151461" w14:textId="0B780B43"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color w:val="222222"/>
                <w:shd w:val="clear" w:color="auto" w:fill="FFFFFF"/>
              </w:rPr>
              <w:t>The 23rd Annual Conference of the European Society of Criminology Eurocrim2023</w:t>
            </w:r>
          </w:p>
        </w:tc>
        <w:tc>
          <w:tcPr>
            <w:tcW w:w="1131" w:type="dxa"/>
            <w:tcBorders>
              <w:top w:val="single" w:sz="4" w:space="0" w:color="auto"/>
              <w:left w:val="single" w:sz="4" w:space="0" w:color="auto"/>
              <w:bottom w:val="single" w:sz="4" w:space="0" w:color="auto"/>
              <w:right w:val="single" w:sz="4" w:space="0" w:color="auto"/>
            </w:tcBorders>
          </w:tcPr>
          <w:p w14:paraId="74BBAF17" w14:textId="14674398" w:rsidR="00327E4D" w:rsidRPr="00A6463C" w:rsidRDefault="00327E4D" w:rsidP="00327E4D">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color w:val="222222"/>
              </w:rPr>
              <w:t>2023</w:t>
            </w:r>
          </w:p>
        </w:tc>
      </w:tr>
      <w:tr w:rsidR="00327E4D" w:rsidRPr="00A6463C" w14:paraId="47384D34" w14:textId="77777777" w:rsidTr="68A12273">
        <w:tc>
          <w:tcPr>
            <w:tcW w:w="1401" w:type="dxa"/>
            <w:tcBorders>
              <w:top w:val="single" w:sz="4" w:space="0" w:color="auto"/>
              <w:left w:val="single" w:sz="4" w:space="0" w:color="auto"/>
              <w:bottom w:val="single" w:sz="4" w:space="0" w:color="auto"/>
              <w:right w:val="single" w:sz="4" w:space="0" w:color="auto"/>
            </w:tcBorders>
          </w:tcPr>
          <w:p w14:paraId="26EA77E1" w14:textId="2A002A4B"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0C05CBE8" w14:textId="10FCA735"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color w:val="222222"/>
              </w:rPr>
              <w:t>Incremental beliefs and attitudes toward restorative justice: the cases of sexual, violent and property offenses</w:t>
            </w:r>
          </w:p>
        </w:tc>
        <w:tc>
          <w:tcPr>
            <w:tcW w:w="1829" w:type="dxa"/>
            <w:tcBorders>
              <w:top w:val="single" w:sz="4" w:space="0" w:color="auto"/>
              <w:left w:val="single" w:sz="4" w:space="0" w:color="auto"/>
              <w:bottom w:val="single" w:sz="4" w:space="0" w:color="auto"/>
              <w:right w:val="single" w:sz="4" w:space="0" w:color="auto"/>
            </w:tcBorders>
          </w:tcPr>
          <w:p w14:paraId="556C3C9A" w14:textId="600704A8" w:rsidR="00327E4D" w:rsidRPr="00A6463C" w:rsidRDefault="00327E4D" w:rsidP="00327E4D">
            <w:pPr>
              <w:bidi w:val="0"/>
              <w:rPr>
                <w:rFonts w:asciiTheme="majorBidi" w:hAnsiTheme="majorBidi" w:cstheme="majorBidi"/>
              </w:rPr>
            </w:pPr>
            <w:r w:rsidRPr="00A6463C">
              <w:rPr>
                <w:rFonts w:asciiTheme="majorBidi" w:hAnsiTheme="majorBidi" w:cstheme="majorBidi"/>
              </w:rPr>
              <w:t>Florence, Italy</w:t>
            </w:r>
          </w:p>
        </w:tc>
        <w:tc>
          <w:tcPr>
            <w:tcW w:w="1995" w:type="dxa"/>
            <w:tcBorders>
              <w:top w:val="single" w:sz="4" w:space="0" w:color="auto"/>
              <w:left w:val="single" w:sz="4" w:space="0" w:color="auto"/>
              <w:bottom w:val="single" w:sz="4" w:space="0" w:color="auto"/>
              <w:right w:val="single" w:sz="4" w:space="0" w:color="auto"/>
            </w:tcBorders>
          </w:tcPr>
          <w:p w14:paraId="345DB810" w14:textId="58074552"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color w:val="222222"/>
                <w:shd w:val="clear" w:color="auto" w:fill="FFFFFF"/>
              </w:rPr>
              <w:t>The 23rd Annual Conference of the European Society of Criminology Eurocrim2023</w:t>
            </w:r>
          </w:p>
        </w:tc>
        <w:tc>
          <w:tcPr>
            <w:tcW w:w="1131" w:type="dxa"/>
            <w:tcBorders>
              <w:top w:val="single" w:sz="4" w:space="0" w:color="auto"/>
              <w:left w:val="single" w:sz="4" w:space="0" w:color="auto"/>
              <w:bottom w:val="single" w:sz="4" w:space="0" w:color="auto"/>
              <w:right w:val="single" w:sz="4" w:space="0" w:color="auto"/>
            </w:tcBorders>
          </w:tcPr>
          <w:p w14:paraId="0A6B08AB" w14:textId="7BDF1DBF" w:rsidR="00327E4D" w:rsidRPr="00A6463C" w:rsidRDefault="00327E4D" w:rsidP="00327E4D">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color w:val="222222"/>
              </w:rPr>
              <w:t>2023</w:t>
            </w:r>
          </w:p>
        </w:tc>
      </w:tr>
      <w:tr w:rsidR="00327E4D" w:rsidRPr="00A6463C" w14:paraId="509274EA" w14:textId="77777777" w:rsidTr="68A12273">
        <w:tc>
          <w:tcPr>
            <w:tcW w:w="1401" w:type="dxa"/>
            <w:tcBorders>
              <w:top w:val="single" w:sz="4" w:space="0" w:color="auto"/>
              <w:left w:val="single" w:sz="4" w:space="0" w:color="auto"/>
              <w:bottom w:val="single" w:sz="4" w:space="0" w:color="auto"/>
              <w:right w:val="single" w:sz="4" w:space="0" w:color="auto"/>
            </w:tcBorders>
          </w:tcPr>
          <w:p w14:paraId="78608955" w14:textId="7D8B810A"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73B945A1" w14:textId="77777777"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color w:val="222222"/>
              </w:rPr>
              <w:t>Proneness to Guilt and Shame and Restorative</w:t>
            </w:r>
          </w:p>
          <w:p w14:paraId="2A817100" w14:textId="25B12554"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color w:val="222222"/>
              </w:rPr>
              <w:t>Justice among People in Custody</w:t>
            </w:r>
          </w:p>
        </w:tc>
        <w:tc>
          <w:tcPr>
            <w:tcW w:w="1829" w:type="dxa"/>
            <w:tcBorders>
              <w:top w:val="single" w:sz="4" w:space="0" w:color="auto"/>
              <w:left w:val="single" w:sz="4" w:space="0" w:color="auto"/>
              <w:bottom w:val="single" w:sz="4" w:space="0" w:color="auto"/>
              <w:right w:val="single" w:sz="4" w:space="0" w:color="auto"/>
            </w:tcBorders>
          </w:tcPr>
          <w:p w14:paraId="42D8CEDD" w14:textId="007DFE3F"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rPr>
              <w:t>Stockholm</w:t>
            </w:r>
            <w:r w:rsidRPr="00A6463C">
              <w:rPr>
                <w:rFonts w:asciiTheme="majorBidi" w:hAnsiTheme="majorBidi" w:cstheme="majorBidi"/>
                <w:color w:val="222222"/>
              </w:rPr>
              <w:t>, Sweden</w:t>
            </w:r>
          </w:p>
        </w:tc>
        <w:tc>
          <w:tcPr>
            <w:tcW w:w="1995" w:type="dxa"/>
            <w:tcBorders>
              <w:top w:val="single" w:sz="4" w:space="0" w:color="auto"/>
              <w:left w:val="single" w:sz="4" w:space="0" w:color="auto"/>
              <w:bottom w:val="single" w:sz="4" w:space="0" w:color="auto"/>
              <w:right w:val="single" w:sz="4" w:space="0" w:color="auto"/>
            </w:tcBorders>
          </w:tcPr>
          <w:p w14:paraId="1284C12A" w14:textId="5B373224"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color w:val="222222"/>
              </w:rPr>
              <w:t>The Criminology Symposium 2023</w:t>
            </w:r>
          </w:p>
        </w:tc>
        <w:tc>
          <w:tcPr>
            <w:tcW w:w="1131" w:type="dxa"/>
            <w:tcBorders>
              <w:top w:val="single" w:sz="4" w:space="0" w:color="auto"/>
              <w:left w:val="single" w:sz="4" w:space="0" w:color="auto"/>
              <w:bottom w:val="single" w:sz="4" w:space="0" w:color="auto"/>
              <w:right w:val="single" w:sz="4" w:space="0" w:color="auto"/>
            </w:tcBorders>
          </w:tcPr>
          <w:p w14:paraId="09F329AD" w14:textId="41BE39D8" w:rsidR="00327E4D" w:rsidRPr="00A6463C" w:rsidRDefault="00327E4D" w:rsidP="00327E4D">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color w:val="222222"/>
              </w:rPr>
              <w:t>2023</w:t>
            </w:r>
          </w:p>
        </w:tc>
      </w:tr>
      <w:tr w:rsidR="00327E4D" w:rsidRPr="00A6463C" w14:paraId="051908B0" w14:textId="77777777" w:rsidTr="68A12273">
        <w:tc>
          <w:tcPr>
            <w:tcW w:w="1401" w:type="dxa"/>
            <w:tcBorders>
              <w:top w:val="single" w:sz="4" w:space="0" w:color="auto"/>
              <w:left w:val="single" w:sz="4" w:space="0" w:color="auto"/>
              <w:bottom w:val="single" w:sz="4" w:space="0" w:color="auto"/>
              <w:right w:val="single" w:sz="4" w:space="0" w:color="auto"/>
            </w:tcBorders>
          </w:tcPr>
          <w:p w14:paraId="52FB0751"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lastRenderedPageBreak/>
              <w:t>Presenter</w:t>
            </w:r>
          </w:p>
        </w:tc>
        <w:tc>
          <w:tcPr>
            <w:tcW w:w="2437" w:type="dxa"/>
            <w:tcBorders>
              <w:top w:val="single" w:sz="4" w:space="0" w:color="auto"/>
              <w:left w:val="single" w:sz="4" w:space="0" w:color="auto"/>
              <w:bottom w:val="single" w:sz="4" w:space="0" w:color="auto"/>
              <w:right w:val="single" w:sz="4" w:space="0" w:color="auto"/>
            </w:tcBorders>
          </w:tcPr>
          <w:p w14:paraId="03548533" w14:textId="77777777"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color w:val="222222"/>
              </w:rPr>
              <w:t>Psychological Distance, Malleability Beliefs, and</w:t>
            </w:r>
          </w:p>
          <w:p w14:paraId="5C869B24" w14:textId="77777777" w:rsidR="00327E4D" w:rsidRPr="00A6463C" w:rsidRDefault="00327E4D" w:rsidP="00327E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color w:val="222222"/>
              </w:rPr>
              <w:t>Public's Punitive Attitudes</w:t>
            </w:r>
          </w:p>
        </w:tc>
        <w:tc>
          <w:tcPr>
            <w:tcW w:w="1829" w:type="dxa"/>
            <w:tcBorders>
              <w:top w:val="single" w:sz="4" w:space="0" w:color="auto"/>
              <w:left w:val="single" w:sz="4" w:space="0" w:color="auto"/>
              <w:bottom w:val="single" w:sz="4" w:space="0" w:color="auto"/>
              <w:right w:val="single" w:sz="4" w:space="0" w:color="auto"/>
            </w:tcBorders>
          </w:tcPr>
          <w:p w14:paraId="32FA94F7"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color w:val="222222"/>
              </w:rPr>
              <w:t xml:space="preserve">Honolulu, </w:t>
            </w:r>
            <w:proofErr w:type="gramStart"/>
            <w:r w:rsidRPr="00A6463C">
              <w:rPr>
                <w:rFonts w:asciiTheme="majorBidi" w:hAnsiTheme="majorBidi" w:cstheme="majorBidi"/>
                <w:color w:val="222222"/>
              </w:rPr>
              <w:t>Hawai‘</w:t>
            </w:r>
            <w:proofErr w:type="gramEnd"/>
            <w:r w:rsidRPr="00A6463C">
              <w:rPr>
                <w:rFonts w:asciiTheme="majorBidi" w:hAnsiTheme="majorBidi" w:cstheme="majorBidi"/>
                <w:color w:val="222222"/>
              </w:rPr>
              <w:t>i</w:t>
            </w:r>
          </w:p>
        </w:tc>
        <w:tc>
          <w:tcPr>
            <w:tcW w:w="1995" w:type="dxa"/>
            <w:tcBorders>
              <w:top w:val="single" w:sz="4" w:space="0" w:color="auto"/>
              <w:left w:val="single" w:sz="4" w:space="0" w:color="auto"/>
              <w:bottom w:val="single" w:sz="4" w:space="0" w:color="auto"/>
              <w:right w:val="single" w:sz="4" w:space="0" w:color="auto"/>
            </w:tcBorders>
          </w:tcPr>
          <w:p w14:paraId="52318CE3"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color w:val="222222"/>
              </w:rPr>
              <w:t xml:space="preserve">Western Society </w:t>
            </w:r>
            <w:proofErr w:type="gramStart"/>
            <w:r w:rsidRPr="00A6463C">
              <w:rPr>
                <w:rFonts w:asciiTheme="majorBidi" w:hAnsiTheme="majorBidi" w:cstheme="majorBidi"/>
                <w:color w:val="222222"/>
              </w:rPr>
              <w:t>Of</w:t>
            </w:r>
            <w:proofErr w:type="gramEnd"/>
            <w:r w:rsidRPr="00A6463C">
              <w:rPr>
                <w:rFonts w:asciiTheme="majorBidi" w:hAnsiTheme="majorBidi" w:cstheme="majorBidi"/>
                <w:color w:val="222222"/>
              </w:rPr>
              <w:t xml:space="preserve"> Criminology, 48th Annual Conference</w:t>
            </w:r>
          </w:p>
        </w:tc>
        <w:tc>
          <w:tcPr>
            <w:tcW w:w="1131" w:type="dxa"/>
            <w:tcBorders>
              <w:top w:val="single" w:sz="4" w:space="0" w:color="auto"/>
              <w:left w:val="single" w:sz="4" w:space="0" w:color="auto"/>
              <w:bottom w:val="single" w:sz="4" w:space="0" w:color="auto"/>
              <w:right w:val="single" w:sz="4" w:space="0" w:color="auto"/>
            </w:tcBorders>
          </w:tcPr>
          <w:p w14:paraId="51F6D367" w14:textId="0BC26FCA"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color w:val="222222"/>
              </w:rPr>
              <w:t>2022</w:t>
            </w:r>
          </w:p>
        </w:tc>
      </w:tr>
      <w:tr w:rsidR="00327E4D" w:rsidRPr="00A6463C" w14:paraId="401675C0" w14:textId="77777777" w:rsidTr="68A12273">
        <w:tc>
          <w:tcPr>
            <w:tcW w:w="1401" w:type="dxa"/>
            <w:tcBorders>
              <w:top w:val="single" w:sz="4" w:space="0" w:color="auto"/>
              <w:left w:val="single" w:sz="4" w:space="0" w:color="auto"/>
              <w:bottom w:val="single" w:sz="4" w:space="0" w:color="auto"/>
              <w:right w:val="single" w:sz="4" w:space="0" w:color="auto"/>
            </w:tcBorders>
          </w:tcPr>
          <w:p w14:paraId="2C6EFB7D"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38B2C30D" w14:textId="77777777"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color w:val="222222"/>
              </w:rPr>
              <w:t>The Role of Proneness to Guilt and Shame Among</w:t>
            </w:r>
          </w:p>
          <w:p w14:paraId="3CF19EFE" w14:textId="77777777" w:rsidR="00327E4D" w:rsidRPr="00A6463C" w:rsidRDefault="00327E4D" w:rsidP="00327E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color w:val="222222"/>
              </w:rPr>
              <w:t>People in Custody in Promoting Restorative Justice</w:t>
            </w:r>
          </w:p>
        </w:tc>
        <w:tc>
          <w:tcPr>
            <w:tcW w:w="1829" w:type="dxa"/>
            <w:tcBorders>
              <w:top w:val="single" w:sz="4" w:space="0" w:color="auto"/>
              <w:left w:val="single" w:sz="4" w:space="0" w:color="auto"/>
              <w:bottom w:val="single" w:sz="4" w:space="0" w:color="auto"/>
              <w:right w:val="single" w:sz="4" w:space="0" w:color="auto"/>
            </w:tcBorders>
          </w:tcPr>
          <w:p w14:paraId="1C6D44E0"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color w:val="222222"/>
              </w:rPr>
              <w:t xml:space="preserve">Honolulu, </w:t>
            </w:r>
            <w:proofErr w:type="gramStart"/>
            <w:r w:rsidRPr="00A6463C">
              <w:rPr>
                <w:rFonts w:asciiTheme="majorBidi" w:hAnsiTheme="majorBidi" w:cstheme="majorBidi"/>
                <w:color w:val="222222"/>
              </w:rPr>
              <w:t>Hawai‘</w:t>
            </w:r>
            <w:proofErr w:type="gramEnd"/>
            <w:r w:rsidRPr="00A6463C">
              <w:rPr>
                <w:rFonts w:asciiTheme="majorBidi" w:hAnsiTheme="majorBidi" w:cstheme="majorBidi"/>
                <w:color w:val="222222"/>
              </w:rPr>
              <w:t>i</w:t>
            </w:r>
          </w:p>
        </w:tc>
        <w:tc>
          <w:tcPr>
            <w:tcW w:w="1995" w:type="dxa"/>
            <w:tcBorders>
              <w:top w:val="single" w:sz="4" w:space="0" w:color="auto"/>
              <w:left w:val="single" w:sz="4" w:space="0" w:color="auto"/>
              <w:bottom w:val="single" w:sz="4" w:space="0" w:color="auto"/>
              <w:right w:val="single" w:sz="4" w:space="0" w:color="auto"/>
            </w:tcBorders>
          </w:tcPr>
          <w:p w14:paraId="26F80D9C"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color w:val="222222"/>
              </w:rPr>
              <w:t xml:space="preserve">Western Society </w:t>
            </w:r>
            <w:proofErr w:type="gramStart"/>
            <w:r w:rsidRPr="00A6463C">
              <w:rPr>
                <w:rFonts w:asciiTheme="majorBidi" w:hAnsiTheme="majorBidi" w:cstheme="majorBidi"/>
                <w:color w:val="222222"/>
              </w:rPr>
              <w:t>Of</w:t>
            </w:r>
            <w:proofErr w:type="gramEnd"/>
            <w:r w:rsidRPr="00A6463C">
              <w:rPr>
                <w:rFonts w:asciiTheme="majorBidi" w:hAnsiTheme="majorBidi" w:cstheme="majorBidi"/>
                <w:color w:val="222222"/>
              </w:rPr>
              <w:t xml:space="preserve"> Criminology, 48th Annual Conference</w:t>
            </w:r>
          </w:p>
        </w:tc>
        <w:tc>
          <w:tcPr>
            <w:tcW w:w="1131" w:type="dxa"/>
            <w:tcBorders>
              <w:top w:val="single" w:sz="4" w:space="0" w:color="auto"/>
              <w:left w:val="single" w:sz="4" w:space="0" w:color="auto"/>
              <w:bottom w:val="single" w:sz="4" w:space="0" w:color="auto"/>
              <w:right w:val="single" w:sz="4" w:space="0" w:color="auto"/>
            </w:tcBorders>
          </w:tcPr>
          <w:p w14:paraId="152ED10C" w14:textId="73D1419B"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color w:val="222222"/>
              </w:rPr>
              <w:t>2022</w:t>
            </w:r>
          </w:p>
        </w:tc>
      </w:tr>
      <w:tr w:rsidR="00327E4D" w:rsidRPr="00A6463C" w14:paraId="1CA686D0" w14:textId="77777777" w:rsidTr="68A12273">
        <w:tc>
          <w:tcPr>
            <w:tcW w:w="1401" w:type="dxa"/>
            <w:tcBorders>
              <w:top w:val="single" w:sz="4" w:space="0" w:color="auto"/>
              <w:left w:val="single" w:sz="4" w:space="0" w:color="auto"/>
              <w:bottom w:val="single" w:sz="4" w:space="0" w:color="auto"/>
              <w:right w:val="single" w:sz="4" w:space="0" w:color="auto"/>
            </w:tcBorders>
          </w:tcPr>
          <w:p w14:paraId="38B03006"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607FD3E8" w14:textId="3C2BAC63" w:rsidR="00327E4D" w:rsidRPr="00A6463C" w:rsidRDefault="00327E4D" w:rsidP="00327E4D">
            <w:pPr>
              <w:bidi w:val="0"/>
              <w:rPr>
                <w:rFonts w:asciiTheme="majorBidi" w:hAnsiTheme="majorBidi" w:cstheme="majorBidi"/>
              </w:rPr>
            </w:pPr>
            <w:r w:rsidRPr="00A6463C">
              <w:rPr>
                <w:rFonts w:asciiTheme="majorBidi" w:hAnsiTheme="majorBidi" w:cstheme="majorBidi"/>
                <w:rtl/>
              </w:rPr>
              <w:t>"</w:t>
            </w:r>
            <w:r w:rsidRPr="00A6463C">
              <w:rPr>
                <w:rFonts w:asciiTheme="majorBidi" w:hAnsiTheme="majorBidi" w:cstheme="majorBidi"/>
              </w:rPr>
              <w:t>Understanding civilians' usage of smartphones as a second screen under fire</w:t>
            </w:r>
            <w:r w:rsidRPr="00A6463C">
              <w:rPr>
                <w:rFonts w:asciiTheme="majorBidi" w:hAnsiTheme="majorBidi" w:cstheme="majorBidi"/>
                <w:rtl/>
              </w:rPr>
              <w:t>"</w:t>
            </w:r>
          </w:p>
        </w:tc>
        <w:tc>
          <w:tcPr>
            <w:tcW w:w="1829" w:type="dxa"/>
            <w:tcBorders>
              <w:top w:val="single" w:sz="4" w:space="0" w:color="auto"/>
              <w:left w:val="single" w:sz="4" w:space="0" w:color="auto"/>
              <w:bottom w:val="single" w:sz="4" w:space="0" w:color="auto"/>
              <w:right w:val="single" w:sz="4" w:space="0" w:color="auto"/>
            </w:tcBorders>
          </w:tcPr>
          <w:p w14:paraId="22F16052" w14:textId="77777777"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rPr>
              <w:t>Paris, France</w:t>
            </w:r>
          </w:p>
        </w:tc>
        <w:tc>
          <w:tcPr>
            <w:tcW w:w="1995" w:type="dxa"/>
            <w:tcBorders>
              <w:top w:val="single" w:sz="4" w:space="0" w:color="auto"/>
              <w:left w:val="single" w:sz="4" w:space="0" w:color="auto"/>
              <w:bottom w:val="single" w:sz="4" w:space="0" w:color="auto"/>
              <w:right w:val="single" w:sz="4" w:space="0" w:color="auto"/>
            </w:tcBorders>
          </w:tcPr>
          <w:p w14:paraId="2108F8FE" w14:textId="77777777" w:rsidR="00327E4D" w:rsidRPr="00A6463C" w:rsidRDefault="00327E4D" w:rsidP="00327E4D">
            <w:pPr>
              <w:bidi w:val="0"/>
              <w:rPr>
                <w:rFonts w:asciiTheme="majorBidi" w:hAnsiTheme="majorBidi" w:cstheme="majorBidi"/>
                <w:color w:val="222222"/>
              </w:rPr>
            </w:pPr>
            <w:r w:rsidRPr="00A6463C">
              <w:rPr>
                <w:rFonts w:asciiTheme="majorBidi" w:hAnsiTheme="majorBidi" w:cstheme="majorBidi"/>
              </w:rPr>
              <w:t>ICA Annual Conference</w:t>
            </w:r>
          </w:p>
        </w:tc>
        <w:tc>
          <w:tcPr>
            <w:tcW w:w="1131" w:type="dxa"/>
            <w:tcBorders>
              <w:top w:val="single" w:sz="4" w:space="0" w:color="auto"/>
              <w:left w:val="single" w:sz="4" w:space="0" w:color="auto"/>
              <w:bottom w:val="single" w:sz="4" w:space="0" w:color="auto"/>
              <w:right w:val="single" w:sz="4" w:space="0" w:color="auto"/>
            </w:tcBorders>
          </w:tcPr>
          <w:p w14:paraId="7044DB86" w14:textId="444281EC" w:rsidR="00327E4D" w:rsidRPr="00A6463C" w:rsidRDefault="00327E4D" w:rsidP="00327E4D">
            <w:pPr>
              <w:bidi w:val="0"/>
              <w:spacing w:after="200"/>
              <w:rPr>
                <w:rFonts w:asciiTheme="majorBidi" w:hAnsiTheme="majorBidi" w:cstheme="majorBidi"/>
                <w:color w:val="222222"/>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2022</w:t>
            </w:r>
          </w:p>
        </w:tc>
      </w:tr>
      <w:tr w:rsidR="00327E4D" w:rsidRPr="00A6463C" w14:paraId="7A8106EF" w14:textId="77777777" w:rsidTr="68A12273">
        <w:tc>
          <w:tcPr>
            <w:tcW w:w="1401" w:type="dxa"/>
            <w:tcBorders>
              <w:top w:val="single" w:sz="4" w:space="0" w:color="auto"/>
              <w:left w:val="single" w:sz="4" w:space="0" w:color="auto"/>
              <w:bottom w:val="single" w:sz="4" w:space="0" w:color="auto"/>
              <w:right w:val="single" w:sz="4" w:space="0" w:color="auto"/>
            </w:tcBorders>
          </w:tcPr>
          <w:p w14:paraId="3B8E9907"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2F59DA3C" w14:textId="65BC00D0" w:rsidR="00327E4D" w:rsidRPr="00A6463C" w:rsidRDefault="00327E4D" w:rsidP="00327E4D">
            <w:pPr>
              <w:bidi w:val="0"/>
              <w:rPr>
                <w:rFonts w:asciiTheme="majorBidi" w:hAnsiTheme="majorBidi" w:cstheme="majorBidi"/>
                <w:rtl/>
              </w:rPr>
            </w:pPr>
            <w:r w:rsidRPr="00A6463C">
              <w:rPr>
                <w:rFonts w:asciiTheme="majorBidi" w:hAnsiTheme="majorBidi" w:cstheme="majorBidi"/>
                <w:rtl/>
              </w:rPr>
              <w:t>"</w:t>
            </w:r>
            <w:r w:rsidRPr="00A6463C">
              <w:rPr>
                <w:rFonts w:asciiTheme="majorBidi" w:hAnsiTheme="majorBidi" w:cstheme="majorBidi"/>
              </w:rPr>
              <w:t>Handling life under fire in a multi-media environment: Israeli civilians use of Second Screens during Operation "Guardian of the Walls "</w:t>
            </w:r>
          </w:p>
        </w:tc>
        <w:tc>
          <w:tcPr>
            <w:tcW w:w="1829" w:type="dxa"/>
            <w:tcBorders>
              <w:top w:val="single" w:sz="4" w:space="0" w:color="auto"/>
              <w:left w:val="single" w:sz="4" w:space="0" w:color="auto"/>
              <w:bottom w:val="single" w:sz="4" w:space="0" w:color="auto"/>
              <w:right w:val="single" w:sz="4" w:space="0" w:color="auto"/>
            </w:tcBorders>
          </w:tcPr>
          <w:p w14:paraId="2515ED3D"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Berlin, Germany</w:t>
            </w:r>
          </w:p>
        </w:tc>
        <w:tc>
          <w:tcPr>
            <w:tcW w:w="1995" w:type="dxa"/>
            <w:tcBorders>
              <w:top w:val="single" w:sz="4" w:space="0" w:color="auto"/>
              <w:left w:val="single" w:sz="4" w:space="0" w:color="auto"/>
              <w:bottom w:val="single" w:sz="4" w:space="0" w:color="auto"/>
              <w:right w:val="single" w:sz="4" w:space="0" w:color="auto"/>
            </w:tcBorders>
          </w:tcPr>
          <w:p w14:paraId="553B14E6"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569DB04B" w14:textId="13734685"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2022</w:t>
            </w:r>
          </w:p>
        </w:tc>
      </w:tr>
      <w:tr w:rsidR="00327E4D" w:rsidRPr="00A6463C" w14:paraId="38731916" w14:textId="77777777" w:rsidTr="68A12273">
        <w:tc>
          <w:tcPr>
            <w:tcW w:w="1401" w:type="dxa"/>
            <w:tcBorders>
              <w:top w:val="single" w:sz="4" w:space="0" w:color="auto"/>
              <w:left w:val="single" w:sz="4" w:space="0" w:color="auto"/>
              <w:bottom w:val="single" w:sz="4" w:space="0" w:color="auto"/>
              <w:right w:val="single" w:sz="4" w:space="0" w:color="auto"/>
            </w:tcBorders>
          </w:tcPr>
          <w:p w14:paraId="42F3E8EC"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223B875E" w14:textId="77777777" w:rsidR="00327E4D" w:rsidRPr="00A6463C" w:rsidRDefault="00327E4D" w:rsidP="00327E4D">
            <w:pPr>
              <w:bidi w:val="0"/>
              <w:rPr>
                <w:rFonts w:asciiTheme="majorBidi" w:hAnsiTheme="majorBidi" w:cstheme="majorBidi"/>
                <w:rtl/>
              </w:rPr>
            </w:pPr>
            <w:r w:rsidRPr="00A6463C">
              <w:rPr>
                <w:rFonts w:asciiTheme="majorBidi" w:hAnsiTheme="majorBidi" w:cstheme="majorBidi"/>
              </w:rPr>
              <w:t>"Follow me: Social media users and factors affecting agendas during Election</w:t>
            </w:r>
            <w:r w:rsidRPr="00A6463C">
              <w:rPr>
                <w:rFonts w:asciiTheme="majorBidi" w:hAnsiTheme="majorBidi" w:cstheme="majorBidi"/>
                <w:rtl/>
              </w:rPr>
              <w:t xml:space="preserve"> </w:t>
            </w:r>
          </w:p>
        </w:tc>
        <w:tc>
          <w:tcPr>
            <w:tcW w:w="1829" w:type="dxa"/>
            <w:tcBorders>
              <w:top w:val="single" w:sz="4" w:space="0" w:color="auto"/>
              <w:left w:val="single" w:sz="4" w:space="0" w:color="auto"/>
              <w:bottom w:val="single" w:sz="4" w:space="0" w:color="auto"/>
              <w:right w:val="single" w:sz="4" w:space="0" w:color="auto"/>
            </w:tcBorders>
          </w:tcPr>
          <w:p w14:paraId="60C4EE9F"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Berlin, Germany</w:t>
            </w:r>
          </w:p>
        </w:tc>
        <w:tc>
          <w:tcPr>
            <w:tcW w:w="1995" w:type="dxa"/>
            <w:tcBorders>
              <w:top w:val="single" w:sz="4" w:space="0" w:color="auto"/>
              <w:left w:val="single" w:sz="4" w:space="0" w:color="auto"/>
              <w:bottom w:val="single" w:sz="4" w:space="0" w:color="auto"/>
              <w:right w:val="single" w:sz="4" w:space="0" w:color="auto"/>
            </w:tcBorders>
          </w:tcPr>
          <w:p w14:paraId="7E0342EB"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5E2B268F" w14:textId="67219BAB"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2022</w:t>
            </w:r>
          </w:p>
        </w:tc>
      </w:tr>
      <w:tr w:rsidR="00327E4D" w:rsidRPr="00A6463C" w14:paraId="22474FC5" w14:textId="77777777" w:rsidTr="68A12273">
        <w:tc>
          <w:tcPr>
            <w:tcW w:w="1401" w:type="dxa"/>
            <w:tcBorders>
              <w:top w:val="single" w:sz="4" w:space="0" w:color="auto"/>
              <w:left w:val="single" w:sz="4" w:space="0" w:color="auto"/>
              <w:bottom w:val="single" w:sz="4" w:space="0" w:color="auto"/>
              <w:right w:val="single" w:sz="4" w:space="0" w:color="auto"/>
            </w:tcBorders>
          </w:tcPr>
          <w:p w14:paraId="3296325E"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4716FDAA" w14:textId="77777777" w:rsidR="00327E4D" w:rsidRPr="00A6463C" w:rsidRDefault="00327E4D" w:rsidP="00327E4D">
            <w:pPr>
              <w:bidi w:val="0"/>
              <w:rPr>
                <w:rFonts w:asciiTheme="majorBidi" w:hAnsiTheme="majorBidi" w:cstheme="majorBidi"/>
                <w:rtl/>
              </w:rPr>
            </w:pPr>
            <w:r w:rsidRPr="00A6463C">
              <w:rPr>
                <w:rFonts w:asciiTheme="majorBidi" w:hAnsiTheme="majorBidi" w:cstheme="majorBidi"/>
              </w:rPr>
              <w:t>"Psychological Distance, Malleability Beliefs, and Public's Punitive Attitudes</w:t>
            </w:r>
            <w:r w:rsidRPr="00A6463C">
              <w:rPr>
                <w:rFonts w:asciiTheme="majorBidi" w:hAnsiTheme="majorBidi" w:cstheme="majorBidi"/>
                <w:rtl/>
              </w:rPr>
              <w:t xml:space="preserve">" </w:t>
            </w:r>
          </w:p>
        </w:tc>
        <w:tc>
          <w:tcPr>
            <w:tcW w:w="1829" w:type="dxa"/>
            <w:tcBorders>
              <w:top w:val="single" w:sz="4" w:space="0" w:color="auto"/>
              <w:left w:val="single" w:sz="4" w:space="0" w:color="auto"/>
              <w:bottom w:val="single" w:sz="4" w:space="0" w:color="auto"/>
              <w:right w:val="single" w:sz="4" w:space="0" w:color="auto"/>
            </w:tcBorders>
          </w:tcPr>
          <w:p w14:paraId="580E4177"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Malaga, Spain</w:t>
            </w:r>
          </w:p>
        </w:tc>
        <w:tc>
          <w:tcPr>
            <w:tcW w:w="1995" w:type="dxa"/>
            <w:tcBorders>
              <w:top w:val="single" w:sz="4" w:space="0" w:color="auto"/>
              <w:left w:val="single" w:sz="4" w:space="0" w:color="auto"/>
              <w:bottom w:val="single" w:sz="4" w:space="0" w:color="auto"/>
              <w:right w:val="single" w:sz="4" w:space="0" w:color="auto"/>
            </w:tcBorders>
          </w:tcPr>
          <w:p w14:paraId="35F262D9"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Annual Conference of the European Society of Criminology</w:t>
            </w:r>
          </w:p>
        </w:tc>
        <w:tc>
          <w:tcPr>
            <w:tcW w:w="1131" w:type="dxa"/>
            <w:tcBorders>
              <w:top w:val="single" w:sz="4" w:space="0" w:color="auto"/>
              <w:left w:val="single" w:sz="4" w:space="0" w:color="auto"/>
              <w:bottom w:val="single" w:sz="4" w:space="0" w:color="auto"/>
              <w:right w:val="single" w:sz="4" w:space="0" w:color="auto"/>
            </w:tcBorders>
          </w:tcPr>
          <w:p w14:paraId="2EC6F8E6" w14:textId="1DDEE0ED"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2022</w:t>
            </w:r>
          </w:p>
        </w:tc>
      </w:tr>
      <w:tr w:rsidR="00327E4D" w:rsidRPr="00A6463C" w14:paraId="5A318E27" w14:textId="77777777" w:rsidTr="68A12273">
        <w:tc>
          <w:tcPr>
            <w:tcW w:w="1401" w:type="dxa"/>
            <w:tcBorders>
              <w:top w:val="single" w:sz="4" w:space="0" w:color="auto"/>
              <w:left w:val="single" w:sz="4" w:space="0" w:color="auto"/>
              <w:bottom w:val="single" w:sz="4" w:space="0" w:color="auto"/>
              <w:right w:val="single" w:sz="4" w:space="0" w:color="auto"/>
            </w:tcBorders>
          </w:tcPr>
          <w:p w14:paraId="24CC0598" w14:textId="77777777" w:rsidR="00327E4D" w:rsidRPr="00A6463C" w:rsidRDefault="00327E4D" w:rsidP="00327E4D">
            <w:pPr>
              <w:bidi w:val="0"/>
              <w:rPr>
                <w:rFonts w:asciiTheme="majorBidi" w:hAnsiTheme="majorBidi" w:cstheme="majorBidi"/>
                <w:rtl/>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41FF6791" w14:textId="77777777" w:rsidR="00327E4D" w:rsidRPr="00A6463C" w:rsidRDefault="00327E4D" w:rsidP="00327E4D">
            <w:pPr>
              <w:bidi w:val="0"/>
              <w:rPr>
                <w:rFonts w:asciiTheme="majorBidi" w:hAnsiTheme="majorBidi" w:cstheme="majorBidi"/>
                <w:rtl/>
              </w:rPr>
            </w:pPr>
            <w:r w:rsidRPr="00A6463C">
              <w:rPr>
                <w:rFonts w:asciiTheme="majorBidi" w:hAnsiTheme="majorBidi" w:cstheme="majorBidi"/>
              </w:rPr>
              <w:t>" The Role of Proneness to Guilt and Shame Among People in Custody in Promoting Restorative Justice"</w:t>
            </w:r>
          </w:p>
        </w:tc>
        <w:tc>
          <w:tcPr>
            <w:tcW w:w="1829" w:type="dxa"/>
            <w:tcBorders>
              <w:top w:val="single" w:sz="4" w:space="0" w:color="auto"/>
              <w:left w:val="single" w:sz="4" w:space="0" w:color="auto"/>
              <w:bottom w:val="single" w:sz="4" w:space="0" w:color="auto"/>
              <w:right w:val="single" w:sz="4" w:space="0" w:color="auto"/>
            </w:tcBorders>
          </w:tcPr>
          <w:p w14:paraId="7E350D39"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Malaga, Spain</w:t>
            </w:r>
          </w:p>
        </w:tc>
        <w:tc>
          <w:tcPr>
            <w:tcW w:w="1995" w:type="dxa"/>
            <w:tcBorders>
              <w:top w:val="single" w:sz="4" w:space="0" w:color="auto"/>
              <w:left w:val="single" w:sz="4" w:space="0" w:color="auto"/>
              <w:bottom w:val="single" w:sz="4" w:space="0" w:color="auto"/>
              <w:right w:val="single" w:sz="4" w:space="0" w:color="auto"/>
            </w:tcBorders>
          </w:tcPr>
          <w:p w14:paraId="544944F5"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Annual Conference of the European Society of Criminology</w:t>
            </w:r>
          </w:p>
        </w:tc>
        <w:tc>
          <w:tcPr>
            <w:tcW w:w="1131" w:type="dxa"/>
            <w:tcBorders>
              <w:top w:val="single" w:sz="4" w:space="0" w:color="auto"/>
              <w:left w:val="single" w:sz="4" w:space="0" w:color="auto"/>
              <w:bottom w:val="single" w:sz="4" w:space="0" w:color="auto"/>
              <w:right w:val="single" w:sz="4" w:space="0" w:color="auto"/>
            </w:tcBorders>
          </w:tcPr>
          <w:p w14:paraId="19E75195" w14:textId="46BDEB14"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w:t>
            </w:r>
            <w:r w:rsidRPr="00A6463C">
              <w:rPr>
                <w:rFonts w:asciiTheme="majorBidi" w:hAnsiTheme="majorBidi" w:cstheme="majorBidi"/>
              </w:rPr>
              <w:t>2022</w:t>
            </w:r>
          </w:p>
        </w:tc>
      </w:tr>
      <w:tr w:rsidR="00327E4D" w:rsidRPr="00A6463C" w14:paraId="34905B84" w14:textId="77777777" w:rsidTr="68A12273">
        <w:tc>
          <w:tcPr>
            <w:tcW w:w="1401" w:type="dxa"/>
            <w:tcBorders>
              <w:top w:val="single" w:sz="4" w:space="0" w:color="auto"/>
              <w:left w:val="single" w:sz="4" w:space="0" w:color="auto"/>
              <w:bottom w:val="single" w:sz="4" w:space="0" w:color="auto"/>
              <w:right w:val="single" w:sz="4" w:space="0" w:color="auto"/>
            </w:tcBorders>
          </w:tcPr>
          <w:p w14:paraId="3A2763E2" w14:textId="77777777" w:rsidR="00327E4D" w:rsidRPr="00A6463C" w:rsidRDefault="00327E4D" w:rsidP="00327E4D">
            <w:pPr>
              <w:bidi w:val="0"/>
              <w:rPr>
                <w:rFonts w:asciiTheme="majorBidi" w:hAnsiTheme="majorBidi" w:cstheme="majorBidi"/>
                <w:color w:val="FF0000"/>
                <w:rtl/>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142F964B" w14:textId="77777777" w:rsidR="00327E4D" w:rsidRPr="00A6463C" w:rsidRDefault="00327E4D" w:rsidP="00327E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rPr>
              <w:t>Following prime ministerial candidates on social media: How does it affect the public’s agenda-setting process?</w:t>
            </w:r>
          </w:p>
        </w:tc>
        <w:tc>
          <w:tcPr>
            <w:tcW w:w="1829" w:type="dxa"/>
            <w:tcBorders>
              <w:top w:val="single" w:sz="4" w:space="0" w:color="auto"/>
              <w:left w:val="single" w:sz="4" w:space="0" w:color="auto"/>
              <w:bottom w:val="single" w:sz="4" w:space="0" w:color="auto"/>
              <w:right w:val="single" w:sz="4" w:space="0" w:color="auto"/>
            </w:tcBorders>
          </w:tcPr>
          <w:p w14:paraId="00A56FC6"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Virtual Conference</w:t>
            </w:r>
          </w:p>
        </w:tc>
        <w:tc>
          <w:tcPr>
            <w:tcW w:w="1995" w:type="dxa"/>
            <w:tcBorders>
              <w:top w:val="single" w:sz="4" w:space="0" w:color="auto"/>
              <w:left w:val="single" w:sz="4" w:space="0" w:color="auto"/>
              <w:bottom w:val="single" w:sz="4" w:space="0" w:color="auto"/>
              <w:right w:val="single" w:sz="4" w:space="0" w:color="auto"/>
            </w:tcBorders>
          </w:tcPr>
          <w:p w14:paraId="65BDBF11"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The Agenda Setting Journal Virtual Conference</w:t>
            </w:r>
          </w:p>
        </w:tc>
        <w:tc>
          <w:tcPr>
            <w:tcW w:w="1131" w:type="dxa"/>
            <w:tcBorders>
              <w:top w:val="single" w:sz="4" w:space="0" w:color="auto"/>
              <w:left w:val="single" w:sz="4" w:space="0" w:color="auto"/>
              <w:bottom w:val="single" w:sz="4" w:space="0" w:color="auto"/>
              <w:right w:val="single" w:sz="4" w:space="0" w:color="auto"/>
            </w:tcBorders>
          </w:tcPr>
          <w:p w14:paraId="3B57DB99" w14:textId="47654460"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tl/>
              </w:rPr>
              <w:t>*</w:t>
            </w:r>
            <w:r w:rsidRPr="00A6463C">
              <w:rPr>
                <w:rFonts w:asciiTheme="majorBidi" w:hAnsiTheme="majorBidi" w:cstheme="majorBidi"/>
              </w:rPr>
              <w:t>*</w:t>
            </w:r>
            <w:r w:rsidRPr="00A6463C">
              <w:rPr>
                <w:rFonts w:asciiTheme="majorBidi" w:hAnsiTheme="majorBidi" w:cstheme="majorBidi"/>
                <w:rtl/>
              </w:rPr>
              <w:t>2021</w:t>
            </w:r>
          </w:p>
        </w:tc>
      </w:tr>
      <w:tr w:rsidR="00327E4D" w:rsidRPr="00A6463C" w14:paraId="3BC2434C" w14:textId="77777777" w:rsidTr="68A12273">
        <w:tc>
          <w:tcPr>
            <w:tcW w:w="1401" w:type="dxa"/>
            <w:tcBorders>
              <w:top w:val="single" w:sz="4" w:space="0" w:color="auto"/>
              <w:left w:val="single" w:sz="4" w:space="0" w:color="auto"/>
              <w:bottom w:val="single" w:sz="4" w:space="0" w:color="auto"/>
              <w:right w:val="single" w:sz="4" w:space="0" w:color="auto"/>
            </w:tcBorders>
          </w:tcPr>
          <w:p w14:paraId="2113B61D"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0C3E443D" w14:textId="77777777" w:rsidR="00327E4D" w:rsidRPr="00A6463C" w:rsidRDefault="00327E4D" w:rsidP="00327E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rPr>
              <w:t xml:space="preserve">Psychological factors as mediators of second </w:t>
            </w:r>
            <w:r w:rsidRPr="00A6463C">
              <w:rPr>
                <w:rFonts w:asciiTheme="majorBidi" w:hAnsiTheme="majorBidi" w:cstheme="majorBidi"/>
              </w:rPr>
              <w:lastRenderedPageBreak/>
              <w:t>screen usage during viewing sport broadcasts</w:t>
            </w:r>
          </w:p>
        </w:tc>
        <w:tc>
          <w:tcPr>
            <w:tcW w:w="1829" w:type="dxa"/>
            <w:tcBorders>
              <w:top w:val="single" w:sz="4" w:space="0" w:color="auto"/>
              <w:left w:val="single" w:sz="4" w:space="0" w:color="auto"/>
              <w:bottom w:val="single" w:sz="4" w:space="0" w:color="auto"/>
              <w:right w:val="single" w:sz="4" w:space="0" w:color="auto"/>
            </w:tcBorders>
          </w:tcPr>
          <w:p w14:paraId="4BCC997F"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lastRenderedPageBreak/>
              <w:t>Virtual Conference</w:t>
            </w:r>
          </w:p>
        </w:tc>
        <w:tc>
          <w:tcPr>
            <w:tcW w:w="1995" w:type="dxa"/>
            <w:tcBorders>
              <w:top w:val="single" w:sz="4" w:space="0" w:color="auto"/>
              <w:left w:val="single" w:sz="4" w:space="0" w:color="auto"/>
              <w:bottom w:val="single" w:sz="4" w:space="0" w:color="auto"/>
              <w:right w:val="single" w:sz="4" w:space="0" w:color="auto"/>
            </w:tcBorders>
          </w:tcPr>
          <w:p w14:paraId="032985F7"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6B050CA0" w14:textId="3CBCCE59"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tl/>
              </w:rPr>
              <w:t>*</w:t>
            </w:r>
            <w:r w:rsidRPr="00A6463C">
              <w:rPr>
                <w:rFonts w:asciiTheme="majorBidi" w:hAnsiTheme="majorBidi" w:cstheme="majorBidi"/>
              </w:rPr>
              <w:t>*</w:t>
            </w:r>
            <w:r w:rsidRPr="00A6463C">
              <w:rPr>
                <w:rFonts w:asciiTheme="majorBidi" w:hAnsiTheme="majorBidi" w:cstheme="majorBidi"/>
                <w:rtl/>
              </w:rPr>
              <w:t>2021</w:t>
            </w:r>
          </w:p>
        </w:tc>
      </w:tr>
      <w:tr w:rsidR="00327E4D" w:rsidRPr="00A6463C" w14:paraId="65A14B7E" w14:textId="77777777" w:rsidTr="68A12273">
        <w:tc>
          <w:tcPr>
            <w:tcW w:w="1401" w:type="dxa"/>
            <w:tcBorders>
              <w:top w:val="single" w:sz="4" w:space="0" w:color="auto"/>
              <w:left w:val="single" w:sz="4" w:space="0" w:color="auto"/>
              <w:bottom w:val="single" w:sz="4" w:space="0" w:color="auto"/>
              <w:right w:val="single" w:sz="4" w:space="0" w:color="auto"/>
            </w:tcBorders>
          </w:tcPr>
          <w:p w14:paraId="269C9E0B" w14:textId="77777777" w:rsidR="00327E4D" w:rsidRPr="00A6463C" w:rsidRDefault="00327E4D" w:rsidP="00327E4D">
            <w:pPr>
              <w:tabs>
                <w:tab w:val="left" w:pos="802"/>
              </w:tabs>
              <w:bidi w:val="0"/>
              <w:rPr>
                <w:rFonts w:asciiTheme="majorBidi" w:hAnsiTheme="majorBidi" w:cstheme="majorBidi"/>
              </w:rPr>
            </w:pPr>
            <w:r w:rsidRPr="00A6463C">
              <w:rPr>
                <w:rFonts w:asciiTheme="majorBidi" w:hAnsiTheme="majorBidi" w:cstheme="majorBidi"/>
              </w:rPr>
              <w:t>Presenter</w:t>
            </w:r>
            <w:r w:rsidRPr="00A6463C">
              <w:rPr>
                <w:rFonts w:asciiTheme="majorBidi" w:hAnsiTheme="majorBidi" w:cstheme="majorBidi"/>
                <w:rtl/>
              </w:rPr>
              <w:tab/>
            </w:r>
          </w:p>
        </w:tc>
        <w:tc>
          <w:tcPr>
            <w:tcW w:w="2437" w:type="dxa"/>
            <w:tcBorders>
              <w:top w:val="single" w:sz="4" w:space="0" w:color="auto"/>
              <w:left w:val="single" w:sz="4" w:space="0" w:color="auto"/>
              <w:bottom w:val="single" w:sz="4" w:space="0" w:color="auto"/>
              <w:right w:val="single" w:sz="4" w:space="0" w:color="auto"/>
            </w:tcBorders>
          </w:tcPr>
          <w:p w14:paraId="6167C0E5" w14:textId="77777777" w:rsidR="00327E4D" w:rsidRPr="00A6463C" w:rsidRDefault="00327E4D" w:rsidP="00327E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color w:val="222222"/>
              </w:rPr>
              <w:t>The Moderating Role of Psychological Distance on the Impact of Malleability Beliefs on Public Attitudes towards Punishment</w:t>
            </w:r>
          </w:p>
        </w:tc>
        <w:tc>
          <w:tcPr>
            <w:tcW w:w="1829" w:type="dxa"/>
            <w:tcBorders>
              <w:top w:val="single" w:sz="4" w:space="0" w:color="auto"/>
              <w:left w:val="single" w:sz="4" w:space="0" w:color="auto"/>
              <w:bottom w:val="single" w:sz="4" w:space="0" w:color="auto"/>
              <w:right w:val="single" w:sz="4" w:space="0" w:color="auto"/>
            </w:tcBorders>
          </w:tcPr>
          <w:p w14:paraId="645FF42B"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color w:val="222222"/>
              </w:rPr>
              <w:t>Virtual Conference</w:t>
            </w:r>
          </w:p>
        </w:tc>
        <w:tc>
          <w:tcPr>
            <w:tcW w:w="1995" w:type="dxa"/>
            <w:tcBorders>
              <w:top w:val="single" w:sz="4" w:space="0" w:color="auto"/>
              <w:left w:val="single" w:sz="4" w:space="0" w:color="auto"/>
              <w:bottom w:val="single" w:sz="4" w:space="0" w:color="auto"/>
              <w:right w:val="single" w:sz="4" w:space="0" w:color="auto"/>
            </w:tcBorders>
          </w:tcPr>
          <w:p w14:paraId="502713CD"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color w:val="222222"/>
              </w:rPr>
              <w:t>the 32nd International Congress of Psychology (ICP)</w:t>
            </w:r>
          </w:p>
        </w:tc>
        <w:tc>
          <w:tcPr>
            <w:tcW w:w="1131" w:type="dxa"/>
            <w:tcBorders>
              <w:top w:val="single" w:sz="4" w:space="0" w:color="auto"/>
              <w:left w:val="single" w:sz="4" w:space="0" w:color="auto"/>
              <w:bottom w:val="single" w:sz="4" w:space="0" w:color="auto"/>
              <w:right w:val="single" w:sz="4" w:space="0" w:color="auto"/>
            </w:tcBorders>
          </w:tcPr>
          <w:p w14:paraId="062F74D2" w14:textId="5680FAB9"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color w:val="222222"/>
              </w:rPr>
              <w:t>*2021</w:t>
            </w:r>
          </w:p>
        </w:tc>
      </w:tr>
      <w:tr w:rsidR="00327E4D" w:rsidRPr="00A6463C" w14:paraId="660A65DD" w14:textId="77777777" w:rsidTr="68A12273">
        <w:tc>
          <w:tcPr>
            <w:tcW w:w="1401" w:type="dxa"/>
          </w:tcPr>
          <w:p w14:paraId="77DA0B3E"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Pr>
          <w:p w14:paraId="76A13D62" w14:textId="77777777" w:rsidR="00327E4D" w:rsidRPr="00A6463C" w:rsidRDefault="00327E4D" w:rsidP="00327E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rPr>
              <w:t>Practicing citizenship and deliberation online the socio-political</w:t>
            </w:r>
            <w:r w:rsidRPr="00A6463C">
              <w:rPr>
                <w:rFonts w:asciiTheme="majorBidi" w:hAnsiTheme="majorBidi" w:cstheme="majorBidi"/>
              </w:rPr>
              <w:br/>
              <w:t xml:space="preserve">dynamic of closed women's groups on </w:t>
            </w:r>
            <w:proofErr w:type="spellStart"/>
            <w:r w:rsidRPr="00A6463C">
              <w:rPr>
                <w:rFonts w:asciiTheme="majorBidi" w:hAnsiTheme="majorBidi" w:cstheme="majorBidi"/>
              </w:rPr>
              <w:t>facebook</w:t>
            </w:r>
            <w:proofErr w:type="spellEnd"/>
          </w:p>
          <w:p w14:paraId="02EE4E00" w14:textId="49DB2181" w:rsidR="00327E4D" w:rsidRPr="00A6463C" w:rsidRDefault="00327E4D" w:rsidP="00327E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p>
        </w:tc>
        <w:tc>
          <w:tcPr>
            <w:tcW w:w="1829" w:type="dxa"/>
          </w:tcPr>
          <w:p w14:paraId="0B330EE0"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Virtual Conference</w:t>
            </w:r>
          </w:p>
        </w:tc>
        <w:tc>
          <w:tcPr>
            <w:tcW w:w="1995" w:type="dxa"/>
          </w:tcPr>
          <w:p w14:paraId="40CE55AF"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General Online Research</w:t>
            </w:r>
          </w:p>
        </w:tc>
        <w:tc>
          <w:tcPr>
            <w:tcW w:w="1131" w:type="dxa"/>
          </w:tcPr>
          <w:p w14:paraId="46B9EEC9" w14:textId="504B0C5D"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2020</w:t>
            </w:r>
          </w:p>
        </w:tc>
      </w:tr>
      <w:tr w:rsidR="00327E4D" w:rsidRPr="00A6463C" w14:paraId="537C8958" w14:textId="77777777" w:rsidTr="68A12273">
        <w:tc>
          <w:tcPr>
            <w:tcW w:w="1401" w:type="dxa"/>
            <w:tcBorders>
              <w:top w:val="single" w:sz="4" w:space="0" w:color="auto"/>
              <w:left w:val="single" w:sz="4" w:space="0" w:color="auto"/>
              <w:bottom w:val="single" w:sz="4" w:space="0" w:color="auto"/>
              <w:right w:val="single" w:sz="4" w:space="0" w:color="auto"/>
            </w:tcBorders>
          </w:tcPr>
          <w:p w14:paraId="37F2CF1D"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Borders>
              <w:top w:val="single" w:sz="4" w:space="0" w:color="auto"/>
              <w:left w:val="single" w:sz="4" w:space="0" w:color="auto"/>
              <w:bottom w:val="single" w:sz="4" w:space="0" w:color="auto"/>
              <w:right w:val="single" w:sz="4" w:space="0" w:color="auto"/>
            </w:tcBorders>
          </w:tcPr>
          <w:p w14:paraId="790060BA" w14:textId="77777777" w:rsidR="00327E4D" w:rsidRPr="00A6463C" w:rsidRDefault="00327E4D" w:rsidP="00327E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rPr>
              <w:t>"Like me": The impact of following prime ministerial candidates on</w:t>
            </w:r>
            <w:r w:rsidRPr="00A6463C">
              <w:rPr>
                <w:rFonts w:asciiTheme="majorBidi" w:hAnsiTheme="majorBidi" w:cstheme="majorBidi"/>
              </w:rPr>
              <w:br/>
              <w:t>social networks on perceived public agendas</w:t>
            </w:r>
          </w:p>
        </w:tc>
        <w:tc>
          <w:tcPr>
            <w:tcW w:w="1829" w:type="dxa"/>
            <w:tcBorders>
              <w:top w:val="single" w:sz="4" w:space="0" w:color="auto"/>
              <w:left w:val="single" w:sz="4" w:space="0" w:color="auto"/>
              <w:bottom w:val="single" w:sz="4" w:space="0" w:color="auto"/>
              <w:right w:val="single" w:sz="4" w:space="0" w:color="auto"/>
            </w:tcBorders>
          </w:tcPr>
          <w:p w14:paraId="1E8BAD91"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Virtual Conference</w:t>
            </w:r>
          </w:p>
        </w:tc>
        <w:tc>
          <w:tcPr>
            <w:tcW w:w="1995" w:type="dxa"/>
            <w:tcBorders>
              <w:top w:val="single" w:sz="4" w:space="0" w:color="auto"/>
              <w:left w:val="single" w:sz="4" w:space="0" w:color="auto"/>
              <w:bottom w:val="single" w:sz="4" w:space="0" w:color="auto"/>
              <w:right w:val="single" w:sz="4" w:space="0" w:color="auto"/>
            </w:tcBorders>
          </w:tcPr>
          <w:p w14:paraId="6F8E6006"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General Online Research</w:t>
            </w:r>
          </w:p>
        </w:tc>
        <w:tc>
          <w:tcPr>
            <w:tcW w:w="1131" w:type="dxa"/>
            <w:tcBorders>
              <w:top w:val="single" w:sz="4" w:space="0" w:color="auto"/>
              <w:left w:val="single" w:sz="4" w:space="0" w:color="auto"/>
              <w:bottom w:val="single" w:sz="4" w:space="0" w:color="auto"/>
              <w:right w:val="single" w:sz="4" w:space="0" w:color="auto"/>
            </w:tcBorders>
          </w:tcPr>
          <w:p w14:paraId="4406C9E7" w14:textId="6A26247F"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2020</w:t>
            </w:r>
          </w:p>
        </w:tc>
      </w:tr>
      <w:tr w:rsidR="00327E4D" w:rsidRPr="00A6463C" w14:paraId="2A0D4158" w14:textId="77777777" w:rsidTr="68A12273">
        <w:tc>
          <w:tcPr>
            <w:tcW w:w="1401" w:type="dxa"/>
            <w:tcBorders>
              <w:top w:val="single" w:sz="4" w:space="0" w:color="auto"/>
              <w:left w:val="single" w:sz="4" w:space="0" w:color="auto"/>
              <w:bottom w:val="single" w:sz="4" w:space="0" w:color="auto"/>
              <w:right w:val="single" w:sz="4" w:space="0" w:color="auto"/>
            </w:tcBorders>
          </w:tcPr>
          <w:p w14:paraId="6BADDA6B" w14:textId="77777777" w:rsidR="00327E4D" w:rsidRPr="00A6463C" w:rsidRDefault="00327E4D" w:rsidP="00327E4D">
            <w:pPr>
              <w:bidi w:val="0"/>
              <w:rPr>
                <w:rFonts w:asciiTheme="majorBidi" w:hAnsiTheme="majorBidi" w:cstheme="majorBidi"/>
                <w:color w:val="FF0000"/>
                <w:rtl/>
              </w:rPr>
            </w:pPr>
            <w:r w:rsidRPr="00A6463C">
              <w:rPr>
                <w:rFonts w:asciiTheme="majorBidi" w:hAnsiTheme="majorBidi" w:cstheme="majorBidi"/>
              </w:rPr>
              <w:t>Presenter</w:t>
            </w:r>
          </w:p>
        </w:tc>
        <w:tc>
          <w:tcPr>
            <w:tcW w:w="2437" w:type="dxa"/>
            <w:tcBorders>
              <w:top w:val="single" w:sz="4" w:space="0" w:color="auto"/>
              <w:left w:val="single" w:sz="4" w:space="0" w:color="auto"/>
              <w:bottom w:val="single" w:sz="4" w:space="0" w:color="auto"/>
              <w:right w:val="single" w:sz="4" w:space="0" w:color="auto"/>
            </w:tcBorders>
          </w:tcPr>
          <w:p w14:paraId="07A138D4" w14:textId="77777777" w:rsidR="00327E4D" w:rsidRPr="00A6463C" w:rsidRDefault="00327E4D" w:rsidP="00327E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rPr>
              <w:t>Healthcare employee's personality traits and service quality: Do team relationships matter?</w:t>
            </w:r>
          </w:p>
        </w:tc>
        <w:tc>
          <w:tcPr>
            <w:tcW w:w="1829" w:type="dxa"/>
            <w:tcBorders>
              <w:top w:val="single" w:sz="4" w:space="0" w:color="auto"/>
              <w:left w:val="single" w:sz="4" w:space="0" w:color="auto"/>
              <w:bottom w:val="single" w:sz="4" w:space="0" w:color="auto"/>
              <w:right w:val="single" w:sz="4" w:space="0" w:color="auto"/>
            </w:tcBorders>
          </w:tcPr>
          <w:p w14:paraId="4F0DDD87"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Virtual Conference</w:t>
            </w:r>
          </w:p>
        </w:tc>
        <w:tc>
          <w:tcPr>
            <w:tcW w:w="1995" w:type="dxa"/>
            <w:tcBorders>
              <w:top w:val="single" w:sz="4" w:space="0" w:color="auto"/>
              <w:left w:val="single" w:sz="4" w:space="0" w:color="auto"/>
              <w:bottom w:val="single" w:sz="4" w:space="0" w:color="auto"/>
              <w:right w:val="single" w:sz="4" w:space="0" w:color="auto"/>
            </w:tcBorders>
          </w:tcPr>
          <w:p w14:paraId="61F86CF1"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16th World Congress on Public Health</w:t>
            </w:r>
          </w:p>
        </w:tc>
        <w:tc>
          <w:tcPr>
            <w:tcW w:w="1131" w:type="dxa"/>
            <w:tcBorders>
              <w:top w:val="single" w:sz="4" w:space="0" w:color="auto"/>
              <w:left w:val="single" w:sz="4" w:space="0" w:color="auto"/>
              <w:bottom w:val="single" w:sz="4" w:space="0" w:color="auto"/>
              <w:right w:val="single" w:sz="4" w:space="0" w:color="auto"/>
            </w:tcBorders>
          </w:tcPr>
          <w:p w14:paraId="12783EC8" w14:textId="54531EBC"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2020</w:t>
            </w:r>
          </w:p>
        </w:tc>
      </w:tr>
      <w:tr w:rsidR="00327E4D" w:rsidRPr="00A6463C" w14:paraId="3CFCACAA" w14:textId="77777777" w:rsidTr="68A12273">
        <w:tc>
          <w:tcPr>
            <w:tcW w:w="1401" w:type="dxa"/>
          </w:tcPr>
          <w:p w14:paraId="599099C5"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Pr>
          <w:p w14:paraId="1B67FB60"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The virtual women community: a supportive environment for exposure and intimacy</w:t>
            </w:r>
          </w:p>
        </w:tc>
        <w:tc>
          <w:tcPr>
            <w:tcW w:w="1829" w:type="dxa"/>
          </w:tcPr>
          <w:p w14:paraId="7F235F6C"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Barcelona, Spain</w:t>
            </w:r>
          </w:p>
        </w:tc>
        <w:tc>
          <w:tcPr>
            <w:tcW w:w="1995" w:type="dxa"/>
          </w:tcPr>
          <w:p w14:paraId="0B10B25E"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Technology, Knowledge, and Society Conference</w:t>
            </w:r>
          </w:p>
        </w:tc>
        <w:tc>
          <w:tcPr>
            <w:tcW w:w="1131" w:type="dxa"/>
          </w:tcPr>
          <w:p w14:paraId="1A9764A4" w14:textId="13CF0324"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2019</w:t>
            </w:r>
          </w:p>
        </w:tc>
      </w:tr>
      <w:tr w:rsidR="00327E4D" w:rsidRPr="00A6463C" w14:paraId="10CBF0EA" w14:textId="77777777" w:rsidTr="68A12273">
        <w:tc>
          <w:tcPr>
            <w:tcW w:w="1401" w:type="dxa"/>
          </w:tcPr>
          <w:p w14:paraId="4478BB5E"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Pr>
          <w:p w14:paraId="66B8D52B"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Handling information biases and "fake news" across the digital world</w:t>
            </w:r>
          </w:p>
        </w:tc>
        <w:tc>
          <w:tcPr>
            <w:tcW w:w="1829" w:type="dxa"/>
          </w:tcPr>
          <w:p w14:paraId="5BD6D286"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Barcelona, Spain</w:t>
            </w:r>
          </w:p>
        </w:tc>
        <w:tc>
          <w:tcPr>
            <w:tcW w:w="1995" w:type="dxa"/>
          </w:tcPr>
          <w:p w14:paraId="5B573AD7"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Technology, Knowledge, and Society Conference</w:t>
            </w:r>
          </w:p>
        </w:tc>
        <w:tc>
          <w:tcPr>
            <w:tcW w:w="1131" w:type="dxa"/>
          </w:tcPr>
          <w:p w14:paraId="3C7933FB" w14:textId="07B844B0"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2019</w:t>
            </w:r>
          </w:p>
        </w:tc>
      </w:tr>
      <w:tr w:rsidR="00327E4D" w:rsidRPr="00A6463C" w14:paraId="32B0BBF3" w14:textId="77777777" w:rsidTr="68A12273">
        <w:tc>
          <w:tcPr>
            <w:tcW w:w="1401" w:type="dxa"/>
          </w:tcPr>
          <w:p w14:paraId="7AE5F47B"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Pr>
          <w:p w14:paraId="62E10AB8" w14:textId="27C9D935" w:rsidR="00327E4D" w:rsidRPr="00A6463C" w:rsidRDefault="00327E4D" w:rsidP="00327E4D">
            <w:pPr>
              <w:bidi w:val="0"/>
              <w:rPr>
                <w:rFonts w:asciiTheme="majorBidi" w:hAnsiTheme="majorBidi" w:cstheme="majorBidi"/>
              </w:rPr>
            </w:pPr>
            <w:r w:rsidRPr="00A6463C">
              <w:rPr>
                <w:rFonts w:asciiTheme="majorBidi" w:hAnsiTheme="majorBidi" w:cstheme="majorBidi"/>
              </w:rPr>
              <w:t>Handling information biases: a proposition</w:t>
            </w:r>
          </w:p>
        </w:tc>
        <w:tc>
          <w:tcPr>
            <w:tcW w:w="1829" w:type="dxa"/>
          </w:tcPr>
          <w:p w14:paraId="6E650E61"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Bucharest, Romania</w:t>
            </w:r>
          </w:p>
        </w:tc>
        <w:tc>
          <w:tcPr>
            <w:tcW w:w="1995" w:type="dxa"/>
          </w:tcPr>
          <w:p w14:paraId="35E5A1C4"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Voices of the voiceless</w:t>
            </w:r>
          </w:p>
        </w:tc>
        <w:tc>
          <w:tcPr>
            <w:tcW w:w="1131" w:type="dxa"/>
          </w:tcPr>
          <w:p w14:paraId="457B9FDD" w14:textId="20B8FEF2"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2019</w:t>
            </w:r>
          </w:p>
        </w:tc>
      </w:tr>
      <w:tr w:rsidR="00327E4D" w:rsidRPr="00A6463C" w14:paraId="38A39012" w14:textId="77777777" w:rsidTr="68A12273">
        <w:tc>
          <w:tcPr>
            <w:tcW w:w="1401" w:type="dxa"/>
          </w:tcPr>
          <w:p w14:paraId="41272AE0"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Pr>
          <w:p w14:paraId="16A4A5CD"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Anonymity, intimacy, involvement and support in women's closed Facebook groups</w:t>
            </w:r>
          </w:p>
        </w:tc>
        <w:tc>
          <w:tcPr>
            <w:tcW w:w="1829" w:type="dxa"/>
          </w:tcPr>
          <w:p w14:paraId="45795575"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Bucharest, Romania</w:t>
            </w:r>
          </w:p>
        </w:tc>
        <w:tc>
          <w:tcPr>
            <w:tcW w:w="1995" w:type="dxa"/>
          </w:tcPr>
          <w:p w14:paraId="5AD034E1" w14:textId="77777777" w:rsidR="00327E4D" w:rsidRPr="00A6463C" w:rsidRDefault="00327E4D" w:rsidP="00327E4D">
            <w:pPr>
              <w:bidi w:val="0"/>
              <w:rPr>
                <w:rFonts w:asciiTheme="majorBidi" w:hAnsiTheme="majorBidi" w:cstheme="majorBidi"/>
              </w:rPr>
            </w:pPr>
            <w:bookmarkStart w:id="0" w:name="_Hlk29214070"/>
            <w:r w:rsidRPr="00A6463C">
              <w:rPr>
                <w:rFonts w:asciiTheme="majorBidi" w:hAnsiTheme="majorBidi" w:cstheme="majorBidi"/>
              </w:rPr>
              <w:t>Voices of the voiceless</w:t>
            </w:r>
            <w:bookmarkEnd w:id="0"/>
          </w:p>
        </w:tc>
        <w:tc>
          <w:tcPr>
            <w:tcW w:w="1131" w:type="dxa"/>
          </w:tcPr>
          <w:p w14:paraId="0089919B" w14:textId="06F61B46"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2019</w:t>
            </w:r>
          </w:p>
        </w:tc>
      </w:tr>
      <w:tr w:rsidR="00327E4D" w:rsidRPr="00A6463C" w14:paraId="70D8E743" w14:textId="77777777" w:rsidTr="68A12273">
        <w:tc>
          <w:tcPr>
            <w:tcW w:w="1401" w:type="dxa"/>
          </w:tcPr>
          <w:p w14:paraId="75DAD52F" w14:textId="34E73A12" w:rsidR="00327E4D" w:rsidRPr="00A6463C" w:rsidRDefault="00327E4D" w:rsidP="00327E4D">
            <w:pPr>
              <w:bidi w:val="0"/>
              <w:rPr>
                <w:rFonts w:asciiTheme="majorBidi" w:hAnsiTheme="majorBidi" w:cstheme="majorBidi"/>
              </w:rPr>
            </w:pPr>
            <w:bookmarkStart w:id="1" w:name="_Hlk29214059"/>
            <w:r w:rsidRPr="00A6463C">
              <w:rPr>
                <w:rFonts w:asciiTheme="majorBidi" w:hAnsiTheme="majorBidi" w:cstheme="majorBidi"/>
              </w:rPr>
              <w:t>Presenter</w:t>
            </w:r>
            <w:bookmarkEnd w:id="1"/>
          </w:p>
        </w:tc>
        <w:tc>
          <w:tcPr>
            <w:tcW w:w="2437" w:type="dxa"/>
          </w:tcPr>
          <w:p w14:paraId="67315ECA"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 xml:space="preserve">Using WhatsApp while watching the </w:t>
            </w:r>
            <w:r w:rsidRPr="00A6463C">
              <w:rPr>
                <w:rFonts w:asciiTheme="majorBidi" w:hAnsiTheme="majorBidi" w:cstheme="majorBidi"/>
              </w:rPr>
              <w:lastRenderedPageBreak/>
              <w:t>World Cup 2018 broadcasts: a new form of users' engagement</w:t>
            </w:r>
          </w:p>
        </w:tc>
        <w:tc>
          <w:tcPr>
            <w:tcW w:w="1829" w:type="dxa"/>
          </w:tcPr>
          <w:p w14:paraId="6C0E48D1"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lastRenderedPageBreak/>
              <w:t>Bucharest, Romania</w:t>
            </w:r>
          </w:p>
        </w:tc>
        <w:tc>
          <w:tcPr>
            <w:tcW w:w="1995" w:type="dxa"/>
          </w:tcPr>
          <w:p w14:paraId="7B0C672B"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Voices of the voiceless</w:t>
            </w:r>
          </w:p>
        </w:tc>
        <w:tc>
          <w:tcPr>
            <w:tcW w:w="1131" w:type="dxa"/>
          </w:tcPr>
          <w:p w14:paraId="25DED688" w14:textId="2F3A17BC"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2019</w:t>
            </w:r>
          </w:p>
        </w:tc>
      </w:tr>
      <w:tr w:rsidR="00327E4D" w:rsidRPr="00A6463C" w14:paraId="6D076C9C" w14:textId="77777777" w:rsidTr="68A12273">
        <w:tc>
          <w:tcPr>
            <w:tcW w:w="1401" w:type="dxa"/>
          </w:tcPr>
          <w:p w14:paraId="4C2CD699" w14:textId="77777777" w:rsidR="00327E4D" w:rsidRPr="00A6463C" w:rsidRDefault="00327E4D" w:rsidP="00327E4D">
            <w:pPr>
              <w:bidi w:val="0"/>
              <w:rPr>
                <w:rFonts w:asciiTheme="majorBidi" w:hAnsiTheme="majorBidi" w:cstheme="majorBidi"/>
                <w:rtl/>
              </w:rPr>
            </w:pPr>
            <w:r w:rsidRPr="00A6463C">
              <w:rPr>
                <w:rFonts w:asciiTheme="majorBidi" w:hAnsiTheme="majorBidi" w:cstheme="majorBidi"/>
              </w:rPr>
              <w:t>Presenter and panel chair</w:t>
            </w:r>
          </w:p>
        </w:tc>
        <w:tc>
          <w:tcPr>
            <w:tcW w:w="2437" w:type="dxa"/>
          </w:tcPr>
          <w:p w14:paraId="6F317CBA" w14:textId="77777777" w:rsidR="00327E4D" w:rsidRPr="00A6463C" w:rsidRDefault="00327E4D" w:rsidP="00327E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color w:val="222222"/>
              </w:rPr>
            </w:pPr>
            <w:r w:rsidRPr="00A6463C">
              <w:rPr>
                <w:rFonts w:asciiTheme="majorBidi" w:hAnsiTheme="majorBidi" w:cstheme="majorBidi"/>
              </w:rPr>
              <w:t>Prisoners’ attitudes towards participating in a restorative justice process</w:t>
            </w:r>
          </w:p>
        </w:tc>
        <w:tc>
          <w:tcPr>
            <w:tcW w:w="1829" w:type="dxa"/>
          </w:tcPr>
          <w:p w14:paraId="588AE0E8"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Berlin, Germany</w:t>
            </w:r>
          </w:p>
          <w:p w14:paraId="62E30F80" w14:textId="77777777" w:rsidR="00327E4D" w:rsidRPr="00A6463C" w:rsidRDefault="00327E4D" w:rsidP="00327E4D">
            <w:pPr>
              <w:bidi w:val="0"/>
              <w:rPr>
                <w:rFonts w:asciiTheme="majorBidi" w:hAnsiTheme="majorBidi" w:cstheme="majorBidi"/>
              </w:rPr>
            </w:pPr>
          </w:p>
          <w:p w14:paraId="3BD69EEE" w14:textId="77777777" w:rsidR="00327E4D" w:rsidRPr="00A6463C" w:rsidRDefault="00327E4D" w:rsidP="00327E4D">
            <w:pPr>
              <w:bidi w:val="0"/>
              <w:rPr>
                <w:rFonts w:asciiTheme="majorBidi" w:hAnsiTheme="majorBidi" w:cstheme="majorBidi"/>
              </w:rPr>
            </w:pPr>
          </w:p>
        </w:tc>
        <w:tc>
          <w:tcPr>
            <w:tcW w:w="1995" w:type="dxa"/>
          </w:tcPr>
          <w:p w14:paraId="339BECD9"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24th German Congress on Crime Prevention (GCOCP)</w:t>
            </w:r>
          </w:p>
        </w:tc>
        <w:tc>
          <w:tcPr>
            <w:tcW w:w="1131" w:type="dxa"/>
          </w:tcPr>
          <w:p w14:paraId="7FDA193E" w14:textId="77777777"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tl/>
              </w:rPr>
              <w:t>2019</w:t>
            </w:r>
          </w:p>
        </w:tc>
      </w:tr>
      <w:tr w:rsidR="00327E4D" w:rsidRPr="00A6463C" w14:paraId="43EF961F" w14:textId="77777777" w:rsidTr="68A12273">
        <w:tc>
          <w:tcPr>
            <w:tcW w:w="1401" w:type="dxa"/>
          </w:tcPr>
          <w:p w14:paraId="50DE9E13" w14:textId="77777777" w:rsidR="00327E4D" w:rsidRPr="00A6463C" w:rsidRDefault="00327E4D" w:rsidP="00327E4D">
            <w:pPr>
              <w:bidi w:val="0"/>
              <w:rPr>
                <w:rFonts w:asciiTheme="majorBidi" w:hAnsiTheme="majorBidi" w:cstheme="majorBidi"/>
                <w:rtl/>
              </w:rPr>
            </w:pPr>
            <w:r w:rsidRPr="00A6463C">
              <w:rPr>
                <w:rFonts w:asciiTheme="majorBidi" w:hAnsiTheme="majorBidi" w:cstheme="majorBidi"/>
              </w:rPr>
              <w:t>Presenter</w:t>
            </w:r>
          </w:p>
        </w:tc>
        <w:tc>
          <w:tcPr>
            <w:tcW w:w="2437" w:type="dxa"/>
          </w:tcPr>
          <w:p w14:paraId="07630D0E" w14:textId="77777777" w:rsidR="00327E4D" w:rsidRPr="00A6463C" w:rsidRDefault="00327E4D" w:rsidP="00327E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color w:val="222222"/>
              </w:rPr>
            </w:pPr>
            <w:r w:rsidRPr="00A6463C">
              <w:rPr>
                <w:rFonts w:asciiTheme="majorBidi" w:hAnsiTheme="majorBidi" w:cstheme="majorBidi"/>
              </w:rPr>
              <w:t>The role of emotions in the relationship between</w:t>
            </w:r>
            <w:r w:rsidRPr="00A6463C">
              <w:rPr>
                <w:rFonts w:asciiTheme="majorBidi" w:hAnsiTheme="majorBidi" w:cstheme="majorBidi"/>
                <w:rtl/>
              </w:rPr>
              <w:t xml:space="preserve"> </w:t>
            </w:r>
            <w:r w:rsidRPr="00A6463C">
              <w:rPr>
                <w:rFonts w:asciiTheme="majorBidi" w:hAnsiTheme="majorBidi" w:cstheme="majorBidi"/>
              </w:rPr>
              <w:t>malleability beliefs and judicial assessment</w:t>
            </w:r>
          </w:p>
        </w:tc>
        <w:tc>
          <w:tcPr>
            <w:tcW w:w="1829" w:type="dxa"/>
          </w:tcPr>
          <w:p w14:paraId="7DF896DE"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Berlin, Germany</w:t>
            </w:r>
          </w:p>
        </w:tc>
        <w:tc>
          <w:tcPr>
            <w:tcW w:w="1995" w:type="dxa"/>
          </w:tcPr>
          <w:p w14:paraId="44C0B91C"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24th German Congress on Crime Prevention (GCOCP)</w:t>
            </w:r>
          </w:p>
        </w:tc>
        <w:tc>
          <w:tcPr>
            <w:tcW w:w="1131" w:type="dxa"/>
          </w:tcPr>
          <w:p w14:paraId="308A47C1" w14:textId="77777777"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tl/>
              </w:rPr>
              <w:t>2019</w:t>
            </w:r>
          </w:p>
        </w:tc>
      </w:tr>
      <w:tr w:rsidR="00327E4D" w:rsidRPr="00A6463C" w14:paraId="5F5A3ABB" w14:textId="77777777" w:rsidTr="68A12273">
        <w:tc>
          <w:tcPr>
            <w:tcW w:w="1401" w:type="dxa"/>
          </w:tcPr>
          <w:p w14:paraId="595F0963"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Pr>
          <w:p w14:paraId="2DF80AE9" w14:textId="77777777" w:rsidR="00327E4D" w:rsidRPr="00A6463C" w:rsidRDefault="00327E4D" w:rsidP="00327E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color w:val="222222"/>
              </w:rPr>
            </w:pPr>
            <w:r w:rsidRPr="00A6463C">
              <w:rPr>
                <w:rFonts w:asciiTheme="majorBidi" w:hAnsiTheme="majorBidi" w:cstheme="majorBidi"/>
              </w:rPr>
              <w:t>When there's a will, there's a way: restorative processes in prisons</w:t>
            </w:r>
          </w:p>
        </w:tc>
        <w:tc>
          <w:tcPr>
            <w:tcW w:w="1829" w:type="dxa"/>
          </w:tcPr>
          <w:p w14:paraId="1FC74E5C"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 xml:space="preserve">Santiago de Compostela, Spain </w:t>
            </w:r>
          </w:p>
        </w:tc>
        <w:tc>
          <w:tcPr>
            <w:tcW w:w="1995" w:type="dxa"/>
          </w:tcPr>
          <w:p w14:paraId="3C15DE5D"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Annual Conference of the European Association of Psychology and Law</w:t>
            </w:r>
          </w:p>
        </w:tc>
        <w:tc>
          <w:tcPr>
            <w:tcW w:w="1131" w:type="dxa"/>
          </w:tcPr>
          <w:p w14:paraId="2E005F71" w14:textId="77777777"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tl/>
              </w:rPr>
              <w:t>2019</w:t>
            </w:r>
          </w:p>
        </w:tc>
      </w:tr>
      <w:tr w:rsidR="00327E4D" w:rsidRPr="00A6463C" w14:paraId="5D31CE24" w14:textId="77777777" w:rsidTr="68A12273">
        <w:tc>
          <w:tcPr>
            <w:tcW w:w="1401" w:type="dxa"/>
          </w:tcPr>
          <w:p w14:paraId="238BF91E" w14:textId="77777777" w:rsidR="00327E4D" w:rsidRPr="00A6463C" w:rsidRDefault="00327E4D" w:rsidP="00327E4D">
            <w:pPr>
              <w:bidi w:val="0"/>
              <w:rPr>
                <w:rFonts w:asciiTheme="majorBidi" w:hAnsiTheme="majorBidi" w:cstheme="majorBidi"/>
                <w:rtl/>
              </w:rPr>
            </w:pPr>
            <w:r w:rsidRPr="00A6463C">
              <w:rPr>
                <w:rFonts w:asciiTheme="majorBidi" w:hAnsiTheme="majorBidi" w:cstheme="majorBidi"/>
              </w:rPr>
              <w:t>Co-Presenter</w:t>
            </w:r>
          </w:p>
        </w:tc>
        <w:tc>
          <w:tcPr>
            <w:tcW w:w="2437" w:type="dxa"/>
          </w:tcPr>
          <w:p w14:paraId="4BE0BDED" w14:textId="77777777" w:rsidR="00327E4D" w:rsidRPr="00A6463C" w:rsidRDefault="00327E4D" w:rsidP="00327E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color w:val="222222"/>
              </w:rPr>
            </w:pPr>
            <w:r w:rsidRPr="00A6463C">
              <w:rPr>
                <w:rFonts w:asciiTheme="majorBidi" w:hAnsiTheme="majorBidi" w:cstheme="majorBidi"/>
              </w:rPr>
              <w:t>The mediated role of emotions in the relationship between malleable beliefs and legal decision-making</w:t>
            </w:r>
          </w:p>
        </w:tc>
        <w:tc>
          <w:tcPr>
            <w:tcW w:w="1829" w:type="dxa"/>
          </w:tcPr>
          <w:p w14:paraId="07E318A0"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Santiago de Compostela, Spain</w:t>
            </w:r>
          </w:p>
        </w:tc>
        <w:tc>
          <w:tcPr>
            <w:tcW w:w="1995" w:type="dxa"/>
          </w:tcPr>
          <w:p w14:paraId="2E345857"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Annual Conference of the European Association of Psychology and Law</w:t>
            </w:r>
          </w:p>
        </w:tc>
        <w:tc>
          <w:tcPr>
            <w:tcW w:w="1131" w:type="dxa"/>
          </w:tcPr>
          <w:p w14:paraId="292DCD82" w14:textId="77777777"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tl/>
              </w:rPr>
              <w:t>2019</w:t>
            </w:r>
          </w:p>
        </w:tc>
      </w:tr>
      <w:tr w:rsidR="00327E4D" w:rsidRPr="00A6463C" w14:paraId="5307B80F" w14:textId="77777777" w:rsidTr="68A12273">
        <w:tc>
          <w:tcPr>
            <w:tcW w:w="1401" w:type="dxa"/>
          </w:tcPr>
          <w:p w14:paraId="5ABE13B8" w14:textId="77777777" w:rsidR="00327E4D" w:rsidRPr="00A6463C" w:rsidRDefault="00327E4D" w:rsidP="00327E4D">
            <w:pPr>
              <w:bidi w:val="0"/>
              <w:rPr>
                <w:rFonts w:asciiTheme="majorBidi" w:hAnsiTheme="majorBidi" w:cstheme="majorBidi"/>
                <w:color w:val="FF0000"/>
                <w:rtl/>
              </w:rPr>
            </w:pPr>
            <w:r w:rsidRPr="00A6463C">
              <w:rPr>
                <w:rFonts w:asciiTheme="majorBidi" w:hAnsiTheme="majorBidi" w:cstheme="majorBidi"/>
              </w:rPr>
              <w:t>Presenter</w:t>
            </w:r>
          </w:p>
        </w:tc>
        <w:tc>
          <w:tcPr>
            <w:tcW w:w="2437" w:type="dxa"/>
          </w:tcPr>
          <w:p w14:paraId="49074F1D" w14:textId="77777777" w:rsidR="00327E4D" w:rsidRPr="00A6463C" w:rsidRDefault="00327E4D" w:rsidP="00327E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color w:val="222222"/>
              </w:rPr>
            </w:pPr>
            <w:r w:rsidRPr="00A6463C">
              <w:rPr>
                <w:rFonts w:asciiTheme="majorBidi" w:hAnsiTheme="majorBidi" w:cstheme="majorBidi"/>
              </w:rPr>
              <w:t>Promoting prisoners’ positive attitudes towards participating in a restorative justice process: The effects of a victim awareness process</w:t>
            </w:r>
          </w:p>
        </w:tc>
        <w:tc>
          <w:tcPr>
            <w:tcW w:w="1829" w:type="dxa"/>
          </w:tcPr>
          <w:p w14:paraId="3872DA23"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Ghent, Belgium</w:t>
            </w:r>
          </w:p>
        </w:tc>
        <w:tc>
          <w:tcPr>
            <w:tcW w:w="1995" w:type="dxa"/>
          </w:tcPr>
          <w:p w14:paraId="292738F3"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19th Annual Conference of the ESC</w:t>
            </w:r>
          </w:p>
        </w:tc>
        <w:tc>
          <w:tcPr>
            <w:tcW w:w="1131" w:type="dxa"/>
          </w:tcPr>
          <w:p w14:paraId="60C079A6" w14:textId="77777777"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tl/>
              </w:rPr>
              <w:t>2019</w:t>
            </w:r>
          </w:p>
        </w:tc>
      </w:tr>
      <w:tr w:rsidR="00327E4D" w:rsidRPr="00A6463C" w14:paraId="53B2F4A2" w14:textId="77777777" w:rsidTr="68A12273">
        <w:tc>
          <w:tcPr>
            <w:tcW w:w="1401" w:type="dxa"/>
          </w:tcPr>
          <w:p w14:paraId="6A2D00B9" w14:textId="77777777" w:rsidR="00327E4D" w:rsidRPr="00A6463C" w:rsidRDefault="00327E4D" w:rsidP="00327E4D">
            <w:pPr>
              <w:bidi w:val="0"/>
              <w:rPr>
                <w:rFonts w:asciiTheme="majorBidi" w:hAnsiTheme="majorBidi" w:cstheme="majorBidi"/>
                <w:color w:val="FF0000"/>
                <w:rtl/>
              </w:rPr>
            </w:pPr>
            <w:r w:rsidRPr="00A6463C">
              <w:rPr>
                <w:rFonts w:asciiTheme="majorBidi" w:hAnsiTheme="majorBidi" w:cstheme="majorBidi"/>
              </w:rPr>
              <w:t>Presenter</w:t>
            </w:r>
          </w:p>
        </w:tc>
        <w:tc>
          <w:tcPr>
            <w:tcW w:w="2437" w:type="dxa"/>
          </w:tcPr>
          <w:p w14:paraId="5B819AEA" w14:textId="77777777" w:rsidR="00327E4D" w:rsidRPr="00A6463C" w:rsidRDefault="00327E4D" w:rsidP="00327E4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Theme="majorBidi" w:hAnsiTheme="majorBidi" w:cstheme="majorBidi"/>
              </w:rPr>
            </w:pPr>
            <w:r w:rsidRPr="00A6463C">
              <w:rPr>
                <w:rFonts w:asciiTheme="majorBidi" w:hAnsiTheme="majorBidi" w:cstheme="majorBidi"/>
              </w:rPr>
              <w:t>Prisoners’ attitudes towards participating in a restorative justice process</w:t>
            </w:r>
          </w:p>
        </w:tc>
        <w:tc>
          <w:tcPr>
            <w:tcW w:w="1829" w:type="dxa"/>
          </w:tcPr>
          <w:p w14:paraId="1620D774"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Berlin, Germany</w:t>
            </w:r>
          </w:p>
          <w:p w14:paraId="04F64BD2" w14:textId="77777777" w:rsidR="00327E4D" w:rsidRPr="00A6463C" w:rsidRDefault="00327E4D" w:rsidP="00327E4D">
            <w:pPr>
              <w:bidi w:val="0"/>
              <w:rPr>
                <w:rFonts w:asciiTheme="majorBidi" w:hAnsiTheme="majorBidi" w:cstheme="majorBidi"/>
              </w:rPr>
            </w:pPr>
          </w:p>
          <w:p w14:paraId="77C7601F" w14:textId="77777777" w:rsidR="00327E4D" w:rsidRPr="00A6463C" w:rsidRDefault="00327E4D" w:rsidP="00327E4D">
            <w:pPr>
              <w:bidi w:val="0"/>
              <w:rPr>
                <w:rFonts w:asciiTheme="majorBidi" w:hAnsiTheme="majorBidi" w:cstheme="majorBidi"/>
              </w:rPr>
            </w:pPr>
          </w:p>
        </w:tc>
        <w:tc>
          <w:tcPr>
            <w:tcW w:w="1995" w:type="dxa"/>
          </w:tcPr>
          <w:p w14:paraId="36BF853D"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24th German Congress on Crime Prevention (GCOCP)</w:t>
            </w:r>
          </w:p>
        </w:tc>
        <w:tc>
          <w:tcPr>
            <w:tcW w:w="1131" w:type="dxa"/>
          </w:tcPr>
          <w:p w14:paraId="6C67584A" w14:textId="77777777"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tl/>
              </w:rPr>
              <w:t>2019</w:t>
            </w:r>
          </w:p>
        </w:tc>
      </w:tr>
      <w:tr w:rsidR="00327E4D" w:rsidRPr="00A6463C" w14:paraId="7FD442A9" w14:textId="77777777" w:rsidTr="68A12273">
        <w:tc>
          <w:tcPr>
            <w:tcW w:w="1401" w:type="dxa"/>
          </w:tcPr>
          <w:p w14:paraId="135FDE78" w14:textId="77F2BA27" w:rsidR="00327E4D" w:rsidRPr="00A6463C" w:rsidRDefault="00327E4D" w:rsidP="00327E4D">
            <w:pPr>
              <w:bidi w:val="0"/>
              <w:rPr>
                <w:rFonts w:asciiTheme="majorBidi" w:hAnsiTheme="majorBidi" w:cstheme="majorBidi"/>
              </w:rPr>
            </w:pPr>
            <w:bookmarkStart w:id="2" w:name="_Hlk29214082"/>
            <w:r w:rsidRPr="00A6463C">
              <w:rPr>
                <w:rFonts w:asciiTheme="majorBidi" w:hAnsiTheme="majorBidi" w:cstheme="majorBidi"/>
              </w:rPr>
              <w:t>Presenter</w:t>
            </w:r>
            <w:r>
              <w:rPr>
                <w:rFonts w:asciiTheme="majorBidi" w:hAnsiTheme="majorBidi" w:cstheme="majorBidi" w:hint="cs"/>
                <w:rtl/>
              </w:rPr>
              <w:t xml:space="preserve"> </w:t>
            </w:r>
            <w:r w:rsidRPr="00A6463C">
              <w:rPr>
                <w:rFonts w:asciiTheme="majorBidi" w:hAnsiTheme="majorBidi" w:cstheme="majorBidi"/>
              </w:rPr>
              <w:t>and panel chair</w:t>
            </w:r>
          </w:p>
        </w:tc>
        <w:tc>
          <w:tcPr>
            <w:tcW w:w="2437" w:type="dxa"/>
          </w:tcPr>
          <w:p w14:paraId="5FE65F7C"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"Too close to call: hybrid media system approach to news topics' salience during election campaign"</w:t>
            </w:r>
          </w:p>
          <w:p w14:paraId="23E9F33D" w14:textId="77777777" w:rsidR="00327E4D" w:rsidRPr="00A6463C" w:rsidRDefault="00327E4D" w:rsidP="00327E4D">
            <w:pPr>
              <w:bidi w:val="0"/>
              <w:rPr>
                <w:rFonts w:asciiTheme="majorBidi" w:hAnsiTheme="majorBidi" w:cstheme="majorBidi"/>
              </w:rPr>
            </w:pPr>
          </w:p>
        </w:tc>
        <w:tc>
          <w:tcPr>
            <w:tcW w:w="1829" w:type="dxa"/>
          </w:tcPr>
          <w:p w14:paraId="612520CF"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Cologne, Germany</w:t>
            </w:r>
          </w:p>
        </w:tc>
        <w:tc>
          <w:tcPr>
            <w:tcW w:w="1995" w:type="dxa"/>
          </w:tcPr>
          <w:p w14:paraId="68688122"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General Online Research Conference</w:t>
            </w:r>
          </w:p>
        </w:tc>
        <w:tc>
          <w:tcPr>
            <w:tcW w:w="1131" w:type="dxa"/>
          </w:tcPr>
          <w:p w14:paraId="0C2EF0B0"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2018</w:t>
            </w:r>
          </w:p>
        </w:tc>
      </w:tr>
      <w:tr w:rsidR="00327E4D" w:rsidRPr="00A6463C" w14:paraId="2A230FD6" w14:textId="77777777" w:rsidTr="68A12273">
        <w:tc>
          <w:tcPr>
            <w:tcW w:w="1401" w:type="dxa"/>
          </w:tcPr>
          <w:p w14:paraId="0D0E4C7A"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Poster</w:t>
            </w:r>
          </w:p>
        </w:tc>
        <w:tc>
          <w:tcPr>
            <w:tcW w:w="2437" w:type="dxa"/>
          </w:tcPr>
          <w:p w14:paraId="78989A31"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 xml:space="preserve">Intimacy and sharing among closed women's </w:t>
            </w:r>
            <w:proofErr w:type="spellStart"/>
            <w:r w:rsidRPr="00A6463C">
              <w:rPr>
                <w:rFonts w:asciiTheme="majorBidi" w:hAnsiTheme="majorBidi" w:cstheme="majorBidi"/>
              </w:rPr>
              <w:t>facebook</w:t>
            </w:r>
            <w:proofErr w:type="spellEnd"/>
            <w:r w:rsidRPr="00A6463C">
              <w:rPr>
                <w:rFonts w:asciiTheme="majorBidi" w:hAnsiTheme="majorBidi" w:cstheme="majorBidi"/>
              </w:rPr>
              <w:t xml:space="preserve"> groups</w:t>
            </w:r>
          </w:p>
        </w:tc>
        <w:tc>
          <w:tcPr>
            <w:tcW w:w="1829" w:type="dxa"/>
          </w:tcPr>
          <w:p w14:paraId="11603AA5"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Cologne, Germany</w:t>
            </w:r>
          </w:p>
        </w:tc>
        <w:tc>
          <w:tcPr>
            <w:tcW w:w="1995" w:type="dxa"/>
          </w:tcPr>
          <w:p w14:paraId="33B694B3"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General Online Research Conference</w:t>
            </w:r>
          </w:p>
        </w:tc>
        <w:tc>
          <w:tcPr>
            <w:tcW w:w="1131" w:type="dxa"/>
          </w:tcPr>
          <w:p w14:paraId="7E7358D0"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2018</w:t>
            </w:r>
          </w:p>
        </w:tc>
      </w:tr>
      <w:tr w:rsidR="00327E4D" w:rsidRPr="00A6463C" w14:paraId="7FFB6034" w14:textId="77777777" w:rsidTr="68A12273">
        <w:tc>
          <w:tcPr>
            <w:tcW w:w="1401" w:type="dxa"/>
          </w:tcPr>
          <w:p w14:paraId="1E234A5A"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lastRenderedPageBreak/>
              <w:t>Poster</w:t>
            </w:r>
          </w:p>
        </w:tc>
        <w:tc>
          <w:tcPr>
            <w:tcW w:w="2437" w:type="dxa"/>
          </w:tcPr>
          <w:p w14:paraId="4AE82EB8"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Seeking for healthcare information on the web</w:t>
            </w:r>
          </w:p>
        </w:tc>
        <w:tc>
          <w:tcPr>
            <w:tcW w:w="1829" w:type="dxa"/>
          </w:tcPr>
          <w:p w14:paraId="48552262"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Cologne, Germany</w:t>
            </w:r>
          </w:p>
        </w:tc>
        <w:tc>
          <w:tcPr>
            <w:tcW w:w="1995" w:type="dxa"/>
          </w:tcPr>
          <w:p w14:paraId="0514E5C4"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General Online Research Conference</w:t>
            </w:r>
          </w:p>
        </w:tc>
        <w:tc>
          <w:tcPr>
            <w:tcW w:w="1131" w:type="dxa"/>
          </w:tcPr>
          <w:p w14:paraId="0DBF53B8"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2018</w:t>
            </w:r>
          </w:p>
        </w:tc>
      </w:tr>
      <w:tr w:rsidR="00327E4D" w:rsidRPr="00A6463C" w14:paraId="7B41B176" w14:textId="77777777" w:rsidTr="68A12273">
        <w:tc>
          <w:tcPr>
            <w:tcW w:w="1401" w:type="dxa"/>
          </w:tcPr>
          <w:p w14:paraId="69A6AB17"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Pr>
          <w:p w14:paraId="39FE8977"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 xml:space="preserve">The effect of malleability beliefs and emotion on judicial decision making </w:t>
            </w:r>
          </w:p>
        </w:tc>
        <w:tc>
          <w:tcPr>
            <w:tcW w:w="1829" w:type="dxa"/>
          </w:tcPr>
          <w:p w14:paraId="74EC7A96"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Oxford, London</w:t>
            </w:r>
          </w:p>
        </w:tc>
        <w:tc>
          <w:tcPr>
            <w:tcW w:w="1995" w:type="dxa"/>
          </w:tcPr>
          <w:p w14:paraId="2F27BCF6"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Redesigning Justice: Promoting civil rights, trust and fairness</w:t>
            </w:r>
          </w:p>
        </w:tc>
        <w:tc>
          <w:tcPr>
            <w:tcW w:w="1131" w:type="dxa"/>
          </w:tcPr>
          <w:p w14:paraId="2288F592"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2018</w:t>
            </w:r>
          </w:p>
        </w:tc>
      </w:tr>
      <w:tr w:rsidR="00327E4D" w:rsidRPr="00A6463C" w14:paraId="3826B31E" w14:textId="77777777" w:rsidTr="68A12273">
        <w:tc>
          <w:tcPr>
            <w:tcW w:w="1401" w:type="dxa"/>
          </w:tcPr>
          <w:p w14:paraId="2241EA63"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Pr>
          <w:p w14:paraId="55C9AECE"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Restorative justice behind prison walls</w:t>
            </w:r>
          </w:p>
        </w:tc>
        <w:tc>
          <w:tcPr>
            <w:tcW w:w="1829" w:type="dxa"/>
          </w:tcPr>
          <w:p w14:paraId="354402AF"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Oxford, London</w:t>
            </w:r>
          </w:p>
        </w:tc>
        <w:tc>
          <w:tcPr>
            <w:tcW w:w="1995" w:type="dxa"/>
          </w:tcPr>
          <w:p w14:paraId="0D27B1FE"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Redesigning Justice: Promoting civil rights, trust and fairness</w:t>
            </w:r>
          </w:p>
        </w:tc>
        <w:tc>
          <w:tcPr>
            <w:tcW w:w="1131" w:type="dxa"/>
          </w:tcPr>
          <w:p w14:paraId="46E41C83"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2018</w:t>
            </w:r>
          </w:p>
        </w:tc>
      </w:tr>
      <w:tr w:rsidR="00327E4D" w:rsidRPr="00A6463C" w14:paraId="346DDA16" w14:textId="77777777" w:rsidTr="68A12273">
        <w:tc>
          <w:tcPr>
            <w:tcW w:w="1401" w:type="dxa"/>
          </w:tcPr>
          <w:p w14:paraId="3FB26475" w14:textId="77777777" w:rsidR="00327E4D" w:rsidRPr="00A6463C" w:rsidRDefault="00327E4D" w:rsidP="00327E4D">
            <w:pPr>
              <w:bidi w:val="0"/>
              <w:rPr>
                <w:rFonts w:asciiTheme="majorBidi" w:hAnsiTheme="majorBidi" w:cstheme="majorBidi"/>
                <w:b/>
                <w:bCs/>
                <w:rtl/>
              </w:rPr>
            </w:pPr>
            <w:r w:rsidRPr="00A6463C">
              <w:rPr>
                <w:rFonts w:asciiTheme="majorBidi" w:hAnsiTheme="majorBidi" w:cstheme="majorBidi"/>
              </w:rPr>
              <w:t>Presenter</w:t>
            </w:r>
          </w:p>
        </w:tc>
        <w:tc>
          <w:tcPr>
            <w:tcW w:w="2437" w:type="dxa"/>
          </w:tcPr>
          <w:p w14:paraId="39C4BF2F"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"Hybrid media systems during election campaigns: challenging and tracing the question of "who sets the agenda?"</w:t>
            </w:r>
          </w:p>
        </w:tc>
        <w:tc>
          <w:tcPr>
            <w:tcW w:w="1829" w:type="dxa"/>
          </w:tcPr>
          <w:p w14:paraId="4BE75061"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Prague, Czech Republic</w:t>
            </w:r>
          </w:p>
        </w:tc>
        <w:tc>
          <w:tcPr>
            <w:tcW w:w="1995" w:type="dxa"/>
          </w:tcPr>
          <w:p w14:paraId="04037F12"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The Annual Conference of the International Communication Association</w:t>
            </w:r>
          </w:p>
        </w:tc>
        <w:tc>
          <w:tcPr>
            <w:tcW w:w="1131" w:type="dxa"/>
          </w:tcPr>
          <w:p w14:paraId="152E8340"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2018</w:t>
            </w:r>
          </w:p>
        </w:tc>
      </w:tr>
      <w:tr w:rsidR="00327E4D" w:rsidRPr="00A6463C" w14:paraId="54FE08E0" w14:textId="77777777" w:rsidTr="68A12273">
        <w:tc>
          <w:tcPr>
            <w:tcW w:w="1401" w:type="dxa"/>
          </w:tcPr>
          <w:p w14:paraId="75543B6E" w14:textId="77777777" w:rsidR="00327E4D" w:rsidRPr="00A6463C" w:rsidRDefault="00327E4D" w:rsidP="00327E4D">
            <w:pPr>
              <w:bidi w:val="0"/>
              <w:rPr>
                <w:rFonts w:asciiTheme="majorBidi" w:hAnsiTheme="majorBidi" w:cstheme="majorBidi"/>
                <w:rtl/>
              </w:rPr>
            </w:pPr>
            <w:r w:rsidRPr="00A6463C">
              <w:rPr>
                <w:rFonts w:asciiTheme="majorBidi" w:hAnsiTheme="majorBidi" w:cstheme="majorBidi"/>
              </w:rPr>
              <w:t>Presenter</w:t>
            </w:r>
          </w:p>
        </w:tc>
        <w:tc>
          <w:tcPr>
            <w:tcW w:w="2437" w:type="dxa"/>
          </w:tcPr>
          <w:p w14:paraId="3B78E911"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A persuasive story: narrative persuasion in political, public issues</w:t>
            </w:r>
          </w:p>
        </w:tc>
        <w:tc>
          <w:tcPr>
            <w:tcW w:w="1829" w:type="dxa"/>
          </w:tcPr>
          <w:p w14:paraId="2891FFA1"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Sligo, Ireland</w:t>
            </w:r>
          </w:p>
        </w:tc>
        <w:tc>
          <w:tcPr>
            <w:tcW w:w="1995" w:type="dxa"/>
          </w:tcPr>
          <w:p w14:paraId="04087DC9"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International Irish Narrative Inquiry</w:t>
            </w:r>
          </w:p>
          <w:p w14:paraId="54CE47A2"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Conference</w:t>
            </w:r>
          </w:p>
        </w:tc>
        <w:tc>
          <w:tcPr>
            <w:tcW w:w="1131" w:type="dxa"/>
          </w:tcPr>
          <w:p w14:paraId="089EF3DD"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2018</w:t>
            </w:r>
          </w:p>
        </w:tc>
      </w:tr>
      <w:bookmarkEnd w:id="2"/>
      <w:tr w:rsidR="00327E4D" w:rsidRPr="00A6463C" w14:paraId="40E1C28B" w14:textId="77777777" w:rsidTr="68A12273">
        <w:tc>
          <w:tcPr>
            <w:tcW w:w="1401" w:type="dxa"/>
          </w:tcPr>
          <w:p w14:paraId="30A75DEE"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Pr>
          <w:p w14:paraId="1FCB4429"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 xml:space="preserve">The secret online world of women: intimacy and exposure among women's closed </w:t>
            </w:r>
            <w:proofErr w:type="spellStart"/>
            <w:r w:rsidRPr="00A6463C">
              <w:rPr>
                <w:rFonts w:asciiTheme="majorBidi" w:hAnsiTheme="majorBidi" w:cstheme="majorBidi"/>
              </w:rPr>
              <w:t>facebook</w:t>
            </w:r>
            <w:proofErr w:type="spellEnd"/>
            <w:r w:rsidRPr="00A6463C">
              <w:rPr>
                <w:rFonts w:asciiTheme="majorBidi" w:hAnsiTheme="majorBidi" w:cstheme="majorBidi"/>
              </w:rPr>
              <w:t xml:space="preserve"> groups</w:t>
            </w:r>
          </w:p>
        </w:tc>
        <w:tc>
          <w:tcPr>
            <w:tcW w:w="1829" w:type="dxa"/>
          </w:tcPr>
          <w:p w14:paraId="5402A46C"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London, UK</w:t>
            </w:r>
          </w:p>
        </w:tc>
        <w:tc>
          <w:tcPr>
            <w:tcW w:w="1995" w:type="dxa"/>
          </w:tcPr>
          <w:p w14:paraId="046AA0AD"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Notifications from the Technological Nonconscious" conference</w:t>
            </w:r>
          </w:p>
        </w:tc>
        <w:tc>
          <w:tcPr>
            <w:tcW w:w="1131" w:type="dxa"/>
          </w:tcPr>
          <w:p w14:paraId="09A2AD5F" w14:textId="77777777"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tl/>
              </w:rPr>
              <w:t>2018</w:t>
            </w:r>
          </w:p>
        </w:tc>
      </w:tr>
      <w:tr w:rsidR="00327E4D" w:rsidRPr="00A6463C" w14:paraId="23A5ABAC" w14:textId="77777777" w:rsidTr="68A12273">
        <w:tc>
          <w:tcPr>
            <w:tcW w:w="1401" w:type="dxa"/>
          </w:tcPr>
          <w:p w14:paraId="2FF12EB5"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Pr>
          <w:p w14:paraId="529991EC"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Researching agenda-setting online: challenges and dilemmas</w:t>
            </w:r>
          </w:p>
        </w:tc>
        <w:tc>
          <w:tcPr>
            <w:tcW w:w="1829" w:type="dxa"/>
          </w:tcPr>
          <w:p w14:paraId="687FDF1A"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Berlin, Germany</w:t>
            </w:r>
          </w:p>
        </w:tc>
        <w:tc>
          <w:tcPr>
            <w:tcW w:w="1995" w:type="dxa"/>
          </w:tcPr>
          <w:p w14:paraId="0C9ED685"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General Online Research Conference</w:t>
            </w:r>
          </w:p>
        </w:tc>
        <w:tc>
          <w:tcPr>
            <w:tcW w:w="1131" w:type="dxa"/>
          </w:tcPr>
          <w:p w14:paraId="44985946"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2017</w:t>
            </w:r>
          </w:p>
        </w:tc>
      </w:tr>
      <w:tr w:rsidR="00327E4D" w:rsidRPr="00A6463C" w14:paraId="662BE9BF" w14:textId="77777777" w:rsidTr="68A12273">
        <w:trPr>
          <w:trHeight w:val="1531"/>
        </w:trPr>
        <w:tc>
          <w:tcPr>
            <w:tcW w:w="1401" w:type="dxa"/>
          </w:tcPr>
          <w:p w14:paraId="25B7A5C6" w14:textId="77777777" w:rsidR="00327E4D" w:rsidRPr="00A6463C" w:rsidRDefault="00327E4D" w:rsidP="00327E4D">
            <w:pPr>
              <w:bidi w:val="0"/>
              <w:rPr>
                <w:rFonts w:asciiTheme="majorBidi" w:hAnsiTheme="majorBidi" w:cstheme="majorBidi"/>
                <w:rtl/>
              </w:rPr>
            </w:pPr>
            <w:r w:rsidRPr="00A6463C">
              <w:rPr>
                <w:rFonts w:asciiTheme="majorBidi" w:hAnsiTheme="majorBidi" w:cstheme="majorBidi"/>
              </w:rPr>
              <w:t>Co- Presenter</w:t>
            </w:r>
          </w:p>
        </w:tc>
        <w:tc>
          <w:tcPr>
            <w:tcW w:w="2437" w:type="dxa"/>
          </w:tcPr>
          <w:p w14:paraId="115F70ED"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Does character-similarity increase identification and persuasion?</w:t>
            </w:r>
          </w:p>
        </w:tc>
        <w:tc>
          <w:tcPr>
            <w:tcW w:w="1829" w:type="dxa"/>
          </w:tcPr>
          <w:p w14:paraId="157BFF54"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San Diego USA</w:t>
            </w:r>
          </w:p>
        </w:tc>
        <w:tc>
          <w:tcPr>
            <w:tcW w:w="1995" w:type="dxa"/>
          </w:tcPr>
          <w:p w14:paraId="50FEFB14"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ICA conference “Interventions: Communication Research and Practice</w:t>
            </w:r>
          </w:p>
        </w:tc>
        <w:tc>
          <w:tcPr>
            <w:tcW w:w="1131" w:type="dxa"/>
          </w:tcPr>
          <w:p w14:paraId="60F305A1"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2017</w:t>
            </w:r>
          </w:p>
        </w:tc>
      </w:tr>
      <w:tr w:rsidR="00327E4D" w:rsidRPr="00A6463C" w14:paraId="00DAE22A" w14:textId="77777777" w:rsidTr="68A12273">
        <w:tc>
          <w:tcPr>
            <w:tcW w:w="1401" w:type="dxa"/>
          </w:tcPr>
          <w:p w14:paraId="3DB332AE" w14:textId="77777777" w:rsidR="00327E4D" w:rsidRPr="00A6463C" w:rsidRDefault="00327E4D" w:rsidP="00327E4D">
            <w:pPr>
              <w:bidi w:val="0"/>
              <w:rPr>
                <w:rFonts w:asciiTheme="majorBidi" w:hAnsiTheme="majorBidi" w:cstheme="majorBidi"/>
                <w:color w:val="FF0000"/>
                <w:rtl/>
              </w:rPr>
            </w:pPr>
            <w:r w:rsidRPr="00A6463C">
              <w:rPr>
                <w:rFonts w:asciiTheme="majorBidi" w:hAnsiTheme="majorBidi" w:cstheme="majorBidi"/>
              </w:rPr>
              <w:t>Presenter</w:t>
            </w:r>
          </w:p>
        </w:tc>
        <w:tc>
          <w:tcPr>
            <w:tcW w:w="2437" w:type="dxa"/>
          </w:tcPr>
          <w:p w14:paraId="1EAC2570" w14:textId="77777777" w:rsidR="00327E4D" w:rsidRPr="00A6463C" w:rsidRDefault="00327E4D" w:rsidP="00327E4D">
            <w:pPr>
              <w:bidi w:val="0"/>
              <w:rPr>
                <w:rFonts w:asciiTheme="majorBidi" w:hAnsiTheme="majorBidi" w:cstheme="majorBidi"/>
              </w:rPr>
            </w:pPr>
            <w:r w:rsidRPr="00A6463C">
              <w:rPr>
                <w:rFonts w:asciiTheme="majorBidi" w:eastAsiaTheme="minorHAnsi" w:hAnsiTheme="majorBidi" w:cstheme="majorBidi"/>
              </w:rPr>
              <w:t xml:space="preserve">Public Relations </w:t>
            </w:r>
            <w:proofErr w:type="gramStart"/>
            <w:r w:rsidRPr="00A6463C">
              <w:rPr>
                <w:rFonts w:asciiTheme="majorBidi" w:eastAsiaTheme="minorHAnsi" w:hAnsiTheme="majorBidi" w:cstheme="majorBidi"/>
              </w:rPr>
              <w:t>and  Agenda</w:t>
            </w:r>
            <w:proofErr w:type="gramEnd"/>
            <w:r w:rsidRPr="00A6463C">
              <w:rPr>
                <w:rFonts w:asciiTheme="majorBidi" w:eastAsiaTheme="minorHAnsi" w:hAnsiTheme="majorBidi" w:cstheme="majorBidi"/>
              </w:rPr>
              <w:t>-Setting Research in a Time of Convergence</w:t>
            </w:r>
          </w:p>
        </w:tc>
        <w:tc>
          <w:tcPr>
            <w:tcW w:w="1829" w:type="dxa"/>
          </w:tcPr>
          <w:p w14:paraId="4D250690"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Barcelona Spain</w:t>
            </w:r>
          </w:p>
        </w:tc>
        <w:tc>
          <w:tcPr>
            <w:tcW w:w="1995" w:type="dxa"/>
          </w:tcPr>
          <w:p w14:paraId="2079AA17" w14:textId="77777777" w:rsidR="00327E4D" w:rsidRPr="00A6463C" w:rsidRDefault="00327E4D" w:rsidP="00327E4D">
            <w:pPr>
              <w:bidi w:val="0"/>
              <w:spacing w:after="200"/>
              <w:rPr>
                <w:rFonts w:asciiTheme="majorBidi" w:hAnsiTheme="majorBidi" w:cstheme="majorBidi"/>
              </w:rPr>
            </w:pPr>
            <w:r w:rsidRPr="00A6463C">
              <w:rPr>
                <w:rFonts w:asciiTheme="majorBidi" w:eastAsiaTheme="minorHAnsi" w:hAnsiTheme="majorBidi" w:cstheme="majorBidi"/>
              </w:rPr>
              <w:t>The International Critical PR conference</w:t>
            </w:r>
          </w:p>
        </w:tc>
        <w:tc>
          <w:tcPr>
            <w:tcW w:w="1131" w:type="dxa"/>
          </w:tcPr>
          <w:p w14:paraId="767EFDC8"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2017</w:t>
            </w:r>
          </w:p>
        </w:tc>
      </w:tr>
      <w:tr w:rsidR="00327E4D" w:rsidRPr="00A6463C" w14:paraId="3F0BC3C2" w14:textId="77777777" w:rsidTr="68A12273">
        <w:tc>
          <w:tcPr>
            <w:tcW w:w="1401" w:type="dxa"/>
          </w:tcPr>
          <w:p w14:paraId="68230626"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Co-presenter</w:t>
            </w:r>
          </w:p>
        </w:tc>
        <w:tc>
          <w:tcPr>
            <w:tcW w:w="2437" w:type="dxa"/>
          </w:tcPr>
          <w:p w14:paraId="22AFD60B"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 xml:space="preserve">Covering elections in a multimedia environment: </w:t>
            </w:r>
            <w:r w:rsidRPr="00A6463C">
              <w:rPr>
                <w:rFonts w:asciiTheme="majorBidi" w:hAnsiTheme="majorBidi" w:cstheme="majorBidi"/>
              </w:rPr>
              <w:lastRenderedPageBreak/>
              <w:t>Comparing data from traditional and new media during the 2015 Israeli election" for the International Conference</w:t>
            </w:r>
          </w:p>
        </w:tc>
        <w:tc>
          <w:tcPr>
            <w:tcW w:w="1829" w:type="dxa"/>
          </w:tcPr>
          <w:p w14:paraId="4EB33B10"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lastRenderedPageBreak/>
              <w:t>Limassol,</w:t>
            </w:r>
          </w:p>
          <w:p w14:paraId="4CEDB133"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Cyprus</w:t>
            </w:r>
          </w:p>
        </w:tc>
        <w:tc>
          <w:tcPr>
            <w:tcW w:w="1995" w:type="dxa"/>
          </w:tcPr>
          <w:p w14:paraId="55B3C9F1"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 xml:space="preserve">Journalism, Society and </w:t>
            </w:r>
            <w:r w:rsidRPr="00A6463C">
              <w:rPr>
                <w:rFonts w:asciiTheme="majorBidi" w:hAnsiTheme="majorBidi" w:cstheme="majorBidi"/>
              </w:rPr>
              <w:lastRenderedPageBreak/>
              <w:t>Politics in the Digital Media Era</w:t>
            </w:r>
          </w:p>
        </w:tc>
        <w:tc>
          <w:tcPr>
            <w:tcW w:w="1131" w:type="dxa"/>
          </w:tcPr>
          <w:p w14:paraId="6D570946"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lastRenderedPageBreak/>
              <w:t>2017</w:t>
            </w:r>
          </w:p>
        </w:tc>
      </w:tr>
      <w:tr w:rsidR="00327E4D" w:rsidRPr="00A6463C" w14:paraId="460BC4DA" w14:textId="77777777" w:rsidTr="68A12273">
        <w:tc>
          <w:tcPr>
            <w:tcW w:w="1401" w:type="dxa"/>
          </w:tcPr>
          <w:p w14:paraId="4161B0BC" w14:textId="77777777" w:rsidR="00327E4D" w:rsidRPr="00A6463C" w:rsidRDefault="00327E4D" w:rsidP="00327E4D">
            <w:pPr>
              <w:bidi w:val="0"/>
              <w:rPr>
                <w:rFonts w:asciiTheme="majorBidi" w:hAnsiTheme="majorBidi" w:cstheme="majorBidi"/>
                <w:color w:val="FF0000"/>
                <w:rtl/>
              </w:rPr>
            </w:pPr>
            <w:r w:rsidRPr="00A6463C">
              <w:rPr>
                <w:rFonts w:asciiTheme="majorBidi" w:hAnsiTheme="majorBidi" w:cstheme="majorBidi"/>
              </w:rPr>
              <w:t>Presenter</w:t>
            </w:r>
          </w:p>
        </w:tc>
        <w:tc>
          <w:tcPr>
            <w:tcW w:w="2437" w:type="dxa"/>
          </w:tcPr>
          <w:p w14:paraId="5BC5EC2B"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Agenda-setting research online: unique theoretical and empirical challenges</w:t>
            </w:r>
          </w:p>
        </w:tc>
        <w:tc>
          <w:tcPr>
            <w:tcW w:w="1829" w:type="dxa"/>
          </w:tcPr>
          <w:p w14:paraId="53021F96"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Limassol,</w:t>
            </w:r>
          </w:p>
          <w:p w14:paraId="1382A1E6"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Cyprus</w:t>
            </w:r>
          </w:p>
        </w:tc>
        <w:tc>
          <w:tcPr>
            <w:tcW w:w="1995" w:type="dxa"/>
          </w:tcPr>
          <w:p w14:paraId="1589B752"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Journalism, Society and Politics in the Digital Media Era</w:t>
            </w:r>
          </w:p>
        </w:tc>
        <w:tc>
          <w:tcPr>
            <w:tcW w:w="1131" w:type="dxa"/>
          </w:tcPr>
          <w:p w14:paraId="5F4A7232"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2017</w:t>
            </w:r>
          </w:p>
        </w:tc>
      </w:tr>
      <w:tr w:rsidR="00327E4D" w:rsidRPr="00A6463C" w14:paraId="07991192" w14:textId="77777777" w:rsidTr="68A12273">
        <w:tc>
          <w:tcPr>
            <w:tcW w:w="1401" w:type="dxa"/>
          </w:tcPr>
          <w:p w14:paraId="4C8BAD1F" w14:textId="77777777" w:rsidR="00327E4D" w:rsidRPr="00A6463C" w:rsidRDefault="00327E4D" w:rsidP="00327E4D">
            <w:pPr>
              <w:bidi w:val="0"/>
              <w:rPr>
                <w:rFonts w:asciiTheme="majorBidi" w:hAnsiTheme="majorBidi" w:cstheme="majorBidi"/>
                <w:color w:val="FF0000"/>
                <w:rtl/>
              </w:rPr>
            </w:pPr>
            <w:r w:rsidRPr="00A6463C">
              <w:rPr>
                <w:rFonts w:asciiTheme="majorBidi" w:hAnsiTheme="majorBidi" w:cstheme="majorBidi"/>
              </w:rPr>
              <w:t>Presenter</w:t>
            </w:r>
          </w:p>
        </w:tc>
        <w:tc>
          <w:tcPr>
            <w:tcW w:w="2437" w:type="dxa"/>
          </w:tcPr>
          <w:p w14:paraId="257D5482"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The influence of moderate and extremist messages related disorder anorexia at young female population in Israel</w:t>
            </w:r>
          </w:p>
        </w:tc>
        <w:tc>
          <w:tcPr>
            <w:tcW w:w="1829" w:type="dxa"/>
          </w:tcPr>
          <w:p w14:paraId="541FB553"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Padova, Italy</w:t>
            </w:r>
          </w:p>
        </w:tc>
        <w:tc>
          <w:tcPr>
            <w:tcW w:w="1995" w:type="dxa"/>
          </w:tcPr>
          <w:p w14:paraId="5F7C1089"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EHPS: Innovative ideas in Health Psychology.</w:t>
            </w:r>
          </w:p>
          <w:p w14:paraId="35933A60" w14:textId="77777777" w:rsidR="00327E4D" w:rsidRPr="00A6463C" w:rsidRDefault="00327E4D" w:rsidP="00327E4D">
            <w:pPr>
              <w:bidi w:val="0"/>
              <w:spacing w:after="200"/>
              <w:rPr>
                <w:rFonts w:asciiTheme="majorBidi" w:hAnsiTheme="majorBidi" w:cstheme="majorBidi"/>
              </w:rPr>
            </w:pPr>
          </w:p>
        </w:tc>
        <w:tc>
          <w:tcPr>
            <w:tcW w:w="1131" w:type="dxa"/>
          </w:tcPr>
          <w:p w14:paraId="6C335036"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2017</w:t>
            </w:r>
          </w:p>
        </w:tc>
      </w:tr>
      <w:tr w:rsidR="00327E4D" w:rsidRPr="00A6463C" w14:paraId="27F623B2" w14:textId="77777777" w:rsidTr="68A12273">
        <w:tc>
          <w:tcPr>
            <w:tcW w:w="1401" w:type="dxa"/>
          </w:tcPr>
          <w:p w14:paraId="1643BB86"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Pr>
          <w:p w14:paraId="3F7DC0F9"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Public agenda 2.0: comparing data from traditional and new media during the 2015 Israeli election</w:t>
            </w:r>
          </w:p>
        </w:tc>
        <w:tc>
          <w:tcPr>
            <w:tcW w:w="1829" w:type="dxa"/>
          </w:tcPr>
          <w:p w14:paraId="5660DA43"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 Dresden, Germany</w:t>
            </w:r>
          </w:p>
        </w:tc>
        <w:tc>
          <w:tcPr>
            <w:tcW w:w="1995" w:type="dxa"/>
          </w:tcPr>
          <w:p w14:paraId="5CA212F5"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General Online Research Conference</w:t>
            </w:r>
          </w:p>
        </w:tc>
        <w:tc>
          <w:tcPr>
            <w:tcW w:w="1131" w:type="dxa"/>
          </w:tcPr>
          <w:p w14:paraId="50BE19F1" w14:textId="77777777"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Pr>
              <w:t>2016</w:t>
            </w:r>
          </w:p>
        </w:tc>
      </w:tr>
      <w:tr w:rsidR="00327E4D" w:rsidRPr="00A6463C" w14:paraId="2314EE20" w14:textId="77777777" w:rsidTr="68A12273">
        <w:tc>
          <w:tcPr>
            <w:tcW w:w="1401" w:type="dxa"/>
          </w:tcPr>
          <w:p w14:paraId="28C421C8"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Pr>
          <w:p w14:paraId="0750BF64"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Analyzing users and the media agenda setting during the Israeli general elections</w:t>
            </w:r>
          </w:p>
        </w:tc>
        <w:tc>
          <w:tcPr>
            <w:tcW w:w="1829" w:type="dxa"/>
          </w:tcPr>
          <w:p w14:paraId="3FCB089D"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Leicester, UK</w:t>
            </w:r>
          </w:p>
        </w:tc>
        <w:tc>
          <w:tcPr>
            <w:tcW w:w="1995" w:type="dxa"/>
          </w:tcPr>
          <w:p w14:paraId="6B164C18"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The International Association for Media and Communication Research </w:t>
            </w:r>
          </w:p>
        </w:tc>
        <w:tc>
          <w:tcPr>
            <w:tcW w:w="1131" w:type="dxa"/>
          </w:tcPr>
          <w:p w14:paraId="5172257C" w14:textId="77777777" w:rsidR="00327E4D" w:rsidRPr="00A6463C" w:rsidRDefault="00327E4D" w:rsidP="00327E4D">
            <w:pPr>
              <w:bidi w:val="0"/>
              <w:spacing w:after="200"/>
              <w:rPr>
                <w:rFonts w:asciiTheme="majorBidi" w:hAnsiTheme="majorBidi" w:cstheme="majorBidi"/>
                <w:rtl/>
              </w:rPr>
            </w:pPr>
            <w:r w:rsidRPr="00A6463C">
              <w:rPr>
                <w:rFonts w:asciiTheme="majorBidi" w:hAnsiTheme="majorBidi" w:cstheme="majorBidi"/>
              </w:rPr>
              <w:t>2016</w:t>
            </w:r>
          </w:p>
        </w:tc>
      </w:tr>
      <w:tr w:rsidR="00327E4D" w:rsidRPr="00A6463C" w14:paraId="206D02B5" w14:textId="77777777" w:rsidTr="68A12273">
        <w:tc>
          <w:tcPr>
            <w:tcW w:w="1401" w:type="dxa"/>
          </w:tcPr>
          <w:p w14:paraId="75000090" w14:textId="77777777" w:rsidR="00327E4D" w:rsidRPr="00A6463C" w:rsidRDefault="00327E4D" w:rsidP="00327E4D">
            <w:pPr>
              <w:bidi w:val="0"/>
              <w:rPr>
                <w:rFonts w:asciiTheme="majorBidi" w:hAnsiTheme="majorBidi" w:cstheme="majorBidi"/>
              </w:rPr>
            </w:pPr>
            <w:r w:rsidRPr="00A6463C">
              <w:rPr>
                <w:rFonts w:asciiTheme="majorBidi" w:hAnsiTheme="majorBidi" w:cstheme="majorBidi"/>
              </w:rPr>
              <w:t>Presenter</w:t>
            </w:r>
          </w:p>
        </w:tc>
        <w:tc>
          <w:tcPr>
            <w:tcW w:w="2437" w:type="dxa"/>
          </w:tcPr>
          <w:p w14:paraId="1C228455"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Perceived power and conflict management in spousal relationships</w:t>
            </w:r>
          </w:p>
        </w:tc>
        <w:tc>
          <w:tcPr>
            <w:tcW w:w="1829" w:type="dxa"/>
          </w:tcPr>
          <w:p w14:paraId="733B79A2"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Rome, Italy</w:t>
            </w:r>
          </w:p>
        </w:tc>
        <w:tc>
          <w:tcPr>
            <w:tcW w:w="1995" w:type="dxa"/>
          </w:tcPr>
          <w:p w14:paraId="4BB62400"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International Conference on Marriage and Family Therapy</w:t>
            </w:r>
          </w:p>
        </w:tc>
        <w:tc>
          <w:tcPr>
            <w:tcW w:w="1131" w:type="dxa"/>
          </w:tcPr>
          <w:p w14:paraId="2590006C"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2016</w:t>
            </w:r>
          </w:p>
        </w:tc>
      </w:tr>
      <w:tr w:rsidR="00327E4D" w:rsidRPr="00A6463C" w14:paraId="2D873249" w14:textId="77777777" w:rsidTr="68A12273">
        <w:tc>
          <w:tcPr>
            <w:tcW w:w="1401" w:type="dxa"/>
          </w:tcPr>
          <w:p w14:paraId="110D9A92" w14:textId="77777777" w:rsidR="00327E4D" w:rsidRPr="00A6463C" w:rsidRDefault="00327E4D" w:rsidP="00327E4D">
            <w:pPr>
              <w:bidi w:val="0"/>
              <w:spacing w:after="200"/>
              <w:rPr>
                <w:rFonts w:asciiTheme="majorBidi" w:hAnsiTheme="majorBidi" w:cstheme="majorBidi"/>
                <w:b/>
                <w:bCs/>
                <w:color w:val="FF0000"/>
                <w:rtl/>
              </w:rPr>
            </w:pPr>
            <w:r w:rsidRPr="00A6463C">
              <w:rPr>
                <w:rFonts w:asciiTheme="majorBidi" w:hAnsiTheme="majorBidi" w:cstheme="majorBidi"/>
              </w:rPr>
              <w:t>Presenter</w:t>
            </w:r>
          </w:p>
        </w:tc>
        <w:tc>
          <w:tcPr>
            <w:tcW w:w="2437" w:type="dxa"/>
          </w:tcPr>
          <w:p w14:paraId="6DB79FBC" w14:textId="225C2044" w:rsidR="00327E4D" w:rsidRPr="00A6463C" w:rsidRDefault="00327E4D" w:rsidP="00327E4D">
            <w:pPr>
              <w:bidi w:val="0"/>
              <w:rPr>
                <w:rFonts w:asciiTheme="majorBidi" w:hAnsiTheme="majorBidi" w:cstheme="majorBidi"/>
                <w:rtl/>
              </w:rPr>
            </w:pPr>
            <w:r w:rsidRPr="00A6463C">
              <w:rPr>
                <w:rFonts w:asciiTheme="majorBidi" w:hAnsiTheme="majorBidi" w:cstheme="majorBidi"/>
              </w:rPr>
              <w:t>Exploring the similarity-identification hypothesis: story relevance and ego relevance as moderators of the similarity-identification hypothesis.</w:t>
            </w:r>
          </w:p>
        </w:tc>
        <w:tc>
          <w:tcPr>
            <w:tcW w:w="1829" w:type="dxa"/>
          </w:tcPr>
          <w:p w14:paraId="3877D9D9" w14:textId="77777777" w:rsidR="00327E4D" w:rsidRPr="00A6463C" w:rsidRDefault="00327E4D" w:rsidP="00327E4D">
            <w:pPr>
              <w:bidi w:val="0"/>
              <w:spacing w:after="200"/>
              <w:rPr>
                <w:rFonts w:asciiTheme="majorBidi" w:hAnsiTheme="majorBidi" w:cstheme="majorBidi"/>
                <w:b/>
                <w:bCs/>
                <w:rtl/>
              </w:rPr>
            </w:pPr>
            <w:r w:rsidRPr="00A6463C">
              <w:rPr>
                <w:rFonts w:asciiTheme="majorBidi" w:hAnsiTheme="majorBidi" w:cstheme="majorBidi"/>
              </w:rPr>
              <w:t>Phoenix</w:t>
            </w:r>
            <w:r w:rsidRPr="00A6463C">
              <w:rPr>
                <w:rFonts w:asciiTheme="majorBidi" w:hAnsiTheme="majorBidi" w:cstheme="majorBidi"/>
                <w:rtl/>
              </w:rPr>
              <w:t xml:space="preserve">, </w:t>
            </w:r>
            <w:r w:rsidRPr="00A6463C">
              <w:rPr>
                <w:rFonts w:asciiTheme="majorBidi" w:hAnsiTheme="majorBidi" w:cstheme="majorBidi"/>
              </w:rPr>
              <w:t>USA</w:t>
            </w:r>
          </w:p>
        </w:tc>
        <w:tc>
          <w:tcPr>
            <w:tcW w:w="1995" w:type="dxa"/>
          </w:tcPr>
          <w:p w14:paraId="68ED18B2" w14:textId="77777777" w:rsidR="00327E4D" w:rsidRPr="00A6463C" w:rsidRDefault="00327E4D" w:rsidP="00327E4D">
            <w:pPr>
              <w:bidi w:val="0"/>
              <w:spacing w:after="200"/>
              <w:rPr>
                <w:rFonts w:asciiTheme="majorBidi" w:hAnsiTheme="majorBidi" w:cstheme="majorBidi"/>
                <w:b/>
                <w:bCs/>
                <w:rtl/>
              </w:rPr>
            </w:pPr>
            <w:r w:rsidRPr="00A6463C">
              <w:rPr>
                <w:rFonts w:asciiTheme="majorBidi" w:hAnsiTheme="majorBidi" w:cstheme="majorBidi"/>
              </w:rPr>
              <w:t>ICA Annual Conference</w:t>
            </w:r>
          </w:p>
        </w:tc>
        <w:tc>
          <w:tcPr>
            <w:tcW w:w="1131" w:type="dxa"/>
          </w:tcPr>
          <w:p w14:paraId="6AD94DB6" w14:textId="77777777" w:rsidR="00327E4D" w:rsidRPr="00A6463C" w:rsidRDefault="00327E4D" w:rsidP="00327E4D">
            <w:pPr>
              <w:bidi w:val="0"/>
              <w:spacing w:after="200"/>
              <w:rPr>
                <w:rFonts w:asciiTheme="majorBidi" w:hAnsiTheme="majorBidi" w:cstheme="majorBidi"/>
                <w:b/>
                <w:bCs/>
                <w:rtl/>
              </w:rPr>
            </w:pPr>
            <w:r w:rsidRPr="00A6463C">
              <w:rPr>
                <w:rFonts w:asciiTheme="majorBidi" w:hAnsiTheme="majorBidi" w:cstheme="majorBidi"/>
              </w:rPr>
              <w:t>2012</w:t>
            </w:r>
          </w:p>
        </w:tc>
      </w:tr>
      <w:tr w:rsidR="00327E4D" w:rsidRPr="00A6463C" w14:paraId="5F607F5C" w14:textId="77777777" w:rsidTr="68A12273">
        <w:tc>
          <w:tcPr>
            <w:tcW w:w="1401" w:type="dxa"/>
          </w:tcPr>
          <w:p w14:paraId="36A0D50A" w14:textId="77777777" w:rsidR="00327E4D" w:rsidRPr="00A6463C" w:rsidRDefault="00327E4D" w:rsidP="00327E4D">
            <w:pPr>
              <w:bidi w:val="0"/>
              <w:spacing w:after="200"/>
              <w:rPr>
                <w:rFonts w:asciiTheme="majorBidi" w:hAnsiTheme="majorBidi" w:cstheme="majorBidi"/>
                <w:color w:val="FF0000"/>
              </w:rPr>
            </w:pPr>
            <w:r w:rsidRPr="00A6463C">
              <w:rPr>
                <w:rFonts w:asciiTheme="majorBidi" w:hAnsiTheme="majorBidi" w:cstheme="majorBidi"/>
              </w:rPr>
              <w:lastRenderedPageBreak/>
              <w:t>Presenter</w:t>
            </w:r>
          </w:p>
        </w:tc>
        <w:tc>
          <w:tcPr>
            <w:tcW w:w="2437" w:type="dxa"/>
          </w:tcPr>
          <w:p w14:paraId="5319B527" w14:textId="5C5AE42F" w:rsidR="00327E4D" w:rsidRPr="00A6463C" w:rsidRDefault="00327E4D" w:rsidP="00327E4D">
            <w:pPr>
              <w:bidi w:val="0"/>
              <w:rPr>
                <w:rFonts w:asciiTheme="majorBidi" w:hAnsiTheme="majorBidi" w:cstheme="majorBidi"/>
                <w:rtl/>
              </w:rPr>
            </w:pPr>
            <w:r w:rsidRPr="00A6463C">
              <w:rPr>
                <w:rFonts w:asciiTheme="majorBidi" w:hAnsiTheme="majorBidi" w:cstheme="majorBidi"/>
              </w:rPr>
              <w:t>Stealing Sunshine</w:t>
            </w:r>
          </w:p>
        </w:tc>
        <w:tc>
          <w:tcPr>
            <w:tcW w:w="1829" w:type="dxa"/>
          </w:tcPr>
          <w:p w14:paraId="1C476ED0"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New Haven, USA.</w:t>
            </w:r>
          </w:p>
        </w:tc>
        <w:tc>
          <w:tcPr>
            <w:tcW w:w="1995" w:type="dxa"/>
          </w:tcPr>
          <w:p w14:paraId="7B72ECA3"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Conference on Empirical Legal Studies (CELS)</w:t>
            </w:r>
          </w:p>
        </w:tc>
        <w:tc>
          <w:tcPr>
            <w:tcW w:w="1131" w:type="dxa"/>
          </w:tcPr>
          <w:p w14:paraId="02ED2992" w14:textId="77777777" w:rsidR="00327E4D" w:rsidRPr="00A6463C" w:rsidRDefault="00327E4D" w:rsidP="00327E4D">
            <w:pPr>
              <w:bidi w:val="0"/>
              <w:spacing w:after="200"/>
              <w:rPr>
                <w:rFonts w:asciiTheme="majorBidi" w:hAnsiTheme="majorBidi" w:cstheme="majorBidi"/>
              </w:rPr>
            </w:pPr>
            <w:r w:rsidRPr="00A6463C">
              <w:rPr>
                <w:rFonts w:asciiTheme="majorBidi" w:hAnsiTheme="majorBidi" w:cstheme="majorBidi"/>
              </w:rPr>
              <w:t>2010</w:t>
            </w:r>
          </w:p>
        </w:tc>
      </w:tr>
    </w:tbl>
    <w:p w14:paraId="1C017847" w14:textId="77777777" w:rsidR="008458AE" w:rsidRDefault="008458AE" w:rsidP="00853377">
      <w:pPr>
        <w:bidi w:val="0"/>
        <w:rPr>
          <w:rFonts w:asciiTheme="majorBidi" w:hAnsiTheme="majorBidi" w:cstheme="majorBidi"/>
          <w:b/>
          <w:bCs/>
          <w:u w:val="single"/>
        </w:rPr>
      </w:pPr>
    </w:p>
    <w:p w14:paraId="2502629B" w14:textId="77777777" w:rsidR="00C16B8F" w:rsidRDefault="00C16B8F" w:rsidP="00C16B8F">
      <w:pPr>
        <w:bidi w:val="0"/>
        <w:rPr>
          <w:rFonts w:asciiTheme="majorBidi" w:hAnsiTheme="majorBidi" w:cstheme="majorBidi"/>
          <w:b/>
          <w:bCs/>
          <w:u w:val="single"/>
        </w:rPr>
      </w:pPr>
    </w:p>
    <w:p w14:paraId="40564560" w14:textId="77777777" w:rsidR="00C16B8F" w:rsidRPr="00A6463C" w:rsidRDefault="00C16B8F" w:rsidP="00C16B8F">
      <w:pPr>
        <w:bidi w:val="0"/>
        <w:rPr>
          <w:rFonts w:asciiTheme="majorBidi" w:hAnsiTheme="majorBidi" w:cstheme="majorBidi"/>
          <w:b/>
          <w:bCs/>
          <w:u w:val="single"/>
          <w:rtl/>
        </w:rPr>
      </w:pPr>
    </w:p>
    <w:p w14:paraId="2BF03405" w14:textId="032ACCDA" w:rsidR="00951CC5" w:rsidRDefault="00244CE7" w:rsidP="00853377">
      <w:pPr>
        <w:bidi w:val="0"/>
        <w:rPr>
          <w:rFonts w:asciiTheme="majorBidi" w:hAnsiTheme="majorBidi" w:cstheme="majorBidi"/>
          <w:b/>
          <w:bCs/>
          <w:u w:val="single"/>
        </w:rPr>
      </w:pPr>
      <w:r w:rsidRPr="00197EA2">
        <w:rPr>
          <w:rFonts w:asciiTheme="majorBidi" w:hAnsiTheme="majorBidi" w:cstheme="majorBidi"/>
          <w:b/>
          <w:bCs/>
        </w:rPr>
        <w:t>b.</w:t>
      </w:r>
      <w:r w:rsidRPr="00A6463C">
        <w:rPr>
          <w:rFonts w:asciiTheme="majorBidi" w:hAnsiTheme="majorBidi" w:cstheme="majorBidi"/>
          <w:b/>
          <w:bCs/>
          <w:u w:val="single"/>
        </w:rPr>
        <w:t xml:space="preserve"> </w:t>
      </w:r>
      <w:r w:rsidRPr="00197EA2">
        <w:rPr>
          <w:rFonts w:asciiTheme="majorBidi" w:hAnsiTheme="majorBidi" w:cstheme="majorBidi"/>
          <w:b/>
          <w:bCs/>
          <w:sz w:val="22"/>
          <w:szCs w:val="22"/>
          <w:u w:val="single"/>
        </w:rPr>
        <w:t>N</w:t>
      </w:r>
      <w:r w:rsidR="002757D3" w:rsidRPr="00197EA2">
        <w:rPr>
          <w:rFonts w:asciiTheme="majorBidi" w:hAnsiTheme="majorBidi" w:cstheme="majorBidi"/>
          <w:b/>
          <w:bCs/>
          <w:sz w:val="22"/>
          <w:szCs w:val="22"/>
          <w:u w:val="single"/>
        </w:rPr>
        <w:t>ational C</w:t>
      </w:r>
      <w:r w:rsidRPr="00197EA2">
        <w:rPr>
          <w:rFonts w:asciiTheme="majorBidi" w:hAnsiTheme="majorBidi" w:cstheme="majorBidi"/>
          <w:b/>
          <w:bCs/>
          <w:sz w:val="22"/>
          <w:szCs w:val="22"/>
          <w:u w:val="single"/>
        </w:rPr>
        <w:t>onferences</w:t>
      </w:r>
    </w:p>
    <w:p w14:paraId="2DE47FB0" w14:textId="77777777" w:rsidR="00C16B8F" w:rsidRPr="00A6463C" w:rsidRDefault="00C16B8F" w:rsidP="00C16B8F">
      <w:pPr>
        <w:bidi w:val="0"/>
        <w:rPr>
          <w:rFonts w:asciiTheme="majorBidi" w:hAnsiTheme="majorBidi" w:cstheme="majorBidi"/>
          <w:b/>
          <w:bCs/>
          <w:u w:val="single"/>
        </w:rPr>
      </w:pPr>
    </w:p>
    <w:tbl>
      <w:tblPr>
        <w:bidiVisual/>
        <w:tblW w:w="0" w:type="auto"/>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5"/>
        <w:gridCol w:w="2409"/>
        <w:gridCol w:w="1832"/>
        <w:gridCol w:w="1923"/>
        <w:gridCol w:w="1195"/>
      </w:tblGrid>
      <w:tr w:rsidR="00042E42" w:rsidRPr="00A6463C" w14:paraId="3465D2CF" w14:textId="77777777" w:rsidTr="00522F6A">
        <w:trPr>
          <w:tblHeader/>
        </w:trPr>
        <w:tc>
          <w:tcPr>
            <w:tcW w:w="1425" w:type="dxa"/>
          </w:tcPr>
          <w:p w14:paraId="39086E39" w14:textId="77777777" w:rsidR="008D1A3C"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Role</w:t>
            </w:r>
          </w:p>
        </w:tc>
        <w:tc>
          <w:tcPr>
            <w:tcW w:w="2409" w:type="dxa"/>
          </w:tcPr>
          <w:p w14:paraId="13794259" w14:textId="77777777" w:rsidR="008D1A3C"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 xml:space="preserve">Subject </w:t>
            </w:r>
            <w:proofErr w:type="gramStart"/>
            <w:r w:rsidRPr="00A6463C">
              <w:rPr>
                <w:rFonts w:asciiTheme="majorBidi" w:hAnsiTheme="majorBidi" w:cstheme="majorBidi"/>
                <w:b/>
                <w:bCs/>
              </w:rPr>
              <w:t>of  Lecture</w:t>
            </w:r>
            <w:proofErr w:type="gramEnd"/>
            <w:r w:rsidRPr="00A6463C">
              <w:rPr>
                <w:rFonts w:asciiTheme="majorBidi" w:hAnsiTheme="majorBidi" w:cstheme="majorBidi"/>
                <w:b/>
                <w:bCs/>
              </w:rPr>
              <w:t>/Discussion</w:t>
            </w:r>
          </w:p>
        </w:tc>
        <w:tc>
          <w:tcPr>
            <w:tcW w:w="1832" w:type="dxa"/>
          </w:tcPr>
          <w:p w14:paraId="2DF3084E" w14:textId="77777777" w:rsidR="008D1A3C" w:rsidRPr="00A6463C" w:rsidRDefault="00244CE7" w:rsidP="00853377">
            <w:pPr>
              <w:bidi w:val="0"/>
              <w:spacing w:after="200"/>
              <w:rPr>
                <w:rFonts w:asciiTheme="majorBidi" w:hAnsiTheme="majorBidi" w:cstheme="majorBidi"/>
                <w:b/>
                <w:bCs/>
                <w:rtl/>
              </w:rPr>
            </w:pPr>
            <w:r w:rsidRPr="00A6463C">
              <w:rPr>
                <w:rFonts w:asciiTheme="majorBidi" w:hAnsiTheme="majorBidi" w:cstheme="majorBidi"/>
                <w:b/>
                <w:bCs/>
              </w:rPr>
              <w:t>Place of Conference</w:t>
            </w:r>
          </w:p>
        </w:tc>
        <w:tc>
          <w:tcPr>
            <w:tcW w:w="1923" w:type="dxa"/>
          </w:tcPr>
          <w:p w14:paraId="5F92661C" w14:textId="77777777" w:rsidR="008D1A3C" w:rsidRPr="00A6463C" w:rsidRDefault="00244CE7" w:rsidP="00853377">
            <w:pPr>
              <w:bidi w:val="0"/>
              <w:spacing w:after="200"/>
              <w:rPr>
                <w:rFonts w:asciiTheme="majorBidi" w:hAnsiTheme="majorBidi" w:cstheme="majorBidi"/>
                <w:b/>
                <w:bCs/>
                <w:rtl/>
              </w:rPr>
            </w:pPr>
            <w:r w:rsidRPr="00A6463C">
              <w:rPr>
                <w:rFonts w:asciiTheme="majorBidi" w:hAnsiTheme="majorBidi" w:cstheme="majorBidi"/>
                <w:b/>
                <w:bCs/>
              </w:rPr>
              <w:t>Name of Conference</w:t>
            </w:r>
          </w:p>
        </w:tc>
        <w:tc>
          <w:tcPr>
            <w:tcW w:w="1195" w:type="dxa"/>
          </w:tcPr>
          <w:p w14:paraId="0E642ED8" w14:textId="77777777" w:rsidR="008D1A3C"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Date</w:t>
            </w:r>
          </w:p>
        </w:tc>
      </w:tr>
      <w:tr w:rsidR="00E63D75" w:rsidRPr="00A6463C" w14:paraId="677B0BD9" w14:textId="77777777" w:rsidTr="00522F6A">
        <w:tc>
          <w:tcPr>
            <w:tcW w:w="1425" w:type="dxa"/>
            <w:tcBorders>
              <w:top w:val="single" w:sz="4" w:space="0" w:color="auto"/>
              <w:left w:val="single" w:sz="4" w:space="0" w:color="auto"/>
              <w:bottom w:val="single" w:sz="4" w:space="0" w:color="auto"/>
              <w:right w:val="single" w:sz="4" w:space="0" w:color="auto"/>
            </w:tcBorders>
          </w:tcPr>
          <w:p w14:paraId="434F83F3" w14:textId="7E192FFF" w:rsidR="00E63D75" w:rsidRPr="00A6463C" w:rsidRDefault="00C15C47" w:rsidP="00853377">
            <w:pPr>
              <w:bidi w:val="0"/>
              <w:rPr>
                <w:rFonts w:asciiTheme="majorBidi" w:hAnsiTheme="majorBidi" w:cstheme="majorBidi"/>
              </w:rPr>
            </w:pPr>
            <w:r w:rsidRPr="00A6463C">
              <w:rPr>
                <w:rFonts w:asciiTheme="majorBidi" w:hAnsiTheme="majorBidi" w:cstheme="majorBidi"/>
              </w:rPr>
              <w:t>Co-Presenter</w:t>
            </w:r>
          </w:p>
        </w:tc>
        <w:tc>
          <w:tcPr>
            <w:tcW w:w="2409" w:type="dxa"/>
            <w:tcBorders>
              <w:top w:val="single" w:sz="4" w:space="0" w:color="auto"/>
              <w:left w:val="single" w:sz="4" w:space="0" w:color="auto"/>
              <w:bottom w:val="single" w:sz="4" w:space="0" w:color="auto"/>
              <w:right w:val="single" w:sz="4" w:space="0" w:color="auto"/>
            </w:tcBorders>
          </w:tcPr>
          <w:p w14:paraId="5C85E59B" w14:textId="52E4EE90" w:rsidR="00E63D75" w:rsidRPr="00A6463C" w:rsidRDefault="00C15C47" w:rsidP="00853377">
            <w:pPr>
              <w:bidi w:val="0"/>
              <w:rPr>
                <w:rFonts w:asciiTheme="majorBidi" w:hAnsiTheme="majorBidi" w:cstheme="majorBidi"/>
                <w:rtl/>
              </w:rPr>
            </w:pPr>
            <w:r w:rsidRPr="00C15C47">
              <w:rPr>
                <w:rFonts w:asciiTheme="majorBidi" w:hAnsiTheme="majorBidi" w:cstheme="majorBidi"/>
              </w:rPr>
              <w:t>Ethnic identity and support for restorative justice</w:t>
            </w:r>
          </w:p>
        </w:tc>
        <w:tc>
          <w:tcPr>
            <w:tcW w:w="1832" w:type="dxa"/>
            <w:tcBorders>
              <w:top w:val="single" w:sz="4" w:space="0" w:color="auto"/>
              <w:left w:val="single" w:sz="4" w:space="0" w:color="auto"/>
              <w:bottom w:val="single" w:sz="4" w:space="0" w:color="auto"/>
              <w:right w:val="single" w:sz="4" w:space="0" w:color="auto"/>
            </w:tcBorders>
          </w:tcPr>
          <w:p w14:paraId="17C64D78" w14:textId="68E5FB8E" w:rsidR="00E63D75" w:rsidRPr="00A6463C" w:rsidRDefault="003F2252" w:rsidP="00853377">
            <w:pPr>
              <w:bidi w:val="0"/>
              <w:rPr>
                <w:rFonts w:asciiTheme="majorBidi" w:hAnsiTheme="majorBidi" w:cstheme="majorBidi"/>
              </w:rPr>
            </w:pPr>
            <w:r>
              <w:rPr>
                <w:rFonts w:asciiTheme="majorBidi" w:hAnsiTheme="majorBidi" w:cstheme="majorBidi"/>
              </w:rPr>
              <w:t>Rehovot</w:t>
            </w:r>
          </w:p>
        </w:tc>
        <w:tc>
          <w:tcPr>
            <w:tcW w:w="1923" w:type="dxa"/>
            <w:tcBorders>
              <w:top w:val="single" w:sz="4" w:space="0" w:color="auto"/>
              <w:left w:val="single" w:sz="4" w:space="0" w:color="auto"/>
              <w:bottom w:val="single" w:sz="4" w:space="0" w:color="auto"/>
              <w:right w:val="single" w:sz="4" w:space="0" w:color="auto"/>
            </w:tcBorders>
          </w:tcPr>
          <w:p w14:paraId="2D96A61F" w14:textId="6E1A1CB7" w:rsidR="00E63D75" w:rsidRPr="00A6463C" w:rsidRDefault="00E63D75" w:rsidP="00E63D75">
            <w:pPr>
              <w:bidi w:val="0"/>
              <w:rPr>
                <w:rFonts w:asciiTheme="majorBidi" w:hAnsiTheme="majorBidi" w:cstheme="majorBidi"/>
              </w:rPr>
            </w:pPr>
            <w:r w:rsidRPr="00E63D75">
              <w:rPr>
                <w:rFonts w:asciiTheme="majorBidi" w:hAnsiTheme="majorBidi" w:cstheme="majorBidi"/>
              </w:rPr>
              <w:t>The Israeli Law and Society Association</w:t>
            </w:r>
            <w:r>
              <w:rPr>
                <w:rFonts w:asciiTheme="majorBidi" w:hAnsiTheme="majorBidi" w:cstheme="majorBidi" w:hint="cs"/>
                <w:rtl/>
              </w:rPr>
              <w:t xml:space="preserve"> </w:t>
            </w:r>
          </w:p>
        </w:tc>
        <w:tc>
          <w:tcPr>
            <w:tcW w:w="1195" w:type="dxa"/>
            <w:tcBorders>
              <w:top w:val="single" w:sz="4" w:space="0" w:color="auto"/>
              <w:left w:val="single" w:sz="4" w:space="0" w:color="auto"/>
              <w:bottom w:val="single" w:sz="4" w:space="0" w:color="auto"/>
              <w:right w:val="single" w:sz="4" w:space="0" w:color="auto"/>
            </w:tcBorders>
          </w:tcPr>
          <w:p w14:paraId="076FCF94" w14:textId="05D61486" w:rsidR="00E63D75" w:rsidRPr="00A6463C" w:rsidRDefault="00E63D75" w:rsidP="00853377">
            <w:pPr>
              <w:bidi w:val="0"/>
              <w:spacing w:after="200"/>
              <w:rPr>
                <w:rFonts w:asciiTheme="majorBidi" w:hAnsiTheme="majorBidi" w:cstheme="majorBidi"/>
              </w:rPr>
            </w:pPr>
            <w:r>
              <w:rPr>
                <w:rFonts w:asciiTheme="majorBidi" w:hAnsiTheme="majorBidi" w:cstheme="majorBidi" w:hint="cs"/>
                <w:rtl/>
              </w:rPr>
              <w:t>2025**</w:t>
            </w:r>
          </w:p>
        </w:tc>
      </w:tr>
      <w:tr w:rsidR="00A6755F" w:rsidRPr="00A6463C" w14:paraId="0063EA11" w14:textId="77777777" w:rsidTr="00522F6A">
        <w:tc>
          <w:tcPr>
            <w:tcW w:w="1425" w:type="dxa"/>
            <w:tcBorders>
              <w:top w:val="single" w:sz="4" w:space="0" w:color="auto"/>
              <w:left w:val="single" w:sz="4" w:space="0" w:color="auto"/>
              <w:bottom w:val="single" w:sz="4" w:space="0" w:color="auto"/>
              <w:right w:val="single" w:sz="4" w:space="0" w:color="auto"/>
            </w:tcBorders>
          </w:tcPr>
          <w:p w14:paraId="51FF580F" w14:textId="11BA048A" w:rsidR="00A6755F" w:rsidRPr="00A6463C" w:rsidRDefault="0020739B" w:rsidP="00853377">
            <w:pPr>
              <w:bidi w:val="0"/>
              <w:rPr>
                <w:rFonts w:asciiTheme="majorBidi" w:hAnsiTheme="majorBidi" w:cstheme="majorBidi"/>
              </w:rPr>
            </w:pPr>
            <w:r w:rsidRPr="00A6463C">
              <w:rPr>
                <w:rFonts w:asciiTheme="majorBidi" w:hAnsiTheme="majorBidi" w:cstheme="majorBidi"/>
              </w:rPr>
              <w:t>Co-Presenter</w:t>
            </w:r>
          </w:p>
        </w:tc>
        <w:tc>
          <w:tcPr>
            <w:tcW w:w="2409" w:type="dxa"/>
            <w:tcBorders>
              <w:top w:val="single" w:sz="4" w:space="0" w:color="auto"/>
              <w:left w:val="single" w:sz="4" w:space="0" w:color="auto"/>
              <w:bottom w:val="single" w:sz="4" w:space="0" w:color="auto"/>
              <w:right w:val="single" w:sz="4" w:space="0" w:color="auto"/>
            </w:tcBorders>
          </w:tcPr>
          <w:p w14:paraId="4BE22631" w14:textId="356E1E7F" w:rsidR="00A6755F" w:rsidRPr="00A6463C" w:rsidRDefault="00E67B7A" w:rsidP="0020739B">
            <w:pPr>
              <w:bidi w:val="0"/>
              <w:rPr>
                <w:rFonts w:asciiTheme="majorBidi" w:hAnsiTheme="majorBidi" w:cstheme="majorBidi"/>
                <w:rtl/>
              </w:rPr>
            </w:pPr>
            <w:r w:rsidRPr="00E67B7A">
              <w:rPr>
                <w:rFonts w:asciiTheme="majorBidi" w:hAnsiTheme="majorBidi" w:cstheme="majorBidi"/>
              </w:rPr>
              <w:t>War Rumor Spreading During the Iron Sword War</w:t>
            </w:r>
          </w:p>
        </w:tc>
        <w:tc>
          <w:tcPr>
            <w:tcW w:w="1832" w:type="dxa"/>
            <w:tcBorders>
              <w:top w:val="single" w:sz="4" w:space="0" w:color="auto"/>
              <w:left w:val="single" w:sz="4" w:space="0" w:color="auto"/>
              <w:bottom w:val="single" w:sz="4" w:space="0" w:color="auto"/>
              <w:right w:val="single" w:sz="4" w:space="0" w:color="auto"/>
            </w:tcBorders>
          </w:tcPr>
          <w:p w14:paraId="3DE01179" w14:textId="035FB4FC" w:rsidR="00A6755F" w:rsidRPr="00A6463C" w:rsidRDefault="00EE41FA" w:rsidP="00853377">
            <w:pPr>
              <w:bidi w:val="0"/>
              <w:rPr>
                <w:rFonts w:asciiTheme="majorBidi" w:hAnsiTheme="majorBidi" w:cstheme="majorBidi"/>
              </w:rPr>
            </w:pPr>
            <w:proofErr w:type="spellStart"/>
            <w:r>
              <w:rPr>
                <w:rFonts w:asciiTheme="majorBidi" w:hAnsiTheme="majorBidi" w:cstheme="majorBidi"/>
              </w:rPr>
              <w:t>Herzelia</w:t>
            </w:r>
            <w:proofErr w:type="spellEnd"/>
          </w:p>
        </w:tc>
        <w:tc>
          <w:tcPr>
            <w:tcW w:w="1923" w:type="dxa"/>
            <w:tcBorders>
              <w:top w:val="single" w:sz="4" w:space="0" w:color="auto"/>
              <w:left w:val="single" w:sz="4" w:space="0" w:color="auto"/>
              <w:bottom w:val="single" w:sz="4" w:space="0" w:color="auto"/>
              <w:right w:val="single" w:sz="4" w:space="0" w:color="auto"/>
            </w:tcBorders>
          </w:tcPr>
          <w:p w14:paraId="580B2978" w14:textId="33FBB9E7" w:rsidR="00A6755F" w:rsidRPr="00A6463C" w:rsidRDefault="00EE41FA" w:rsidP="00853377">
            <w:pPr>
              <w:bidi w:val="0"/>
              <w:rPr>
                <w:rFonts w:asciiTheme="majorBidi" w:hAnsiTheme="majorBidi" w:cstheme="majorBidi"/>
              </w:rPr>
            </w:pPr>
            <w:r w:rsidRPr="00A6463C">
              <w:rPr>
                <w:rFonts w:asciiTheme="majorBidi" w:hAnsiTheme="majorBidi" w:cstheme="majorBidi"/>
              </w:rPr>
              <w:t>The Israel Communication Association</w:t>
            </w:r>
          </w:p>
        </w:tc>
        <w:tc>
          <w:tcPr>
            <w:tcW w:w="1195" w:type="dxa"/>
            <w:tcBorders>
              <w:top w:val="single" w:sz="4" w:space="0" w:color="auto"/>
              <w:left w:val="single" w:sz="4" w:space="0" w:color="auto"/>
              <w:bottom w:val="single" w:sz="4" w:space="0" w:color="auto"/>
              <w:right w:val="single" w:sz="4" w:space="0" w:color="auto"/>
            </w:tcBorders>
          </w:tcPr>
          <w:p w14:paraId="3F42CA9E" w14:textId="343BE8AA" w:rsidR="00A6755F" w:rsidRPr="00A6463C" w:rsidRDefault="00EE41FA" w:rsidP="00853377">
            <w:pPr>
              <w:bidi w:val="0"/>
              <w:spacing w:after="200"/>
              <w:rPr>
                <w:rFonts w:asciiTheme="majorBidi" w:hAnsiTheme="majorBidi" w:cstheme="majorBidi"/>
              </w:rPr>
            </w:pPr>
            <w:r>
              <w:rPr>
                <w:rFonts w:asciiTheme="majorBidi" w:hAnsiTheme="majorBidi" w:cstheme="majorBidi" w:hint="cs"/>
                <w:rtl/>
              </w:rPr>
              <w:t>2024**</w:t>
            </w:r>
          </w:p>
        </w:tc>
      </w:tr>
      <w:tr w:rsidR="0020739B" w:rsidRPr="00A6463C" w14:paraId="38689BCB" w14:textId="77777777" w:rsidTr="00522F6A">
        <w:tc>
          <w:tcPr>
            <w:tcW w:w="1425" w:type="dxa"/>
            <w:tcBorders>
              <w:top w:val="single" w:sz="4" w:space="0" w:color="auto"/>
              <w:left w:val="single" w:sz="4" w:space="0" w:color="auto"/>
              <w:bottom w:val="single" w:sz="4" w:space="0" w:color="auto"/>
              <w:right w:val="single" w:sz="4" w:space="0" w:color="auto"/>
            </w:tcBorders>
          </w:tcPr>
          <w:p w14:paraId="49BBEC89" w14:textId="284CEAE4" w:rsidR="0020739B" w:rsidRPr="00A6463C" w:rsidRDefault="0020739B" w:rsidP="0020739B">
            <w:pPr>
              <w:bidi w:val="0"/>
              <w:rPr>
                <w:rFonts w:asciiTheme="majorBidi" w:hAnsiTheme="majorBidi" w:cstheme="majorBidi"/>
              </w:rPr>
            </w:pPr>
            <w:r w:rsidRPr="00A6463C">
              <w:rPr>
                <w:rFonts w:asciiTheme="majorBidi" w:hAnsiTheme="majorBidi" w:cstheme="majorBidi"/>
              </w:rPr>
              <w:t>Co-Presenter</w:t>
            </w:r>
          </w:p>
        </w:tc>
        <w:tc>
          <w:tcPr>
            <w:tcW w:w="2409" w:type="dxa"/>
            <w:tcBorders>
              <w:top w:val="single" w:sz="4" w:space="0" w:color="auto"/>
              <w:left w:val="single" w:sz="4" w:space="0" w:color="auto"/>
              <w:bottom w:val="single" w:sz="4" w:space="0" w:color="auto"/>
              <w:right w:val="single" w:sz="4" w:space="0" w:color="auto"/>
            </w:tcBorders>
          </w:tcPr>
          <w:p w14:paraId="496E0FBF" w14:textId="202D94BD" w:rsidR="0020739B" w:rsidRPr="00E67B7A" w:rsidRDefault="0020739B" w:rsidP="0020739B">
            <w:pPr>
              <w:bidi w:val="0"/>
              <w:rPr>
                <w:rFonts w:asciiTheme="majorBidi" w:hAnsiTheme="majorBidi" w:cstheme="majorBidi"/>
              </w:rPr>
            </w:pPr>
            <w:r w:rsidRPr="00E67B7A">
              <w:rPr>
                <w:rFonts w:asciiTheme="majorBidi" w:hAnsiTheme="majorBidi" w:cstheme="majorBidi"/>
              </w:rPr>
              <w:t>The Impact of Political Trust and Sense of Competence on Online and Offline Political Participation</w:t>
            </w:r>
          </w:p>
        </w:tc>
        <w:tc>
          <w:tcPr>
            <w:tcW w:w="1832" w:type="dxa"/>
            <w:tcBorders>
              <w:top w:val="single" w:sz="4" w:space="0" w:color="auto"/>
              <w:left w:val="single" w:sz="4" w:space="0" w:color="auto"/>
              <w:bottom w:val="single" w:sz="4" w:space="0" w:color="auto"/>
              <w:right w:val="single" w:sz="4" w:space="0" w:color="auto"/>
            </w:tcBorders>
          </w:tcPr>
          <w:p w14:paraId="1E5EF345" w14:textId="7B728E43" w:rsidR="0020739B" w:rsidRDefault="0020739B" w:rsidP="0020739B">
            <w:pPr>
              <w:bidi w:val="0"/>
              <w:rPr>
                <w:rFonts w:asciiTheme="majorBidi" w:hAnsiTheme="majorBidi" w:cstheme="majorBidi"/>
              </w:rPr>
            </w:pPr>
            <w:proofErr w:type="spellStart"/>
            <w:r>
              <w:rPr>
                <w:rFonts w:asciiTheme="majorBidi" w:hAnsiTheme="majorBidi" w:cstheme="majorBidi"/>
              </w:rPr>
              <w:t>Herzelia</w:t>
            </w:r>
            <w:proofErr w:type="spellEnd"/>
          </w:p>
        </w:tc>
        <w:tc>
          <w:tcPr>
            <w:tcW w:w="1923" w:type="dxa"/>
            <w:tcBorders>
              <w:top w:val="single" w:sz="4" w:space="0" w:color="auto"/>
              <w:left w:val="single" w:sz="4" w:space="0" w:color="auto"/>
              <w:bottom w:val="single" w:sz="4" w:space="0" w:color="auto"/>
              <w:right w:val="single" w:sz="4" w:space="0" w:color="auto"/>
            </w:tcBorders>
          </w:tcPr>
          <w:p w14:paraId="3BA77296" w14:textId="020DB9CF" w:rsidR="0020739B" w:rsidRPr="00A6463C" w:rsidRDefault="0020739B" w:rsidP="0020739B">
            <w:pPr>
              <w:bidi w:val="0"/>
              <w:rPr>
                <w:rFonts w:asciiTheme="majorBidi" w:hAnsiTheme="majorBidi" w:cstheme="majorBidi"/>
              </w:rPr>
            </w:pPr>
            <w:r w:rsidRPr="00A6463C">
              <w:rPr>
                <w:rFonts w:asciiTheme="majorBidi" w:hAnsiTheme="majorBidi" w:cstheme="majorBidi"/>
              </w:rPr>
              <w:t>The Israel Communication Association</w:t>
            </w:r>
          </w:p>
        </w:tc>
        <w:tc>
          <w:tcPr>
            <w:tcW w:w="1195" w:type="dxa"/>
            <w:tcBorders>
              <w:top w:val="single" w:sz="4" w:space="0" w:color="auto"/>
              <w:left w:val="single" w:sz="4" w:space="0" w:color="auto"/>
              <w:bottom w:val="single" w:sz="4" w:space="0" w:color="auto"/>
              <w:right w:val="single" w:sz="4" w:space="0" w:color="auto"/>
            </w:tcBorders>
          </w:tcPr>
          <w:p w14:paraId="21E3BA23" w14:textId="639DED13" w:rsidR="0020739B" w:rsidRDefault="0020739B" w:rsidP="0020739B">
            <w:pPr>
              <w:bidi w:val="0"/>
              <w:spacing w:after="200"/>
              <w:rPr>
                <w:rFonts w:asciiTheme="majorBidi" w:hAnsiTheme="majorBidi" w:cstheme="majorBidi"/>
                <w:rtl/>
              </w:rPr>
            </w:pPr>
            <w:r>
              <w:rPr>
                <w:rFonts w:asciiTheme="majorBidi" w:hAnsiTheme="majorBidi" w:cstheme="majorBidi" w:hint="cs"/>
                <w:rtl/>
              </w:rPr>
              <w:t>2024**</w:t>
            </w:r>
          </w:p>
        </w:tc>
      </w:tr>
      <w:tr w:rsidR="000E722E" w:rsidRPr="00A6463C" w14:paraId="4BA75290" w14:textId="77777777" w:rsidTr="00522F6A">
        <w:tc>
          <w:tcPr>
            <w:tcW w:w="1425" w:type="dxa"/>
            <w:tcBorders>
              <w:top w:val="single" w:sz="4" w:space="0" w:color="auto"/>
              <w:left w:val="single" w:sz="4" w:space="0" w:color="auto"/>
              <w:bottom w:val="single" w:sz="4" w:space="0" w:color="auto"/>
              <w:right w:val="single" w:sz="4" w:space="0" w:color="auto"/>
            </w:tcBorders>
          </w:tcPr>
          <w:p w14:paraId="76FB86AF" w14:textId="503CC54D" w:rsidR="000E722E" w:rsidRPr="00A6463C" w:rsidRDefault="000E722E" w:rsidP="00853377">
            <w:pPr>
              <w:bidi w:val="0"/>
              <w:rPr>
                <w:rFonts w:asciiTheme="majorBidi" w:hAnsiTheme="majorBidi" w:cstheme="majorBidi"/>
              </w:rPr>
            </w:pPr>
            <w:r w:rsidRPr="00A6463C">
              <w:rPr>
                <w:rFonts w:asciiTheme="majorBidi" w:hAnsiTheme="majorBidi" w:cstheme="majorBidi"/>
              </w:rPr>
              <w:t>Co-Presenter</w:t>
            </w:r>
          </w:p>
        </w:tc>
        <w:tc>
          <w:tcPr>
            <w:tcW w:w="2409" w:type="dxa"/>
            <w:tcBorders>
              <w:top w:val="single" w:sz="4" w:space="0" w:color="auto"/>
              <w:left w:val="single" w:sz="4" w:space="0" w:color="auto"/>
              <w:bottom w:val="single" w:sz="4" w:space="0" w:color="auto"/>
              <w:right w:val="single" w:sz="4" w:space="0" w:color="auto"/>
            </w:tcBorders>
          </w:tcPr>
          <w:p w14:paraId="2A6ADF16" w14:textId="2005EE11" w:rsidR="000E722E" w:rsidRPr="00A6463C" w:rsidRDefault="000E722E" w:rsidP="00853377">
            <w:pPr>
              <w:bidi w:val="0"/>
              <w:rPr>
                <w:rFonts w:asciiTheme="majorBidi" w:hAnsiTheme="majorBidi" w:cstheme="majorBidi"/>
              </w:rPr>
            </w:pPr>
            <w:r w:rsidRPr="00A6463C">
              <w:rPr>
                <w:rFonts w:asciiTheme="majorBidi" w:hAnsiTheme="majorBidi" w:cstheme="majorBidi"/>
              </w:rPr>
              <w:t>The effect of ethnic identity on community justice processes - findings of an empirical study</w:t>
            </w:r>
          </w:p>
        </w:tc>
        <w:tc>
          <w:tcPr>
            <w:tcW w:w="1832" w:type="dxa"/>
            <w:tcBorders>
              <w:top w:val="single" w:sz="4" w:space="0" w:color="auto"/>
              <w:left w:val="single" w:sz="4" w:space="0" w:color="auto"/>
              <w:bottom w:val="single" w:sz="4" w:space="0" w:color="auto"/>
              <w:right w:val="single" w:sz="4" w:space="0" w:color="auto"/>
            </w:tcBorders>
          </w:tcPr>
          <w:p w14:paraId="60FD1E0A" w14:textId="01505851" w:rsidR="000E722E" w:rsidRPr="00A6463C" w:rsidRDefault="000E722E" w:rsidP="00853377">
            <w:pPr>
              <w:bidi w:val="0"/>
              <w:rPr>
                <w:rFonts w:asciiTheme="majorBidi" w:hAnsiTheme="majorBidi" w:cstheme="majorBidi"/>
              </w:rPr>
            </w:pPr>
            <w:r w:rsidRPr="00A6463C">
              <w:rPr>
                <w:rFonts w:asciiTheme="majorBidi" w:hAnsiTheme="majorBidi" w:cstheme="majorBidi"/>
              </w:rPr>
              <w:t>Rishon LeZion</w:t>
            </w:r>
          </w:p>
        </w:tc>
        <w:tc>
          <w:tcPr>
            <w:tcW w:w="1923" w:type="dxa"/>
            <w:tcBorders>
              <w:top w:val="single" w:sz="4" w:space="0" w:color="auto"/>
              <w:left w:val="single" w:sz="4" w:space="0" w:color="auto"/>
              <w:bottom w:val="single" w:sz="4" w:space="0" w:color="auto"/>
              <w:right w:val="single" w:sz="4" w:space="0" w:color="auto"/>
            </w:tcBorders>
          </w:tcPr>
          <w:p w14:paraId="697657AC" w14:textId="6F1AB485" w:rsidR="000E722E" w:rsidRPr="00A6463C" w:rsidRDefault="000E722E" w:rsidP="00853377">
            <w:pPr>
              <w:bidi w:val="0"/>
              <w:rPr>
                <w:rFonts w:asciiTheme="majorBidi" w:hAnsiTheme="majorBidi" w:cstheme="majorBidi"/>
              </w:rPr>
            </w:pPr>
            <w:r w:rsidRPr="00A6463C">
              <w:rPr>
                <w:rFonts w:asciiTheme="majorBidi" w:hAnsiTheme="majorBidi" w:cstheme="majorBidi"/>
              </w:rPr>
              <w:t>The 3rd conference of the Israeli Association for Victimology</w:t>
            </w:r>
          </w:p>
        </w:tc>
        <w:tc>
          <w:tcPr>
            <w:tcW w:w="1195" w:type="dxa"/>
            <w:tcBorders>
              <w:top w:val="single" w:sz="4" w:space="0" w:color="auto"/>
              <w:left w:val="single" w:sz="4" w:space="0" w:color="auto"/>
              <w:bottom w:val="single" w:sz="4" w:space="0" w:color="auto"/>
              <w:right w:val="single" w:sz="4" w:space="0" w:color="auto"/>
            </w:tcBorders>
          </w:tcPr>
          <w:p w14:paraId="7C0E4CDA" w14:textId="33243446" w:rsidR="000E722E" w:rsidRPr="00A6463C" w:rsidRDefault="000E722E" w:rsidP="00853377">
            <w:pPr>
              <w:bidi w:val="0"/>
              <w:spacing w:after="200"/>
              <w:rPr>
                <w:rFonts w:asciiTheme="majorBidi" w:hAnsiTheme="majorBidi" w:cstheme="majorBidi"/>
              </w:rPr>
            </w:pPr>
            <w:r w:rsidRPr="00A6463C">
              <w:rPr>
                <w:rFonts w:asciiTheme="majorBidi" w:hAnsiTheme="majorBidi" w:cstheme="majorBidi"/>
              </w:rPr>
              <w:t>**2023</w:t>
            </w:r>
          </w:p>
        </w:tc>
      </w:tr>
      <w:tr w:rsidR="00C21152" w:rsidRPr="00A6463C" w14:paraId="2B586805" w14:textId="77777777" w:rsidTr="00522F6A">
        <w:tc>
          <w:tcPr>
            <w:tcW w:w="1425" w:type="dxa"/>
            <w:tcBorders>
              <w:top w:val="single" w:sz="4" w:space="0" w:color="auto"/>
              <w:left w:val="single" w:sz="4" w:space="0" w:color="auto"/>
              <w:bottom w:val="single" w:sz="4" w:space="0" w:color="auto"/>
              <w:right w:val="single" w:sz="4" w:space="0" w:color="auto"/>
            </w:tcBorders>
          </w:tcPr>
          <w:p w14:paraId="31B787AF"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Co-Presenter</w:t>
            </w:r>
          </w:p>
        </w:tc>
        <w:tc>
          <w:tcPr>
            <w:tcW w:w="2409" w:type="dxa"/>
            <w:tcBorders>
              <w:top w:val="single" w:sz="4" w:space="0" w:color="auto"/>
              <w:left w:val="single" w:sz="4" w:space="0" w:color="auto"/>
              <w:bottom w:val="single" w:sz="4" w:space="0" w:color="auto"/>
              <w:right w:val="single" w:sz="4" w:space="0" w:color="auto"/>
            </w:tcBorders>
          </w:tcPr>
          <w:p w14:paraId="68DD2441"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Using a second screen in Israel when dealing with internal and external conflict: the May 2021 events as a case study</w:t>
            </w:r>
          </w:p>
        </w:tc>
        <w:tc>
          <w:tcPr>
            <w:tcW w:w="1832" w:type="dxa"/>
            <w:tcBorders>
              <w:top w:val="single" w:sz="4" w:space="0" w:color="auto"/>
              <w:left w:val="single" w:sz="4" w:space="0" w:color="auto"/>
              <w:bottom w:val="single" w:sz="4" w:space="0" w:color="auto"/>
              <w:right w:val="single" w:sz="4" w:space="0" w:color="auto"/>
            </w:tcBorders>
          </w:tcPr>
          <w:p w14:paraId="06C4D019" w14:textId="77777777" w:rsidR="00C21152" w:rsidRPr="00A6463C" w:rsidRDefault="00C21152" w:rsidP="00853377">
            <w:pPr>
              <w:bidi w:val="0"/>
              <w:rPr>
                <w:rFonts w:asciiTheme="majorBidi" w:hAnsiTheme="majorBidi" w:cstheme="majorBidi"/>
              </w:rPr>
            </w:pPr>
            <w:proofErr w:type="spellStart"/>
            <w:r w:rsidRPr="00A6463C">
              <w:rPr>
                <w:rFonts w:asciiTheme="majorBidi" w:hAnsiTheme="majorBidi" w:cstheme="majorBidi"/>
              </w:rPr>
              <w:t>Yezreel</w:t>
            </w:r>
            <w:proofErr w:type="spellEnd"/>
            <w:r w:rsidRPr="00A6463C">
              <w:rPr>
                <w:rFonts w:asciiTheme="majorBidi" w:hAnsiTheme="majorBidi" w:cstheme="majorBidi"/>
              </w:rPr>
              <w:t xml:space="preserve"> Valley, Israel</w:t>
            </w:r>
          </w:p>
        </w:tc>
        <w:tc>
          <w:tcPr>
            <w:tcW w:w="1923" w:type="dxa"/>
            <w:tcBorders>
              <w:top w:val="single" w:sz="4" w:space="0" w:color="auto"/>
              <w:left w:val="single" w:sz="4" w:space="0" w:color="auto"/>
              <w:bottom w:val="single" w:sz="4" w:space="0" w:color="auto"/>
              <w:right w:val="single" w:sz="4" w:space="0" w:color="auto"/>
            </w:tcBorders>
          </w:tcPr>
          <w:p w14:paraId="476FF392"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The Israel Communication Association</w:t>
            </w:r>
          </w:p>
        </w:tc>
        <w:tc>
          <w:tcPr>
            <w:tcW w:w="1195" w:type="dxa"/>
            <w:tcBorders>
              <w:top w:val="single" w:sz="4" w:space="0" w:color="auto"/>
              <w:left w:val="single" w:sz="4" w:space="0" w:color="auto"/>
              <w:bottom w:val="single" w:sz="4" w:space="0" w:color="auto"/>
              <w:right w:val="single" w:sz="4" w:space="0" w:color="auto"/>
            </w:tcBorders>
          </w:tcPr>
          <w:p w14:paraId="2CE0137D" w14:textId="62AD500D"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w:t>
            </w:r>
            <w:r w:rsidR="00CD4F1C" w:rsidRPr="00A6463C">
              <w:rPr>
                <w:rFonts w:asciiTheme="majorBidi" w:hAnsiTheme="majorBidi" w:cstheme="majorBidi"/>
              </w:rPr>
              <w:t>*</w:t>
            </w:r>
            <w:r w:rsidRPr="00A6463C">
              <w:rPr>
                <w:rFonts w:asciiTheme="majorBidi" w:hAnsiTheme="majorBidi" w:cstheme="majorBidi"/>
              </w:rPr>
              <w:t>2023</w:t>
            </w:r>
          </w:p>
        </w:tc>
      </w:tr>
      <w:tr w:rsidR="00C21152" w:rsidRPr="00A6463C" w14:paraId="0D14D100" w14:textId="77777777" w:rsidTr="00522F6A">
        <w:tc>
          <w:tcPr>
            <w:tcW w:w="1425" w:type="dxa"/>
            <w:tcBorders>
              <w:top w:val="single" w:sz="4" w:space="0" w:color="auto"/>
              <w:left w:val="single" w:sz="4" w:space="0" w:color="auto"/>
              <w:bottom w:val="single" w:sz="4" w:space="0" w:color="auto"/>
              <w:right w:val="single" w:sz="4" w:space="0" w:color="auto"/>
            </w:tcBorders>
          </w:tcPr>
          <w:p w14:paraId="154D3978"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Co-Presenter</w:t>
            </w:r>
          </w:p>
          <w:p w14:paraId="466A3DC6" w14:textId="77777777" w:rsidR="000631ED" w:rsidRPr="00A6463C" w:rsidRDefault="000631ED" w:rsidP="00853377">
            <w:pPr>
              <w:bidi w:val="0"/>
              <w:rPr>
                <w:rFonts w:asciiTheme="majorBidi" w:hAnsiTheme="majorBidi" w:cstheme="majorBidi"/>
              </w:rPr>
            </w:pPr>
          </w:p>
          <w:p w14:paraId="028BC73D" w14:textId="77777777" w:rsidR="000631ED" w:rsidRPr="00A6463C" w:rsidRDefault="000631ED" w:rsidP="00853377">
            <w:pPr>
              <w:bidi w:val="0"/>
              <w:rPr>
                <w:rFonts w:asciiTheme="majorBidi" w:hAnsiTheme="majorBidi" w:cstheme="majorBidi"/>
              </w:rPr>
            </w:pPr>
          </w:p>
          <w:p w14:paraId="58417490" w14:textId="77777777" w:rsidR="000631ED" w:rsidRPr="00A6463C" w:rsidRDefault="000631ED" w:rsidP="00853377">
            <w:pPr>
              <w:bidi w:val="0"/>
              <w:rPr>
                <w:rFonts w:asciiTheme="majorBidi" w:hAnsiTheme="majorBidi" w:cstheme="majorBidi"/>
              </w:rPr>
            </w:pPr>
          </w:p>
          <w:p w14:paraId="799B57D6" w14:textId="6221A841" w:rsidR="000631ED" w:rsidRPr="00A6463C" w:rsidRDefault="000631ED" w:rsidP="00853377">
            <w:pPr>
              <w:bidi w:val="0"/>
              <w:rPr>
                <w:rFonts w:asciiTheme="majorBidi" w:hAnsiTheme="majorBidi" w:cstheme="majorBidi"/>
              </w:rPr>
            </w:pPr>
          </w:p>
        </w:tc>
        <w:tc>
          <w:tcPr>
            <w:tcW w:w="2409" w:type="dxa"/>
            <w:tcBorders>
              <w:top w:val="single" w:sz="4" w:space="0" w:color="auto"/>
              <w:left w:val="single" w:sz="4" w:space="0" w:color="auto"/>
              <w:bottom w:val="single" w:sz="4" w:space="0" w:color="auto"/>
              <w:right w:val="single" w:sz="4" w:space="0" w:color="auto"/>
            </w:tcBorders>
          </w:tcPr>
          <w:p w14:paraId="5785ACA5" w14:textId="11CC0837" w:rsidR="000631ED" w:rsidRPr="00A6463C" w:rsidRDefault="00C21152" w:rsidP="00853377">
            <w:pPr>
              <w:bidi w:val="0"/>
              <w:rPr>
                <w:rFonts w:asciiTheme="majorBidi" w:hAnsiTheme="majorBidi" w:cstheme="majorBidi"/>
              </w:rPr>
            </w:pPr>
            <w:r w:rsidRPr="00A6463C">
              <w:rPr>
                <w:rFonts w:asciiTheme="majorBidi" w:hAnsiTheme="majorBidi" w:cstheme="majorBidi"/>
              </w:rPr>
              <w:t>Far from sight, close to heart: Russia-Ukraine war - analysis of news consumption patterns in Germany and Israel</w:t>
            </w:r>
          </w:p>
        </w:tc>
        <w:tc>
          <w:tcPr>
            <w:tcW w:w="1832" w:type="dxa"/>
            <w:tcBorders>
              <w:top w:val="single" w:sz="4" w:space="0" w:color="auto"/>
              <w:left w:val="single" w:sz="4" w:space="0" w:color="auto"/>
              <w:bottom w:val="single" w:sz="4" w:space="0" w:color="auto"/>
              <w:right w:val="single" w:sz="4" w:space="0" w:color="auto"/>
            </w:tcBorders>
          </w:tcPr>
          <w:p w14:paraId="3E3D122E" w14:textId="77777777" w:rsidR="00C21152" w:rsidRPr="00A6463C" w:rsidRDefault="00C21152" w:rsidP="00853377">
            <w:pPr>
              <w:bidi w:val="0"/>
              <w:rPr>
                <w:rFonts w:asciiTheme="majorBidi" w:hAnsiTheme="majorBidi" w:cstheme="majorBidi"/>
              </w:rPr>
            </w:pPr>
            <w:proofErr w:type="spellStart"/>
            <w:r w:rsidRPr="00A6463C">
              <w:rPr>
                <w:rFonts w:asciiTheme="majorBidi" w:hAnsiTheme="majorBidi" w:cstheme="majorBidi"/>
              </w:rPr>
              <w:t>Yezreel</w:t>
            </w:r>
            <w:proofErr w:type="spellEnd"/>
            <w:r w:rsidRPr="00A6463C">
              <w:rPr>
                <w:rFonts w:asciiTheme="majorBidi" w:hAnsiTheme="majorBidi" w:cstheme="majorBidi"/>
              </w:rPr>
              <w:t xml:space="preserve"> Valley, Israel</w:t>
            </w:r>
          </w:p>
        </w:tc>
        <w:tc>
          <w:tcPr>
            <w:tcW w:w="1923" w:type="dxa"/>
            <w:tcBorders>
              <w:top w:val="single" w:sz="4" w:space="0" w:color="auto"/>
              <w:left w:val="single" w:sz="4" w:space="0" w:color="auto"/>
              <w:bottom w:val="single" w:sz="4" w:space="0" w:color="auto"/>
              <w:right w:val="single" w:sz="4" w:space="0" w:color="auto"/>
            </w:tcBorders>
          </w:tcPr>
          <w:p w14:paraId="47EF3931"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The Israel Communication Association</w:t>
            </w:r>
          </w:p>
        </w:tc>
        <w:tc>
          <w:tcPr>
            <w:tcW w:w="1195" w:type="dxa"/>
            <w:tcBorders>
              <w:top w:val="single" w:sz="4" w:space="0" w:color="auto"/>
              <w:left w:val="single" w:sz="4" w:space="0" w:color="auto"/>
              <w:bottom w:val="single" w:sz="4" w:space="0" w:color="auto"/>
              <w:right w:val="single" w:sz="4" w:space="0" w:color="auto"/>
            </w:tcBorders>
          </w:tcPr>
          <w:p w14:paraId="3F71D568" w14:textId="2DE4EAE0" w:rsidR="00C21152" w:rsidRPr="00A6463C" w:rsidRDefault="00CD4F1C" w:rsidP="00853377">
            <w:pPr>
              <w:bidi w:val="0"/>
              <w:spacing w:after="200"/>
              <w:rPr>
                <w:rFonts w:asciiTheme="majorBidi" w:hAnsiTheme="majorBidi" w:cstheme="majorBidi"/>
                <w:rtl/>
              </w:rPr>
            </w:pPr>
            <w:r w:rsidRPr="00A6463C">
              <w:rPr>
                <w:rFonts w:asciiTheme="majorBidi" w:hAnsiTheme="majorBidi" w:cstheme="majorBidi"/>
              </w:rPr>
              <w:t>*</w:t>
            </w:r>
            <w:r w:rsidR="00C21152" w:rsidRPr="00A6463C">
              <w:rPr>
                <w:rFonts w:asciiTheme="majorBidi" w:hAnsiTheme="majorBidi" w:cstheme="majorBidi"/>
              </w:rPr>
              <w:t>*2023</w:t>
            </w:r>
          </w:p>
        </w:tc>
      </w:tr>
      <w:tr w:rsidR="00C21152" w:rsidRPr="00A6463C" w14:paraId="60F7F8F3" w14:textId="77777777" w:rsidTr="00522F6A">
        <w:tc>
          <w:tcPr>
            <w:tcW w:w="1425" w:type="dxa"/>
            <w:tcBorders>
              <w:top w:val="single" w:sz="4" w:space="0" w:color="auto"/>
              <w:left w:val="single" w:sz="4" w:space="0" w:color="auto"/>
              <w:bottom w:val="single" w:sz="4" w:space="0" w:color="auto"/>
              <w:right w:val="single" w:sz="4" w:space="0" w:color="auto"/>
            </w:tcBorders>
          </w:tcPr>
          <w:p w14:paraId="72A294C9"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Co-Presenter</w:t>
            </w:r>
          </w:p>
        </w:tc>
        <w:tc>
          <w:tcPr>
            <w:tcW w:w="2409" w:type="dxa"/>
            <w:tcBorders>
              <w:top w:val="single" w:sz="4" w:space="0" w:color="auto"/>
              <w:left w:val="single" w:sz="4" w:space="0" w:color="auto"/>
              <w:bottom w:val="single" w:sz="4" w:space="0" w:color="auto"/>
              <w:right w:val="single" w:sz="4" w:space="0" w:color="auto"/>
            </w:tcBorders>
          </w:tcPr>
          <w:p w14:paraId="6232CE2A"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Evaluation of the use of the "second screen" during the "Wall Guard" operation</w:t>
            </w:r>
          </w:p>
        </w:tc>
        <w:tc>
          <w:tcPr>
            <w:tcW w:w="1832" w:type="dxa"/>
            <w:tcBorders>
              <w:top w:val="single" w:sz="4" w:space="0" w:color="auto"/>
              <w:left w:val="single" w:sz="4" w:space="0" w:color="auto"/>
              <w:bottom w:val="single" w:sz="4" w:space="0" w:color="auto"/>
              <w:right w:val="single" w:sz="4" w:space="0" w:color="auto"/>
            </w:tcBorders>
          </w:tcPr>
          <w:p w14:paraId="521C17DE"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Jerusalem, Israel</w:t>
            </w:r>
          </w:p>
        </w:tc>
        <w:tc>
          <w:tcPr>
            <w:tcW w:w="1923" w:type="dxa"/>
            <w:tcBorders>
              <w:top w:val="single" w:sz="4" w:space="0" w:color="auto"/>
              <w:left w:val="single" w:sz="4" w:space="0" w:color="auto"/>
              <w:bottom w:val="single" w:sz="4" w:space="0" w:color="auto"/>
              <w:right w:val="single" w:sz="4" w:space="0" w:color="auto"/>
            </w:tcBorders>
          </w:tcPr>
          <w:p w14:paraId="1ACC8E18"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The Israel Communication Association</w:t>
            </w:r>
          </w:p>
        </w:tc>
        <w:tc>
          <w:tcPr>
            <w:tcW w:w="1195" w:type="dxa"/>
            <w:tcBorders>
              <w:top w:val="single" w:sz="4" w:space="0" w:color="auto"/>
              <w:left w:val="single" w:sz="4" w:space="0" w:color="auto"/>
              <w:bottom w:val="single" w:sz="4" w:space="0" w:color="auto"/>
              <w:right w:val="single" w:sz="4" w:space="0" w:color="auto"/>
            </w:tcBorders>
          </w:tcPr>
          <w:p w14:paraId="3473FE85" w14:textId="42135949"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w:t>
            </w:r>
            <w:r w:rsidR="00CD4F1C" w:rsidRPr="00A6463C">
              <w:rPr>
                <w:rFonts w:asciiTheme="majorBidi" w:hAnsiTheme="majorBidi" w:cstheme="majorBidi"/>
              </w:rPr>
              <w:t>*</w:t>
            </w:r>
            <w:r w:rsidRPr="00A6463C">
              <w:rPr>
                <w:rFonts w:asciiTheme="majorBidi" w:hAnsiTheme="majorBidi" w:cstheme="majorBidi"/>
              </w:rPr>
              <w:t>2022</w:t>
            </w:r>
          </w:p>
        </w:tc>
      </w:tr>
      <w:tr w:rsidR="00C21152" w:rsidRPr="00A6463C" w14:paraId="5C538573" w14:textId="77777777" w:rsidTr="00522F6A">
        <w:tc>
          <w:tcPr>
            <w:tcW w:w="1425" w:type="dxa"/>
            <w:tcBorders>
              <w:top w:val="single" w:sz="4" w:space="0" w:color="auto"/>
              <w:left w:val="single" w:sz="4" w:space="0" w:color="auto"/>
              <w:bottom w:val="single" w:sz="4" w:space="0" w:color="auto"/>
              <w:right w:val="single" w:sz="4" w:space="0" w:color="auto"/>
            </w:tcBorders>
          </w:tcPr>
          <w:p w14:paraId="24166ACE"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Presenter</w:t>
            </w:r>
          </w:p>
        </w:tc>
        <w:tc>
          <w:tcPr>
            <w:tcW w:w="2409" w:type="dxa"/>
            <w:tcBorders>
              <w:top w:val="single" w:sz="4" w:space="0" w:color="auto"/>
              <w:left w:val="single" w:sz="4" w:space="0" w:color="auto"/>
              <w:bottom w:val="single" w:sz="4" w:space="0" w:color="auto"/>
              <w:right w:val="single" w:sz="4" w:space="0" w:color="auto"/>
            </w:tcBorders>
          </w:tcPr>
          <w:p w14:paraId="0B0C233A"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It spreads like a plague:</w:t>
            </w:r>
          </w:p>
          <w:p w14:paraId="6BB018FF"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lastRenderedPageBreak/>
              <w:t>Spreading online rumors during the Corona plague</w:t>
            </w:r>
          </w:p>
        </w:tc>
        <w:tc>
          <w:tcPr>
            <w:tcW w:w="1832" w:type="dxa"/>
            <w:tcBorders>
              <w:top w:val="single" w:sz="4" w:space="0" w:color="auto"/>
              <w:left w:val="single" w:sz="4" w:space="0" w:color="auto"/>
              <w:bottom w:val="single" w:sz="4" w:space="0" w:color="auto"/>
              <w:right w:val="single" w:sz="4" w:space="0" w:color="auto"/>
            </w:tcBorders>
          </w:tcPr>
          <w:p w14:paraId="5DBBDFED"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lastRenderedPageBreak/>
              <w:t>Jerusalem, Israel</w:t>
            </w:r>
          </w:p>
        </w:tc>
        <w:tc>
          <w:tcPr>
            <w:tcW w:w="1923" w:type="dxa"/>
            <w:tcBorders>
              <w:top w:val="single" w:sz="4" w:space="0" w:color="auto"/>
              <w:left w:val="single" w:sz="4" w:space="0" w:color="auto"/>
              <w:bottom w:val="single" w:sz="4" w:space="0" w:color="auto"/>
              <w:right w:val="single" w:sz="4" w:space="0" w:color="auto"/>
            </w:tcBorders>
          </w:tcPr>
          <w:p w14:paraId="0B8A7984"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The Israel Communication Association</w:t>
            </w:r>
          </w:p>
        </w:tc>
        <w:tc>
          <w:tcPr>
            <w:tcW w:w="1195" w:type="dxa"/>
            <w:tcBorders>
              <w:top w:val="single" w:sz="4" w:space="0" w:color="auto"/>
              <w:left w:val="single" w:sz="4" w:space="0" w:color="auto"/>
              <w:bottom w:val="single" w:sz="4" w:space="0" w:color="auto"/>
              <w:right w:val="single" w:sz="4" w:space="0" w:color="auto"/>
            </w:tcBorders>
          </w:tcPr>
          <w:p w14:paraId="5A647E70" w14:textId="7B550B0D"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w:t>
            </w:r>
            <w:r w:rsidR="00CD4F1C" w:rsidRPr="00A6463C">
              <w:rPr>
                <w:rFonts w:asciiTheme="majorBidi" w:hAnsiTheme="majorBidi" w:cstheme="majorBidi"/>
              </w:rPr>
              <w:t>*</w:t>
            </w:r>
            <w:r w:rsidRPr="00A6463C">
              <w:rPr>
                <w:rFonts w:asciiTheme="majorBidi" w:hAnsiTheme="majorBidi" w:cstheme="majorBidi"/>
              </w:rPr>
              <w:t>2022</w:t>
            </w:r>
          </w:p>
        </w:tc>
      </w:tr>
      <w:tr w:rsidR="00C21152" w:rsidRPr="00A6463C" w14:paraId="3A2C25CC" w14:textId="77777777" w:rsidTr="00522F6A">
        <w:tc>
          <w:tcPr>
            <w:tcW w:w="1425" w:type="dxa"/>
            <w:tcBorders>
              <w:top w:val="single" w:sz="4" w:space="0" w:color="auto"/>
              <w:left w:val="single" w:sz="4" w:space="0" w:color="auto"/>
              <w:bottom w:val="single" w:sz="4" w:space="0" w:color="auto"/>
              <w:right w:val="single" w:sz="4" w:space="0" w:color="auto"/>
            </w:tcBorders>
          </w:tcPr>
          <w:p w14:paraId="0B3362CC" w14:textId="77777777" w:rsidR="00C21152" w:rsidRPr="00A6463C" w:rsidRDefault="00C21152" w:rsidP="00853377">
            <w:pPr>
              <w:bidi w:val="0"/>
              <w:rPr>
                <w:rFonts w:asciiTheme="majorBidi" w:hAnsiTheme="majorBidi" w:cstheme="majorBidi"/>
                <w:rtl/>
              </w:rPr>
            </w:pPr>
            <w:r w:rsidRPr="00A6463C">
              <w:rPr>
                <w:rFonts w:asciiTheme="majorBidi" w:hAnsiTheme="majorBidi" w:cstheme="majorBidi"/>
              </w:rPr>
              <w:t>Presenter</w:t>
            </w:r>
          </w:p>
        </w:tc>
        <w:tc>
          <w:tcPr>
            <w:tcW w:w="2409" w:type="dxa"/>
            <w:tcBorders>
              <w:top w:val="single" w:sz="4" w:space="0" w:color="auto"/>
              <w:left w:val="single" w:sz="4" w:space="0" w:color="auto"/>
              <w:bottom w:val="single" w:sz="4" w:space="0" w:color="auto"/>
              <w:right w:val="single" w:sz="4" w:space="0" w:color="auto"/>
            </w:tcBorders>
          </w:tcPr>
          <w:p w14:paraId="4D61F3AA"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 xml:space="preserve">Restorative justice procedures in Israelis prisons </w:t>
            </w:r>
          </w:p>
        </w:tc>
        <w:tc>
          <w:tcPr>
            <w:tcW w:w="1832" w:type="dxa"/>
            <w:tcBorders>
              <w:top w:val="single" w:sz="4" w:space="0" w:color="auto"/>
              <w:left w:val="single" w:sz="4" w:space="0" w:color="auto"/>
              <w:bottom w:val="single" w:sz="4" w:space="0" w:color="auto"/>
              <w:right w:val="single" w:sz="4" w:space="0" w:color="auto"/>
            </w:tcBorders>
          </w:tcPr>
          <w:p w14:paraId="41CDAC81"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Tel-Aviv,</w:t>
            </w:r>
          </w:p>
          <w:p w14:paraId="0A5FB259"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Israel</w:t>
            </w:r>
          </w:p>
        </w:tc>
        <w:tc>
          <w:tcPr>
            <w:tcW w:w="1923" w:type="dxa"/>
            <w:tcBorders>
              <w:top w:val="single" w:sz="4" w:space="0" w:color="auto"/>
              <w:left w:val="single" w:sz="4" w:space="0" w:color="auto"/>
              <w:bottom w:val="single" w:sz="4" w:space="0" w:color="auto"/>
              <w:right w:val="single" w:sz="4" w:space="0" w:color="auto"/>
            </w:tcBorders>
          </w:tcPr>
          <w:p w14:paraId="1449BFE0"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 xml:space="preserve">Criminal Justice Association </w:t>
            </w:r>
          </w:p>
        </w:tc>
        <w:tc>
          <w:tcPr>
            <w:tcW w:w="1195" w:type="dxa"/>
            <w:tcBorders>
              <w:top w:val="single" w:sz="4" w:space="0" w:color="auto"/>
              <w:left w:val="single" w:sz="4" w:space="0" w:color="auto"/>
              <w:bottom w:val="single" w:sz="4" w:space="0" w:color="auto"/>
              <w:right w:val="single" w:sz="4" w:space="0" w:color="auto"/>
            </w:tcBorders>
          </w:tcPr>
          <w:p w14:paraId="6C52A90C" w14:textId="0895E125"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w:t>
            </w:r>
            <w:r w:rsidR="00CD4F1C" w:rsidRPr="00A6463C">
              <w:rPr>
                <w:rFonts w:asciiTheme="majorBidi" w:hAnsiTheme="majorBidi" w:cstheme="majorBidi"/>
              </w:rPr>
              <w:t>*</w:t>
            </w:r>
            <w:r w:rsidRPr="00A6463C">
              <w:rPr>
                <w:rFonts w:asciiTheme="majorBidi" w:hAnsiTheme="majorBidi" w:cstheme="majorBidi"/>
                <w:rtl/>
              </w:rPr>
              <w:t>2022</w:t>
            </w:r>
          </w:p>
        </w:tc>
      </w:tr>
      <w:tr w:rsidR="00C21152" w:rsidRPr="00A6463C" w14:paraId="574B8CDF" w14:textId="77777777" w:rsidTr="00522F6A">
        <w:tc>
          <w:tcPr>
            <w:tcW w:w="1425" w:type="dxa"/>
          </w:tcPr>
          <w:p w14:paraId="4AB2E770" w14:textId="77777777" w:rsidR="00C21152" w:rsidRPr="00A6463C" w:rsidRDefault="00C21152" w:rsidP="00853377">
            <w:pPr>
              <w:bidi w:val="0"/>
              <w:rPr>
                <w:rFonts w:asciiTheme="majorBidi" w:hAnsiTheme="majorBidi" w:cstheme="majorBidi"/>
                <w:color w:val="FF0000"/>
              </w:rPr>
            </w:pPr>
            <w:r w:rsidRPr="00A6463C">
              <w:rPr>
                <w:rFonts w:asciiTheme="majorBidi" w:hAnsiTheme="majorBidi" w:cstheme="majorBidi"/>
              </w:rPr>
              <w:t>Presenter</w:t>
            </w:r>
          </w:p>
        </w:tc>
        <w:tc>
          <w:tcPr>
            <w:tcW w:w="2409" w:type="dxa"/>
          </w:tcPr>
          <w:p w14:paraId="4C6595D8"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 xml:space="preserve">Israeli </w:t>
            </w:r>
            <w:proofErr w:type="spellStart"/>
            <w:r w:rsidRPr="00A6463C">
              <w:rPr>
                <w:rFonts w:asciiTheme="majorBidi" w:hAnsiTheme="majorBidi" w:cstheme="majorBidi"/>
              </w:rPr>
              <w:t>Wonderwoman</w:t>
            </w:r>
            <w:proofErr w:type="spellEnd"/>
            <w:r w:rsidRPr="00A6463C">
              <w:rPr>
                <w:rFonts w:asciiTheme="majorBidi" w:hAnsiTheme="majorBidi" w:cstheme="majorBidi"/>
              </w:rPr>
              <w:t>: Israeli girls carry and give definitions of strong femininity and success</w:t>
            </w:r>
          </w:p>
        </w:tc>
        <w:tc>
          <w:tcPr>
            <w:tcW w:w="1832" w:type="dxa"/>
          </w:tcPr>
          <w:p w14:paraId="7032575B"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Jerusalem, Israel</w:t>
            </w:r>
          </w:p>
        </w:tc>
        <w:tc>
          <w:tcPr>
            <w:tcW w:w="1923" w:type="dxa"/>
          </w:tcPr>
          <w:p w14:paraId="564E40BC"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The Israel Communication Association</w:t>
            </w:r>
          </w:p>
        </w:tc>
        <w:tc>
          <w:tcPr>
            <w:tcW w:w="1195" w:type="dxa"/>
          </w:tcPr>
          <w:p w14:paraId="13163DBF" w14:textId="7BA43B5C"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*2019</w:t>
            </w:r>
          </w:p>
        </w:tc>
      </w:tr>
      <w:tr w:rsidR="00C21152" w:rsidRPr="00A6463C" w14:paraId="200D13E4" w14:textId="77777777" w:rsidTr="00522F6A">
        <w:tc>
          <w:tcPr>
            <w:tcW w:w="1425" w:type="dxa"/>
          </w:tcPr>
          <w:p w14:paraId="0868219B"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Co-Presenter</w:t>
            </w:r>
          </w:p>
        </w:tc>
        <w:tc>
          <w:tcPr>
            <w:tcW w:w="2409" w:type="dxa"/>
          </w:tcPr>
          <w:p w14:paraId="1DDDDB94"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Watching Alone Together: Using WhatsApp while Watching World Cup 2018 in Israel</w:t>
            </w:r>
          </w:p>
        </w:tc>
        <w:tc>
          <w:tcPr>
            <w:tcW w:w="1832" w:type="dxa"/>
          </w:tcPr>
          <w:p w14:paraId="633D6CF1"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Jerusalem, Israel</w:t>
            </w:r>
          </w:p>
        </w:tc>
        <w:tc>
          <w:tcPr>
            <w:tcW w:w="1923" w:type="dxa"/>
          </w:tcPr>
          <w:p w14:paraId="468951E3"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The Israel Communication Association</w:t>
            </w:r>
          </w:p>
        </w:tc>
        <w:tc>
          <w:tcPr>
            <w:tcW w:w="1195" w:type="dxa"/>
          </w:tcPr>
          <w:p w14:paraId="1D17405E" w14:textId="66862B6F"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*2019</w:t>
            </w:r>
          </w:p>
        </w:tc>
      </w:tr>
      <w:tr w:rsidR="00C21152" w:rsidRPr="00A6463C" w14:paraId="1FAA3233" w14:textId="77777777" w:rsidTr="00522F6A">
        <w:tc>
          <w:tcPr>
            <w:tcW w:w="1425" w:type="dxa"/>
          </w:tcPr>
          <w:p w14:paraId="30C0DF15" w14:textId="77777777" w:rsidR="00C21152" w:rsidRPr="00A6463C" w:rsidRDefault="00C21152" w:rsidP="00853377">
            <w:pPr>
              <w:bidi w:val="0"/>
              <w:rPr>
                <w:rFonts w:asciiTheme="majorBidi" w:hAnsiTheme="majorBidi" w:cstheme="majorBidi"/>
                <w:color w:val="FF0000"/>
                <w:rtl/>
              </w:rPr>
            </w:pPr>
            <w:r w:rsidRPr="00A6463C">
              <w:rPr>
                <w:rFonts w:asciiTheme="majorBidi" w:hAnsiTheme="majorBidi" w:cstheme="majorBidi"/>
              </w:rPr>
              <w:t>Presenter</w:t>
            </w:r>
          </w:p>
        </w:tc>
        <w:tc>
          <w:tcPr>
            <w:tcW w:w="2409" w:type="dxa"/>
          </w:tcPr>
          <w:p w14:paraId="723AE684"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Restorative practices in Israeli prisons: The findings of an empirical study</w:t>
            </w:r>
          </w:p>
        </w:tc>
        <w:tc>
          <w:tcPr>
            <w:tcW w:w="1832" w:type="dxa"/>
          </w:tcPr>
          <w:p w14:paraId="58AA5781"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Netanya, Israel</w:t>
            </w:r>
          </w:p>
        </w:tc>
        <w:tc>
          <w:tcPr>
            <w:tcW w:w="1923" w:type="dxa"/>
          </w:tcPr>
          <w:p w14:paraId="19EBCBF4"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The Biannual Conference of the Israeli Association of Criminology</w:t>
            </w:r>
          </w:p>
          <w:p w14:paraId="05FC0C30"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Innovations in Criminology and the Criminal Justice System</w:t>
            </w:r>
          </w:p>
        </w:tc>
        <w:tc>
          <w:tcPr>
            <w:tcW w:w="1195" w:type="dxa"/>
          </w:tcPr>
          <w:p w14:paraId="316C37EC"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tl/>
              </w:rPr>
              <w:t>2019</w:t>
            </w:r>
          </w:p>
        </w:tc>
      </w:tr>
      <w:tr w:rsidR="00C21152" w:rsidRPr="00A6463C" w14:paraId="0F866793" w14:textId="77777777" w:rsidTr="00522F6A">
        <w:trPr>
          <w:trHeight w:val="1813"/>
        </w:trPr>
        <w:tc>
          <w:tcPr>
            <w:tcW w:w="1425" w:type="dxa"/>
          </w:tcPr>
          <w:p w14:paraId="5F54A3B8"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Presenter</w:t>
            </w:r>
          </w:p>
        </w:tc>
        <w:tc>
          <w:tcPr>
            <w:tcW w:w="2409" w:type="dxa"/>
          </w:tcPr>
          <w:p w14:paraId="4D19B7D7"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Online imagery-laden narratives and their usage by Israeli politicians as a PR strategy to win the elections</w:t>
            </w:r>
          </w:p>
        </w:tc>
        <w:tc>
          <w:tcPr>
            <w:tcW w:w="1832" w:type="dxa"/>
          </w:tcPr>
          <w:p w14:paraId="6EAE7F74"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 xml:space="preserve">Rishon </w:t>
            </w:r>
            <w:proofErr w:type="spellStart"/>
            <w:r w:rsidRPr="00A6463C">
              <w:rPr>
                <w:rFonts w:asciiTheme="majorBidi" w:hAnsiTheme="majorBidi" w:cstheme="majorBidi"/>
              </w:rPr>
              <w:t>Lezion</w:t>
            </w:r>
            <w:proofErr w:type="spellEnd"/>
            <w:r w:rsidRPr="00A6463C">
              <w:rPr>
                <w:rFonts w:asciiTheme="majorBidi" w:hAnsiTheme="majorBidi" w:cstheme="majorBidi"/>
              </w:rPr>
              <w:t>, Israel</w:t>
            </w:r>
          </w:p>
        </w:tc>
        <w:tc>
          <w:tcPr>
            <w:tcW w:w="1923" w:type="dxa"/>
          </w:tcPr>
          <w:p w14:paraId="375C88DE"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The Israel Communication Association</w:t>
            </w:r>
          </w:p>
        </w:tc>
        <w:tc>
          <w:tcPr>
            <w:tcW w:w="1195" w:type="dxa"/>
          </w:tcPr>
          <w:p w14:paraId="73FB6CB6"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2018</w:t>
            </w:r>
          </w:p>
        </w:tc>
      </w:tr>
      <w:tr w:rsidR="00C21152" w:rsidRPr="00A6463C" w14:paraId="734EF0EC" w14:textId="77777777" w:rsidTr="00522F6A">
        <w:tc>
          <w:tcPr>
            <w:tcW w:w="1425" w:type="dxa"/>
          </w:tcPr>
          <w:p w14:paraId="324023C8" w14:textId="77777777" w:rsidR="00C21152" w:rsidRPr="00A6463C" w:rsidRDefault="00C21152" w:rsidP="00853377">
            <w:pPr>
              <w:bidi w:val="0"/>
              <w:rPr>
                <w:rFonts w:asciiTheme="majorBidi" w:hAnsiTheme="majorBidi" w:cstheme="majorBidi"/>
                <w:rtl/>
              </w:rPr>
            </w:pPr>
            <w:r w:rsidRPr="00A6463C">
              <w:rPr>
                <w:rFonts w:asciiTheme="majorBidi" w:hAnsiTheme="majorBidi" w:cstheme="majorBidi"/>
              </w:rPr>
              <w:t>Co-Presenter</w:t>
            </w:r>
          </w:p>
        </w:tc>
        <w:tc>
          <w:tcPr>
            <w:tcW w:w="2409" w:type="dxa"/>
          </w:tcPr>
          <w:p w14:paraId="61A97E08"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Restorative justice during and after incarceration</w:t>
            </w:r>
          </w:p>
        </w:tc>
        <w:tc>
          <w:tcPr>
            <w:tcW w:w="1832" w:type="dxa"/>
          </w:tcPr>
          <w:p w14:paraId="3E54D299" w14:textId="77777777" w:rsidR="00C21152" w:rsidRPr="00A6463C" w:rsidRDefault="00C21152" w:rsidP="00853377">
            <w:pPr>
              <w:bidi w:val="0"/>
              <w:rPr>
                <w:rFonts w:asciiTheme="majorBidi" w:hAnsiTheme="majorBidi" w:cstheme="majorBidi"/>
              </w:rPr>
            </w:pPr>
            <w:proofErr w:type="spellStart"/>
            <w:r w:rsidRPr="00A6463C">
              <w:rPr>
                <w:rFonts w:asciiTheme="majorBidi" w:hAnsiTheme="majorBidi" w:cstheme="majorBidi"/>
              </w:rPr>
              <w:t>Yezreel</w:t>
            </w:r>
            <w:proofErr w:type="spellEnd"/>
            <w:r w:rsidRPr="00A6463C">
              <w:rPr>
                <w:rFonts w:asciiTheme="majorBidi" w:hAnsiTheme="majorBidi" w:cstheme="majorBidi"/>
              </w:rPr>
              <w:t xml:space="preserve"> Valley Academic College, Israel</w:t>
            </w:r>
          </w:p>
        </w:tc>
        <w:tc>
          <w:tcPr>
            <w:tcW w:w="1923" w:type="dxa"/>
          </w:tcPr>
          <w:p w14:paraId="571FFB51"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"Awakening workout"- Are we ready for a revolution in punishment?</w:t>
            </w:r>
          </w:p>
        </w:tc>
        <w:tc>
          <w:tcPr>
            <w:tcW w:w="1195" w:type="dxa"/>
          </w:tcPr>
          <w:p w14:paraId="00F93410"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tl/>
              </w:rPr>
              <w:t>2018</w:t>
            </w:r>
          </w:p>
        </w:tc>
      </w:tr>
      <w:tr w:rsidR="00C21152" w:rsidRPr="00A6463C" w14:paraId="5ACA712E" w14:textId="77777777" w:rsidTr="00522F6A">
        <w:tc>
          <w:tcPr>
            <w:tcW w:w="1425" w:type="dxa"/>
          </w:tcPr>
          <w:p w14:paraId="367D86E5" w14:textId="77777777" w:rsidR="00C21152" w:rsidRPr="00A6463C" w:rsidRDefault="00C21152" w:rsidP="00853377">
            <w:pPr>
              <w:bidi w:val="0"/>
              <w:rPr>
                <w:rFonts w:asciiTheme="majorBidi" w:hAnsiTheme="majorBidi" w:cstheme="majorBidi"/>
                <w:color w:val="FF0000"/>
                <w:rtl/>
              </w:rPr>
            </w:pPr>
            <w:r w:rsidRPr="00A6463C">
              <w:rPr>
                <w:rFonts w:asciiTheme="majorBidi" w:hAnsiTheme="majorBidi" w:cstheme="majorBidi"/>
              </w:rPr>
              <w:t>Presenter</w:t>
            </w:r>
          </w:p>
        </w:tc>
        <w:tc>
          <w:tcPr>
            <w:tcW w:w="2409" w:type="dxa"/>
          </w:tcPr>
          <w:p w14:paraId="08ACD9A2"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Researching agenda-setting online: challenges and dilemmas</w:t>
            </w:r>
          </w:p>
        </w:tc>
        <w:tc>
          <w:tcPr>
            <w:tcW w:w="1832" w:type="dxa"/>
          </w:tcPr>
          <w:p w14:paraId="6A25D88B"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Sapir Academic College, Israel</w:t>
            </w:r>
          </w:p>
        </w:tc>
        <w:tc>
          <w:tcPr>
            <w:tcW w:w="1923" w:type="dxa"/>
          </w:tcPr>
          <w:p w14:paraId="48F12B48"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The Israel Communication Association</w:t>
            </w:r>
          </w:p>
        </w:tc>
        <w:tc>
          <w:tcPr>
            <w:tcW w:w="1195" w:type="dxa"/>
          </w:tcPr>
          <w:p w14:paraId="67163A60"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2017</w:t>
            </w:r>
          </w:p>
        </w:tc>
      </w:tr>
      <w:tr w:rsidR="00C21152" w:rsidRPr="00A6463C" w14:paraId="4BE5AF2B" w14:textId="77777777" w:rsidTr="00522F6A">
        <w:tc>
          <w:tcPr>
            <w:tcW w:w="1425" w:type="dxa"/>
          </w:tcPr>
          <w:p w14:paraId="2364D8AA" w14:textId="77777777" w:rsidR="00C21152" w:rsidRPr="00A6463C" w:rsidRDefault="00C21152" w:rsidP="00853377">
            <w:pPr>
              <w:bidi w:val="0"/>
              <w:rPr>
                <w:rFonts w:asciiTheme="majorBidi" w:hAnsiTheme="majorBidi" w:cstheme="majorBidi"/>
                <w:rtl/>
              </w:rPr>
            </w:pPr>
            <w:r w:rsidRPr="00A6463C">
              <w:rPr>
                <w:rFonts w:asciiTheme="majorBidi" w:hAnsiTheme="majorBidi" w:cstheme="majorBidi"/>
              </w:rPr>
              <w:t>Co-presenter</w:t>
            </w:r>
          </w:p>
        </w:tc>
        <w:tc>
          <w:tcPr>
            <w:tcW w:w="2409" w:type="dxa"/>
          </w:tcPr>
          <w:p w14:paraId="6ED8BB43"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 xml:space="preserve">The influence of moderate and extremist messages related disorder anorexia at young </w:t>
            </w:r>
            <w:r w:rsidRPr="00A6463C">
              <w:rPr>
                <w:rFonts w:asciiTheme="majorBidi" w:hAnsiTheme="majorBidi" w:cstheme="majorBidi"/>
              </w:rPr>
              <w:lastRenderedPageBreak/>
              <w:t>female population in Israel</w:t>
            </w:r>
          </w:p>
        </w:tc>
        <w:tc>
          <w:tcPr>
            <w:tcW w:w="1832" w:type="dxa"/>
          </w:tcPr>
          <w:p w14:paraId="0B94DA73"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lastRenderedPageBreak/>
              <w:t>Sapir Academic College, Israel</w:t>
            </w:r>
          </w:p>
        </w:tc>
        <w:tc>
          <w:tcPr>
            <w:tcW w:w="1923" w:type="dxa"/>
          </w:tcPr>
          <w:p w14:paraId="688D30D6"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The Israel Communication</w:t>
            </w:r>
          </w:p>
        </w:tc>
        <w:tc>
          <w:tcPr>
            <w:tcW w:w="1195" w:type="dxa"/>
          </w:tcPr>
          <w:p w14:paraId="0B977164"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2017</w:t>
            </w:r>
          </w:p>
        </w:tc>
      </w:tr>
      <w:tr w:rsidR="00C21152" w:rsidRPr="00A6463C" w14:paraId="7CEF3C40" w14:textId="77777777" w:rsidTr="00522F6A">
        <w:tc>
          <w:tcPr>
            <w:tcW w:w="1425" w:type="dxa"/>
          </w:tcPr>
          <w:p w14:paraId="457DD40C"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Co-presenter</w:t>
            </w:r>
          </w:p>
        </w:tc>
        <w:tc>
          <w:tcPr>
            <w:tcW w:w="2409" w:type="dxa"/>
          </w:tcPr>
          <w:p w14:paraId="073C9885"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Public agenda: traditional and new media during the 2015 Israeli elections</w:t>
            </w:r>
          </w:p>
        </w:tc>
        <w:tc>
          <w:tcPr>
            <w:tcW w:w="1832" w:type="dxa"/>
          </w:tcPr>
          <w:p w14:paraId="3AB3D6B9"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Kinneret Academic College, Israel</w:t>
            </w:r>
          </w:p>
        </w:tc>
        <w:tc>
          <w:tcPr>
            <w:tcW w:w="1923" w:type="dxa"/>
          </w:tcPr>
          <w:p w14:paraId="204137B9"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The Israel Communication Association</w:t>
            </w:r>
          </w:p>
        </w:tc>
        <w:tc>
          <w:tcPr>
            <w:tcW w:w="1195" w:type="dxa"/>
          </w:tcPr>
          <w:p w14:paraId="010376BF"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2016</w:t>
            </w:r>
          </w:p>
        </w:tc>
      </w:tr>
      <w:tr w:rsidR="00C21152" w:rsidRPr="00A6463C" w14:paraId="2EDC4D67" w14:textId="77777777" w:rsidTr="00522F6A">
        <w:tc>
          <w:tcPr>
            <w:tcW w:w="1425" w:type="dxa"/>
          </w:tcPr>
          <w:p w14:paraId="00E74C4E"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Presenter</w:t>
            </w:r>
          </w:p>
        </w:tc>
        <w:tc>
          <w:tcPr>
            <w:tcW w:w="2409" w:type="dxa"/>
          </w:tcPr>
          <w:p w14:paraId="4466FE50"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Traditional and new media during the 2015 Israeli elections</w:t>
            </w:r>
          </w:p>
        </w:tc>
        <w:tc>
          <w:tcPr>
            <w:tcW w:w="1832" w:type="dxa"/>
          </w:tcPr>
          <w:p w14:paraId="3E3722D3" w14:textId="77777777" w:rsidR="00C21152" w:rsidRPr="00A6463C" w:rsidRDefault="00C21152" w:rsidP="00853377">
            <w:pPr>
              <w:bidi w:val="0"/>
              <w:spacing w:after="200"/>
              <w:rPr>
                <w:rFonts w:asciiTheme="majorBidi" w:hAnsiTheme="majorBidi" w:cstheme="majorBidi"/>
                <w:rtl/>
              </w:rPr>
            </w:pPr>
            <w:proofErr w:type="spellStart"/>
            <w:r w:rsidRPr="00A6463C">
              <w:rPr>
                <w:rFonts w:asciiTheme="majorBidi" w:hAnsiTheme="majorBidi" w:cstheme="majorBidi"/>
              </w:rPr>
              <w:t>Yezreel</w:t>
            </w:r>
            <w:proofErr w:type="spellEnd"/>
            <w:r w:rsidRPr="00A6463C">
              <w:rPr>
                <w:rFonts w:asciiTheme="majorBidi" w:hAnsiTheme="majorBidi" w:cstheme="majorBidi"/>
              </w:rPr>
              <w:t xml:space="preserve"> Valley Academic College, Israel  </w:t>
            </w:r>
          </w:p>
        </w:tc>
        <w:tc>
          <w:tcPr>
            <w:tcW w:w="1923" w:type="dxa"/>
          </w:tcPr>
          <w:p w14:paraId="643FBCD6"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the 12</w:t>
            </w:r>
            <w:proofErr w:type="gramStart"/>
            <w:r w:rsidRPr="00A6463C">
              <w:rPr>
                <w:rFonts w:asciiTheme="majorBidi" w:hAnsiTheme="majorBidi" w:cstheme="majorBidi"/>
                <w:vertAlign w:val="superscript"/>
              </w:rPr>
              <w:t>th</w:t>
            </w:r>
            <w:r w:rsidRPr="00A6463C">
              <w:rPr>
                <w:rFonts w:asciiTheme="majorBidi" w:hAnsiTheme="majorBidi" w:cstheme="majorBidi"/>
              </w:rPr>
              <w:t xml:space="preserve">  Research</w:t>
            </w:r>
            <w:proofErr w:type="gramEnd"/>
            <w:r w:rsidRPr="00A6463C">
              <w:rPr>
                <w:rFonts w:asciiTheme="majorBidi" w:hAnsiTheme="majorBidi" w:cstheme="majorBidi"/>
              </w:rPr>
              <w:t xml:space="preserve"> Fair</w:t>
            </w:r>
          </w:p>
        </w:tc>
        <w:tc>
          <w:tcPr>
            <w:tcW w:w="1195" w:type="dxa"/>
          </w:tcPr>
          <w:p w14:paraId="7C3C42D1"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2016</w:t>
            </w:r>
          </w:p>
        </w:tc>
      </w:tr>
      <w:tr w:rsidR="00C21152" w:rsidRPr="00A6463C" w14:paraId="030B16F6" w14:textId="77777777" w:rsidTr="00522F6A">
        <w:tc>
          <w:tcPr>
            <w:tcW w:w="1425" w:type="dxa"/>
          </w:tcPr>
          <w:p w14:paraId="54923D76"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Co-presenter</w:t>
            </w:r>
          </w:p>
        </w:tc>
        <w:tc>
          <w:tcPr>
            <w:tcW w:w="2409" w:type="dxa"/>
          </w:tcPr>
          <w:p w14:paraId="094CB7EE" w14:textId="5C2A8A1F" w:rsidR="00C21152" w:rsidRPr="00A6463C" w:rsidRDefault="00C21152" w:rsidP="00853377">
            <w:pPr>
              <w:bidi w:val="0"/>
              <w:rPr>
                <w:rFonts w:asciiTheme="majorBidi" w:hAnsiTheme="majorBidi" w:cstheme="majorBidi"/>
              </w:rPr>
            </w:pPr>
            <w:r w:rsidRPr="00A6463C">
              <w:rPr>
                <w:rFonts w:asciiTheme="majorBidi" w:hAnsiTheme="majorBidi" w:cstheme="majorBidi"/>
              </w:rPr>
              <w:t xml:space="preserve">The influence of moderate and extremist messages related disorder anorexia at young female population in Israel" graduate student conference in </w:t>
            </w:r>
            <w:r w:rsidR="00B45ED9" w:rsidRPr="00A6463C">
              <w:rPr>
                <w:rFonts w:asciiTheme="majorBidi" w:hAnsiTheme="majorBidi" w:cstheme="majorBidi"/>
              </w:rPr>
              <w:t>communication</w:t>
            </w:r>
          </w:p>
          <w:p w14:paraId="5F38D3B1" w14:textId="77777777" w:rsidR="00C21152" w:rsidRPr="00A6463C" w:rsidRDefault="00C21152" w:rsidP="00853377">
            <w:pPr>
              <w:bidi w:val="0"/>
              <w:spacing w:after="200"/>
              <w:rPr>
                <w:rFonts w:asciiTheme="majorBidi" w:hAnsiTheme="majorBidi" w:cstheme="majorBidi"/>
              </w:rPr>
            </w:pPr>
          </w:p>
        </w:tc>
        <w:tc>
          <w:tcPr>
            <w:tcW w:w="1832" w:type="dxa"/>
          </w:tcPr>
          <w:p w14:paraId="221E09EA"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Haifa, Israel</w:t>
            </w:r>
          </w:p>
        </w:tc>
        <w:tc>
          <w:tcPr>
            <w:tcW w:w="1923" w:type="dxa"/>
          </w:tcPr>
          <w:p w14:paraId="756F1CF6"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w:t>
            </w:r>
            <w:proofErr w:type="spellStart"/>
            <w:r w:rsidRPr="00A6463C">
              <w:rPr>
                <w:rFonts w:asciiTheme="majorBidi" w:hAnsiTheme="majorBidi" w:cstheme="majorBidi"/>
              </w:rPr>
              <w:t>Metaksherim</w:t>
            </w:r>
            <w:proofErr w:type="spellEnd"/>
            <w:r w:rsidRPr="00A6463C">
              <w:rPr>
                <w:rFonts w:asciiTheme="majorBidi" w:hAnsiTheme="majorBidi" w:cstheme="majorBidi"/>
              </w:rPr>
              <w:t>' (Communicating)</w:t>
            </w:r>
          </w:p>
        </w:tc>
        <w:tc>
          <w:tcPr>
            <w:tcW w:w="1195" w:type="dxa"/>
          </w:tcPr>
          <w:p w14:paraId="42B70A18"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2016</w:t>
            </w:r>
          </w:p>
        </w:tc>
      </w:tr>
      <w:tr w:rsidR="00C21152" w:rsidRPr="00A6463C" w14:paraId="0888E1F6" w14:textId="77777777" w:rsidTr="00522F6A">
        <w:tc>
          <w:tcPr>
            <w:tcW w:w="1425" w:type="dxa"/>
          </w:tcPr>
          <w:p w14:paraId="5B7C7F7B" w14:textId="77777777" w:rsidR="00C21152" w:rsidRPr="00A6463C" w:rsidRDefault="00C21152" w:rsidP="00853377">
            <w:pPr>
              <w:bidi w:val="0"/>
              <w:spacing w:after="200"/>
              <w:rPr>
                <w:rFonts w:asciiTheme="majorBidi" w:hAnsiTheme="majorBidi" w:cstheme="majorBidi"/>
                <w:b/>
                <w:bCs/>
                <w:rtl/>
              </w:rPr>
            </w:pPr>
            <w:r w:rsidRPr="00A6463C">
              <w:rPr>
                <w:rFonts w:asciiTheme="majorBidi" w:hAnsiTheme="majorBidi" w:cstheme="majorBidi"/>
              </w:rPr>
              <w:t>Presenter</w:t>
            </w:r>
          </w:p>
        </w:tc>
        <w:tc>
          <w:tcPr>
            <w:tcW w:w="2409" w:type="dxa"/>
          </w:tcPr>
          <w:p w14:paraId="523380A7" w14:textId="77777777" w:rsidR="00C21152" w:rsidRPr="00A6463C" w:rsidRDefault="00C21152" w:rsidP="00853377">
            <w:pPr>
              <w:bidi w:val="0"/>
              <w:rPr>
                <w:rFonts w:asciiTheme="majorBidi" w:hAnsiTheme="majorBidi" w:cstheme="majorBidi"/>
              </w:rPr>
            </w:pPr>
            <w:r w:rsidRPr="00A6463C">
              <w:rPr>
                <w:rFonts w:asciiTheme="majorBidi" w:hAnsiTheme="majorBidi" w:cstheme="majorBidi"/>
              </w:rPr>
              <w:t>"Testing the similarity identification hypothesis"</w:t>
            </w:r>
          </w:p>
          <w:p w14:paraId="1CDB77E3" w14:textId="77777777" w:rsidR="00C21152" w:rsidRPr="00A6463C" w:rsidRDefault="00C21152" w:rsidP="00853377">
            <w:pPr>
              <w:bidi w:val="0"/>
              <w:spacing w:after="200"/>
              <w:rPr>
                <w:rFonts w:asciiTheme="majorBidi" w:hAnsiTheme="majorBidi" w:cstheme="majorBidi"/>
                <w:b/>
                <w:bCs/>
                <w:rtl/>
              </w:rPr>
            </w:pPr>
          </w:p>
        </w:tc>
        <w:tc>
          <w:tcPr>
            <w:tcW w:w="1832" w:type="dxa"/>
          </w:tcPr>
          <w:p w14:paraId="2A93048D" w14:textId="77777777" w:rsidR="00C21152" w:rsidRPr="00A6463C" w:rsidRDefault="00C21152" w:rsidP="00853377">
            <w:pPr>
              <w:bidi w:val="0"/>
              <w:spacing w:after="200"/>
              <w:rPr>
                <w:rFonts w:asciiTheme="majorBidi" w:hAnsiTheme="majorBidi" w:cstheme="majorBidi"/>
                <w:b/>
                <w:bCs/>
                <w:rtl/>
              </w:rPr>
            </w:pPr>
            <w:r w:rsidRPr="00A6463C">
              <w:rPr>
                <w:rFonts w:asciiTheme="majorBidi" w:hAnsiTheme="majorBidi" w:cstheme="majorBidi"/>
              </w:rPr>
              <w:t>University of Haifa, Israel</w:t>
            </w:r>
          </w:p>
        </w:tc>
        <w:tc>
          <w:tcPr>
            <w:tcW w:w="1923" w:type="dxa"/>
          </w:tcPr>
          <w:p w14:paraId="65225AD4" w14:textId="77777777" w:rsidR="00C21152" w:rsidRPr="00A6463C" w:rsidRDefault="00C21152" w:rsidP="00853377">
            <w:pPr>
              <w:bidi w:val="0"/>
              <w:spacing w:after="200"/>
              <w:rPr>
                <w:rFonts w:asciiTheme="majorBidi" w:hAnsiTheme="majorBidi" w:cstheme="majorBidi"/>
                <w:b/>
                <w:bCs/>
                <w:rtl/>
              </w:rPr>
            </w:pPr>
            <w:r w:rsidRPr="00A6463C">
              <w:rPr>
                <w:rFonts w:asciiTheme="majorBidi" w:hAnsiTheme="majorBidi" w:cstheme="majorBidi"/>
              </w:rPr>
              <w:t>The Media Psychology Workshop.</w:t>
            </w:r>
          </w:p>
        </w:tc>
        <w:tc>
          <w:tcPr>
            <w:tcW w:w="1195" w:type="dxa"/>
          </w:tcPr>
          <w:p w14:paraId="72036D66" w14:textId="77777777" w:rsidR="00C21152" w:rsidRPr="00A6463C" w:rsidRDefault="00C21152" w:rsidP="00853377">
            <w:pPr>
              <w:bidi w:val="0"/>
              <w:spacing w:after="200"/>
              <w:rPr>
                <w:rFonts w:asciiTheme="majorBidi" w:hAnsiTheme="majorBidi" w:cstheme="majorBidi"/>
                <w:b/>
                <w:bCs/>
              </w:rPr>
            </w:pPr>
            <w:r w:rsidRPr="00A6463C">
              <w:rPr>
                <w:rFonts w:asciiTheme="majorBidi" w:hAnsiTheme="majorBidi" w:cstheme="majorBidi"/>
              </w:rPr>
              <w:t>2015</w:t>
            </w:r>
          </w:p>
        </w:tc>
      </w:tr>
      <w:tr w:rsidR="00C21152" w:rsidRPr="00A6463C" w14:paraId="27AA6CDF" w14:textId="77777777" w:rsidTr="00522F6A">
        <w:tc>
          <w:tcPr>
            <w:tcW w:w="1425" w:type="dxa"/>
          </w:tcPr>
          <w:p w14:paraId="0651503F" w14:textId="77777777" w:rsidR="00C21152" w:rsidRPr="00A6463C" w:rsidRDefault="00C21152" w:rsidP="00853377">
            <w:pPr>
              <w:bidi w:val="0"/>
              <w:rPr>
                <w:rFonts w:asciiTheme="majorBidi" w:hAnsiTheme="majorBidi" w:cstheme="majorBidi"/>
                <w:rtl/>
              </w:rPr>
            </w:pPr>
            <w:r w:rsidRPr="00A6463C">
              <w:rPr>
                <w:rFonts w:asciiTheme="majorBidi" w:hAnsiTheme="majorBidi" w:cstheme="majorBidi"/>
              </w:rPr>
              <w:t>Co-presenter</w:t>
            </w:r>
          </w:p>
        </w:tc>
        <w:tc>
          <w:tcPr>
            <w:tcW w:w="2409" w:type="dxa"/>
          </w:tcPr>
          <w:p w14:paraId="78802500" w14:textId="4BF7C19A"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A persuasive story: narrative persuasion in public issues</w:t>
            </w:r>
          </w:p>
        </w:tc>
        <w:tc>
          <w:tcPr>
            <w:tcW w:w="1832" w:type="dxa"/>
          </w:tcPr>
          <w:p w14:paraId="67185FF7"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Open University, Israel</w:t>
            </w:r>
          </w:p>
        </w:tc>
        <w:tc>
          <w:tcPr>
            <w:tcW w:w="1923" w:type="dxa"/>
          </w:tcPr>
          <w:p w14:paraId="2D268762"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The Israel Communication Association</w:t>
            </w:r>
          </w:p>
        </w:tc>
        <w:tc>
          <w:tcPr>
            <w:tcW w:w="1195" w:type="dxa"/>
          </w:tcPr>
          <w:p w14:paraId="3A248FB9"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2015</w:t>
            </w:r>
          </w:p>
        </w:tc>
      </w:tr>
    </w:tbl>
    <w:p w14:paraId="0947DF80" w14:textId="77777777" w:rsidR="00233701" w:rsidRPr="00A6463C" w:rsidRDefault="00233701" w:rsidP="00853377">
      <w:pPr>
        <w:bidi w:val="0"/>
        <w:rPr>
          <w:rFonts w:asciiTheme="majorBidi" w:hAnsiTheme="majorBidi" w:cstheme="majorBidi"/>
          <w:b/>
          <w:bCs/>
          <w:rtl/>
        </w:rPr>
      </w:pPr>
    </w:p>
    <w:p w14:paraId="5F69D1CB" w14:textId="5FC1EC09" w:rsidR="00951CC5" w:rsidRDefault="000631ED" w:rsidP="00853377">
      <w:pPr>
        <w:bidi w:val="0"/>
        <w:rPr>
          <w:rFonts w:asciiTheme="majorBidi" w:hAnsiTheme="majorBidi" w:cstheme="majorBidi"/>
          <w:b/>
          <w:bCs/>
          <w:u w:val="single"/>
        </w:rPr>
      </w:pPr>
      <w:r w:rsidRPr="00A6463C">
        <w:rPr>
          <w:rFonts w:asciiTheme="majorBidi" w:hAnsiTheme="majorBidi" w:cstheme="majorBidi"/>
          <w:b/>
          <w:bCs/>
        </w:rPr>
        <w:t xml:space="preserve">c. </w:t>
      </w:r>
      <w:r w:rsidR="00244CE7" w:rsidRPr="00A6463C">
        <w:rPr>
          <w:rFonts w:asciiTheme="majorBidi" w:hAnsiTheme="majorBidi" w:cstheme="majorBidi"/>
          <w:b/>
          <w:bCs/>
          <w:u w:val="single"/>
        </w:rPr>
        <w:t>Organization of Conferences or Sessions</w:t>
      </w:r>
    </w:p>
    <w:p w14:paraId="467E0ACB" w14:textId="77777777" w:rsidR="00C16B8F" w:rsidRPr="00A6463C" w:rsidRDefault="00C16B8F" w:rsidP="00C16B8F">
      <w:pPr>
        <w:bidi w:val="0"/>
        <w:rPr>
          <w:rFonts w:asciiTheme="majorBidi" w:hAnsiTheme="majorBidi" w:cstheme="majorBidi"/>
          <w:b/>
          <w:bCs/>
          <w:rtl/>
        </w:rPr>
      </w:pPr>
    </w:p>
    <w:tbl>
      <w:tblPr>
        <w:bidiVisual/>
        <w:tblW w:w="0" w:type="auto"/>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5"/>
        <w:gridCol w:w="2409"/>
        <w:gridCol w:w="1843"/>
        <w:gridCol w:w="1843"/>
        <w:gridCol w:w="1264"/>
      </w:tblGrid>
      <w:tr w:rsidR="00042E42" w:rsidRPr="00A6463C" w14:paraId="76E80412" w14:textId="77777777" w:rsidTr="000F48D8">
        <w:tc>
          <w:tcPr>
            <w:tcW w:w="1425" w:type="dxa"/>
          </w:tcPr>
          <w:p w14:paraId="79A234AE" w14:textId="77777777" w:rsidR="00951CC5" w:rsidRPr="00A6463C" w:rsidRDefault="00244CE7" w:rsidP="00853377">
            <w:pPr>
              <w:bidi w:val="0"/>
              <w:spacing w:after="200"/>
              <w:jc w:val="both"/>
              <w:rPr>
                <w:rFonts w:asciiTheme="majorBidi" w:hAnsiTheme="majorBidi" w:cstheme="majorBidi"/>
                <w:b/>
                <w:bCs/>
              </w:rPr>
            </w:pPr>
            <w:r w:rsidRPr="00A6463C">
              <w:rPr>
                <w:rFonts w:asciiTheme="majorBidi" w:hAnsiTheme="majorBidi" w:cstheme="majorBidi"/>
                <w:b/>
                <w:bCs/>
              </w:rPr>
              <w:t>Role</w:t>
            </w:r>
          </w:p>
        </w:tc>
        <w:tc>
          <w:tcPr>
            <w:tcW w:w="2409" w:type="dxa"/>
          </w:tcPr>
          <w:p w14:paraId="03DDEDF4" w14:textId="1A475BF9" w:rsidR="00951CC5" w:rsidRPr="00A6463C" w:rsidRDefault="00244CE7" w:rsidP="000F48D8">
            <w:pPr>
              <w:bidi w:val="0"/>
              <w:spacing w:after="200"/>
              <w:rPr>
                <w:rFonts w:asciiTheme="majorBidi" w:hAnsiTheme="majorBidi" w:cstheme="majorBidi"/>
                <w:b/>
                <w:bCs/>
              </w:rPr>
            </w:pPr>
            <w:r w:rsidRPr="00A6463C">
              <w:rPr>
                <w:rFonts w:asciiTheme="majorBidi" w:hAnsiTheme="majorBidi" w:cstheme="majorBidi"/>
                <w:b/>
                <w:bCs/>
              </w:rPr>
              <w:t>Subject of Conference/Role at Conference</w:t>
            </w:r>
          </w:p>
        </w:tc>
        <w:tc>
          <w:tcPr>
            <w:tcW w:w="1843" w:type="dxa"/>
          </w:tcPr>
          <w:p w14:paraId="73FE5745" w14:textId="77777777" w:rsidR="00951CC5" w:rsidRPr="00A6463C" w:rsidRDefault="00244CE7" w:rsidP="00853377">
            <w:pPr>
              <w:bidi w:val="0"/>
              <w:spacing w:after="200"/>
              <w:jc w:val="both"/>
              <w:rPr>
                <w:rFonts w:asciiTheme="majorBidi" w:hAnsiTheme="majorBidi" w:cstheme="majorBidi"/>
                <w:b/>
                <w:bCs/>
              </w:rPr>
            </w:pPr>
            <w:r w:rsidRPr="00A6463C">
              <w:rPr>
                <w:rFonts w:asciiTheme="majorBidi" w:hAnsiTheme="majorBidi" w:cstheme="majorBidi"/>
                <w:b/>
                <w:bCs/>
              </w:rPr>
              <w:t xml:space="preserve">Place of </w:t>
            </w:r>
          </w:p>
          <w:p w14:paraId="7F66E3A7" w14:textId="77777777" w:rsidR="00951CC5" w:rsidRPr="00A6463C" w:rsidRDefault="00244CE7" w:rsidP="00853377">
            <w:pPr>
              <w:bidi w:val="0"/>
              <w:spacing w:after="200"/>
              <w:jc w:val="both"/>
              <w:rPr>
                <w:rFonts w:asciiTheme="majorBidi" w:hAnsiTheme="majorBidi" w:cstheme="majorBidi"/>
                <w:b/>
                <w:bCs/>
                <w:rtl/>
              </w:rPr>
            </w:pPr>
            <w:r w:rsidRPr="00A6463C">
              <w:rPr>
                <w:rFonts w:asciiTheme="majorBidi" w:hAnsiTheme="majorBidi" w:cstheme="majorBidi"/>
                <w:b/>
                <w:bCs/>
              </w:rPr>
              <w:t>Conference</w:t>
            </w:r>
          </w:p>
        </w:tc>
        <w:tc>
          <w:tcPr>
            <w:tcW w:w="1843" w:type="dxa"/>
          </w:tcPr>
          <w:p w14:paraId="29388BF5" w14:textId="77777777" w:rsidR="00951CC5" w:rsidRPr="00A6463C" w:rsidRDefault="00244CE7" w:rsidP="00853377">
            <w:pPr>
              <w:bidi w:val="0"/>
              <w:spacing w:after="200"/>
              <w:jc w:val="both"/>
              <w:rPr>
                <w:rFonts w:asciiTheme="majorBidi" w:hAnsiTheme="majorBidi" w:cstheme="majorBidi"/>
                <w:b/>
                <w:bCs/>
              </w:rPr>
            </w:pPr>
            <w:r w:rsidRPr="00A6463C">
              <w:rPr>
                <w:rFonts w:asciiTheme="majorBidi" w:hAnsiTheme="majorBidi" w:cstheme="majorBidi"/>
                <w:b/>
                <w:bCs/>
              </w:rPr>
              <w:t>Name of</w:t>
            </w:r>
          </w:p>
          <w:p w14:paraId="2836A748" w14:textId="13C6AC93" w:rsidR="00951CC5" w:rsidRPr="00A6463C" w:rsidRDefault="00244CE7" w:rsidP="000F48D8">
            <w:pPr>
              <w:bidi w:val="0"/>
              <w:spacing w:after="200"/>
              <w:jc w:val="both"/>
              <w:rPr>
                <w:rFonts w:asciiTheme="majorBidi" w:hAnsiTheme="majorBidi" w:cstheme="majorBidi"/>
                <w:b/>
                <w:bCs/>
                <w:rtl/>
              </w:rPr>
            </w:pPr>
            <w:r w:rsidRPr="00A6463C">
              <w:rPr>
                <w:rFonts w:asciiTheme="majorBidi" w:hAnsiTheme="majorBidi" w:cstheme="majorBidi"/>
                <w:b/>
                <w:bCs/>
              </w:rPr>
              <w:t>Conference</w:t>
            </w:r>
          </w:p>
        </w:tc>
        <w:tc>
          <w:tcPr>
            <w:tcW w:w="1264" w:type="dxa"/>
          </w:tcPr>
          <w:p w14:paraId="53BC391E" w14:textId="77777777" w:rsidR="00951CC5"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Date</w:t>
            </w:r>
          </w:p>
        </w:tc>
      </w:tr>
      <w:tr w:rsidR="00C21152" w:rsidRPr="00A6463C" w14:paraId="13EBB999" w14:textId="77777777" w:rsidTr="000F48D8">
        <w:tc>
          <w:tcPr>
            <w:tcW w:w="1425" w:type="dxa"/>
          </w:tcPr>
          <w:p w14:paraId="4DAAE6E6"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Co-Organizer</w:t>
            </w:r>
          </w:p>
        </w:tc>
        <w:tc>
          <w:tcPr>
            <w:tcW w:w="2409" w:type="dxa"/>
          </w:tcPr>
          <w:p w14:paraId="3068EFBB"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The 25th conference of the Israel Communication Association</w:t>
            </w:r>
          </w:p>
        </w:tc>
        <w:tc>
          <w:tcPr>
            <w:tcW w:w="1843" w:type="dxa"/>
          </w:tcPr>
          <w:p w14:paraId="44C19B2C" w14:textId="5804622E" w:rsidR="00C21152" w:rsidRPr="00A6463C" w:rsidRDefault="00FB4CA0" w:rsidP="00853377">
            <w:pPr>
              <w:bidi w:val="0"/>
              <w:spacing w:after="200"/>
              <w:rPr>
                <w:rFonts w:asciiTheme="majorBidi" w:hAnsiTheme="majorBidi" w:cstheme="majorBidi"/>
              </w:rPr>
            </w:pPr>
            <w:r>
              <w:rPr>
                <w:rFonts w:asciiTheme="majorBidi" w:hAnsiTheme="majorBidi" w:cstheme="majorBidi"/>
              </w:rPr>
              <w:t xml:space="preserve">The Max Stern </w:t>
            </w:r>
            <w:proofErr w:type="spellStart"/>
            <w:r>
              <w:rPr>
                <w:rFonts w:asciiTheme="majorBidi" w:hAnsiTheme="majorBidi" w:cstheme="majorBidi"/>
              </w:rPr>
              <w:t>Yezreel</w:t>
            </w:r>
            <w:proofErr w:type="spellEnd"/>
            <w:r>
              <w:rPr>
                <w:rFonts w:asciiTheme="majorBidi" w:hAnsiTheme="majorBidi" w:cstheme="majorBidi"/>
              </w:rPr>
              <w:t xml:space="preserve"> Valley College</w:t>
            </w:r>
            <w:r w:rsidR="00C21152" w:rsidRPr="00A6463C">
              <w:rPr>
                <w:rFonts w:asciiTheme="majorBidi" w:hAnsiTheme="majorBidi" w:cstheme="majorBidi"/>
              </w:rPr>
              <w:t>, Israel</w:t>
            </w:r>
          </w:p>
        </w:tc>
        <w:tc>
          <w:tcPr>
            <w:tcW w:w="1843" w:type="dxa"/>
          </w:tcPr>
          <w:p w14:paraId="526AB057"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The annual conference of the Israel Communication Association</w:t>
            </w:r>
          </w:p>
        </w:tc>
        <w:tc>
          <w:tcPr>
            <w:tcW w:w="1264" w:type="dxa"/>
          </w:tcPr>
          <w:p w14:paraId="61FBCCC6" w14:textId="6A64B151" w:rsidR="00C21152" w:rsidRPr="00A6463C" w:rsidRDefault="00CD4F1C" w:rsidP="00853377">
            <w:pPr>
              <w:bidi w:val="0"/>
              <w:spacing w:after="200"/>
              <w:rPr>
                <w:rFonts w:asciiTheme="majorBidi" w:hAnsiTheme="majorBidi" w:cstheme="majorBidi"/>
              </w:rPr>
            </w:pPr>
            <w:r w:rsidRPr="00A6463C">
              <w:rPr>
                <w:rFonts w:asciiTheme="majorBidi" w:hAnsiTheme="majorBidi" w:cstheme="majorBidi"/>
              </w:rPr>
              <w:t>**</w:t>
            </w:r>
            <w:r w:rsidR="00C21152" w:rsidRPr="00A6463C">
              <w:rPr>
                <w:rFonts w:asciiTheme="majorBidi" w:hAnsiTheme="majorBidi" w:cstheme="majorBidi"/>
              </w:rPr>
              <w:t>2023</w:t>
            </w:r>
          </w:p>
        </w:tc>
      </w:tr>
      <w:tr w:rsidR="00C21152" w:rsidRPr="00A6463C" w14:paraId="58F54941" w14:textId="77777777" w:rsidTr="000F48D8">
        <w:tc>
          <w:tcPr>
            <w:tcW w:w="1425" w:type="dxa"/>
          </w:tcPr>
          <w:p w14:paraId="553BEB1D"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Organizer</w:t>
            </w:r>
          </w:p>
        </w:tc>
        <w:tc>
          <w:tcPr>
            <w:tcW w:w="2409" w:type="dxa"/>
          </w:tcPr>
          <w:p w14:paraId="76B78AC7"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Israel's public broadcasting reforms</w:t>
            </w:r>
          </w:p>
        </w:tc>
        <w:tc>
          <w:tcPr>
            <w:tcW w:w="1843" w:type="dxa"/>
          </w:tcPr>
          <w:p w14:paraId="7A53ECED" w14:textId="5888C5A6" w:rsidR="00C21152" w:rsidRPr="00A6463C" w:rsidRDefault="00FB4CA0" w:rsidP="00853377">
            <w:pPr>
              <w:bidi w:val="0"/>
              <w:spacing w:after="200"/>
              <w:rPr>
                <w:rFonts w:asciiTheme="majorBidi" w:hAnsiTheme="majorBidi" w:cstheme="majorBidi"/>
              </w:rPr>
            </w:pPr>
            <w:r>
              <w:rPr>
                <w:rFonts w:asciiTheme="majorBidi" w:hAnsiTheme="majorBidi" w:cstheme="majorBidi"/>
              </w:rPr>
              <w:t xml:space="preserve">The Max Stern </w:t>
            </w:r>
            <w:proofErr w:type="spellStart"/>
            <w:r>
              <w:rPr>
                <w:rFonts w:asciiTheme="majorBidi" w:hAnsiTheme="majorBidi" w:cstheme="majorBidi"/>
              </w:rPr>
              <w:t>Yezreel</w:t>
            </w:r>
            <w:proofErr w:type="spellEnd"/>
            <w:r>
              <w:rPr>
                <w:rFonts w:asciiTheme="majorBidi" w:hAnsiTheme="majorBidi" w:cstheme="majorBidi"/>
              </w:rPr>
              <w:t xml:space="preserve"> Valley College</w:t>
            </w:r>
            <w:r w:rsidR="00C21152" w:rsidRPr="00A6463C">
              <w:rPr>
                <w:rFonts w:asciiTheme="majorBidi" w:hAnsiTheme="majorBidi" w:cstheme="majorBidi"/>
              </w:rPr>
              <w:t>, Israel</w:t>
            </w:r>
          </w:p>
        </w:tc>
        <w:tc>
          <w:tcPr>
            <w:tcW w:w="1843" w:type="dxa"/>
          </w:tcPr>
          <w:p w14:paraId="00B52B06"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Major reforms in the Israeli communications market</w:t>
            </w:r>
          </w:p>
        </w:tc>
        <w:tc>
          <w:tcPr>
            <w:tcW w:w="1264" w:type="dxa"/>
          </w:tcPr>
          <w:p w14:paraId="41404073"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2016</w:t>
            </w:r>
          </w:p>
        </w:tc>
      </w:tr>
      <w:tr w:rsidR="00C21152" w:rsidRPr="00A6463C" w14:paraId="052FC7D3" w14:textId="77777777" w:rsidTr="000F48D8">
        <w:tc>
          <w:tcPr>
            <w:tcW w:w="1425" w:type="dxa"/>
          </w:tcPr>
          <w:p w14:paraId="550820DF"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lastRenderedPageBreak/>
              <w:t>Co-Organizer</w:t>
            </w:r>
          </w:p>
        </w:tc>
        <w:tc>
          <w:tcPr>
            <w:tcW w:w="2409" w:type="dxa"/>
          </w:tcPr>
          <w:p w14:paraId="33E1F82F"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Narrative persuasion, Media and Psychology</w:t>
            </w:r>
          </w:p>
        </w:tc>
        <w:tc>
          <w:tcPr>
            <w:tcW w:w="1843" w:type="dxa"/>
          </w:tcPr>
          <w:p w14:paraId="7EFAEF7F"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Ein Hod, Israel</w:t>
            </w:r>
          </w:p>
        </w:tc>
        <w:tc>
          <w:tcPr>
            <w:tcW w:w="1843" w:type="dxa"/>
          </w:tcPr>
          <w:p w14:paraId="7BC2E5D3"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International Media and /Psychology Workshop</w:t>
            </w:r>
          </w:p>
        </w:tc>
        <w:tc>
          <w:tcPr>
            <w:tcW w:w="1264" w:type="dxa"/>
          </w:tcPr>
          <w:p w14:paraId="7EF7D83E"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tl/>
              </w:rPr>
              <w:t>2015</w:t>
            </w:r>
          </w:p>
        </w:tc>
      </w:tr>
    </w:tbl>
    <w:p w14:paraId="166EB59C" w14:textId="77777777" w:rsidR="000F48D8" w:rsidRDefault="000F48D8" w:rsidP="00853377">
      <w:pPr>
        <w:bidi w:val="0"/>
        <w:spacing w:after="200"/>
        <w:ind w:left="720"/>
        <w:rPr>
          <w:rFonts w:asciiTheme="majorBidi" w:hAnsiTheme="majorBidi" w:cstheme="majorBidi"/>
          <w:b/>
          <w:bCs/>
          <w:sz w:val="28"/>
          <w:szCs w:val="28"/>
          <w:u w:val="single"/>
        </w:rPr>
      </w:pPr>
    </w:p>
    <w:p w14:paraId="36C3F831" w14:textId="77777777" w:rsidR="000F48D8" w:rsidRDefault="000F48D8" w:rsidP="000F48D8">
      <w:pPr>
        <w:bidi w:val="0"/>
        <w:spacing w:after="200"/>
        <w:ind w:left="720"/>
        <w:rPr>
          <w:rFonts w:asciiTheme="majorBidi" w:hAnsiTheme="majorBidi" w:cstheme="majorBidi"/>
          <w:b/>
          <w:bCs/>
          <w:sz w:val="28"/>
          <w:szCs w:val="28"/>
          <w:u w:val="single"/>
        </w:rPr>
      </w:pPr>
    </w:p>
    <w:p w14:paraId="2577D89B" w14:textId="77777777" w:rsidR="000F48D8" w:rsidRDefault="000F48D8" w:rsidP="000F48D8">
      <w:pPr>
        <w:bidi w:val="0"/>
        <w:spacing w:after="200"/>
        <w:ind w:left="720"/>
        <w:rPr>
          <w:rFonts w:asciiTheme="majorBidi" w:hAnsiTheme="majorBidi" w:cstheme="majorBidi"/>
          <w:b/>
          <w:bCs/>
          <w:sz w:val="28"/>
          <w:szCs w:val="28"/>
          <w:u w:val="single"/>
        </w:rPr>
      </w:pPr>
    </w:p>
    <w:p w14:paraId="64F21211" w14:textId="17154153" w:rsidR="00951CC5" w:rsidRPr="00A6463C" w:rsidRDefault="00244CE7" w:rsidP="000F48D8">
      <w:pPr>
        <w:bidi w:val="0"/>
        <w:spacing w:after="200"/>
        <w:ind w:left="720"/>
        <w:rPr>
          <w:rFonts w:asciiTheme="majorBidi" w:hAnsiTheme="majorBidi" w:cstheme="majorBidi"/>
          <w:b/>
          <w:bCs/>
          <w:sz w:val="28"/>
          <w:szCs w:val="28"/>
          <w:u w:val="single"/>
        </w:rPr>
      </w:pPr>
      <w:r w:rsidRPr="00A6463C">
        <w:rPr>
          <w:rFonts w:asciiTheme="majorBidi" w:hAnsiTheme="majorBidi" w:cstheme="majorBidi"/>
          <w:b/>
          <w:bCs/>
          <w:sz w:val="28"/>
          <w:szCs w:val="28"/>
          <w:u w:val="single"/>
        </w:rPr>
        <w:t>5. Invited Lectures\ Colloquium Talks</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3"/>
        <w:gridCol w:w="2220"/>
        <w:gridCol w:w="2379"/>
        <w:gridCol w:w="1014"/>
      </w:tblGrid>
      <w:tr w:rsidR="00042E42" w:rsidRPr="00A6463C" w14:paraId="1CDCFBDD" w14:textId="77777777" w:rsidTr="00F17B9C">
        <w:tc>
          <w:tcPr>
            <w:tcW w:w="2683" w:type="dxa"/>
          </w:tcPr>
          <w:p w14:paraId="35AC0BD0" w14:textId="77777777" w:rsidR="00951CC5"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Presentation/Comments</w:t>
            </w:r>
          </w:p>
        </w:tc>
        <w:tc>
          <w:tcPr>
            <w:tcW w:w="2220" w:type="dxa"/>
          </w:tcPr>
          <w:p w14:paraId="244E0B26" w14:textId="77777777" w:rsidR="00951CC5"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Name of Forum</w:t>
            </w:r>
          </w:p>
        </w:tc>
        <w:tc>
          <w:tcPr>
            <w:tcW w:w="2379" w:type="dxa"/>
          </w:tcPr>
          <w:p w14:paraId="610E6973" w14:textId="77777777" w:rsidR="00951CC5"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Place of Lecture</w:t>
            </w:r>
          </w:p>
        </w:tc>
        <w:tc>
          <w:tcPr>
            <w:tcW w:w="1014" w:type="dxa"/>
          </w:tcPr>
          <w:p w14:paraId="00F046E9" w14:textId="77777777" w:rsidR="00951CC5"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Date</w:t>
            </w:r>
          </w:p>
        </w:tc>
      </w:tr>
      <w:tr w:rsidR="00D73A62" w:rsidRPr="00A6463C" w14:paraId="43FD5678" w14:textId="77777777" w:rsidTr="00F17B9C">
        <w:tc>
          <w:tcPr>
            <w:tcW w:w="2683" w:type="dxa"/>
          </w:tcPr>
          <w:p w14:paraId="2980EFDA" w14:textId="7FD83070" w:rsidR="00D73A62" w:rsidRPr="00A6463C" w:rsidRDefault="00D73A62" w:rsidP="00853377">
            <w:pPr>
              <w:bidi w:val="0"/>
              <w:spacing w:after="200"/>
              <w:rPr>
                <w:rFonts w:asciiTheme="majorBidi" w:hAnsiTheme="majorBidi" w:cstheme="majorBidi"/>
                <w:rtl/>
              </w:rPr>
            </w:pPr>
            <w:r w:rsidRPr="00A6463C">
              <w:rPr>
                <w:rFonts w:asciiTheme="majorBidi" w:hAnsiTheme="majorBidi" w:cstheme="majorBidi"/>
              </w:rPr>
              <w:t>The psychological warfare of Hamas</w:t>
            </w:r>
          </w:p>
        </w:tc>
        <w:tc>
          <w:tcPr>
            <w:tcW w:w="2220" w:type="dxa"/>
          </w:tcPr>
          <w:p w14:paraId="527E4A3F" w14:textId="68E61BD5" w:rsidR="00D73A62" w:rsidRPr="00A6463C" w:rsidRDefault="00D73A62" w:rsidP="00853377">
            <w:pPr>
              <w:bidi w:val="0"/>
              <w:spacing w:after="200"/>
              <w:rPr>
                <w:rFonts w:asciiTheme="majorBidi" w:hAnsiTheme="majorBidi" w:cstheme="majorBidi"/>
              </w:rPr>
            </w:pPr>
            <w:r w:rsidRPr="00A6463C">
              <w:rPr>
                <w:rFonts w:asciiTheme="majorBidi" w:hAnsiTheme="majorBidi" w:cstheme="majorBidi"/>
              </w:rPr>
              <w:t>Launch of issue 61, “Kesher” Journal</w:t>
            </w:r>
          </w:p>
        </w:tc>
        <w:tc>
          <w:tcPr>
            <w:tcW w:w="2379" w:type="dxa"/>
          </w:tcPr>
          <w:p w14:paraId="51F33ABD" w14:textId="1BB87635" w:rsidR="00D73A62" w:rsidRPr="00A6463C" w:rsidRDefault="00D73A62" w:rsidP="00853377">
            <w:pPr>
              <w:bidi w:val="0"/>
              <w:spacing w:after="200"/>
              <w:rPr>
                <w:rFonts w:asciiTheme="majorBidi" w:hAnsiTheme="majorBidi" w:cstheme="majorBidi"/>
                <w:rtl/>
              </w:rPr>
            </w:pPr>
            <w:r w:rsidRPr="00A6463C">
              <w:rPr>
                <w:rFonts w:asciiTheme="majorBidi" w:hAnsiTheme="majorBidi" w:cstheme="majorBidi"/>
              </w:rPr>
              <w:t>Tel Aviv University</w:t>
            </w:r>
          </w:p>
        </w:tc>
        <w:tc>
          <w:tcPr>
            <w:tcW w:w="1014" w:type="dxa"/>
          </w:tcPr>
          <w:p w14:paraId="7B21350E" w14:textId="043CB199" w:rsidR="00D73A62" w:rsidRPr="00A6463C" w:rsidRDefault="00D73A62" w:rsidP="00853377">
            <w:pPr>
              <w:bidi w:val="0"/>
              <w:spacing w:after="200"/>
              <w:rPr>
                <w:rFonts w:asciiTheme="majorBidi" w:hAnsiTheme="majorBidi" w:cstheme="majorBidi"/>
                <w:rtl/>
              </w:rPr>
            </w:pPr>
            <w:r w:rsidRPr="00A6463C">
              <w:rPr>
                <w:rFonts w:asciiTheme="majorBidi" w:hAnsiTheme="majorBidi" w:cstheme="majorBidi"/>
              </w:rPr>
              <w:t>**2024</w:t>
            </w:r>
          </w:p>
        </w:tc>
      </w:tr>
      <w:tr w:rsidR="000E722E" w:rsidRPr="00A6463C" w14:paraId="35A13F5A" w14:textId="77777777" w:rsidTr="00F17B9C">
        <w:tc>
          <w:tcPr>
            <w:tcW w:w="2683" w:type="dxa"/>
          </w:tcPr>
          <w:p w14:paraId="3565680B" w14:textId="1D3A4AA6" w:rsidR="000E722E" w:rsidRPr="00A6463C" w:rsidRDefault="000E722E" w:rsidP="00853377">
            <w:pPr>
              <w:bidi w:val="0"/>
              <w:spacing w:after="200"/>
              <w:rPr>
                <w:rFonts w:asciiTheme="majorBidi" w:hAnsiTheme="majorBidi" w:cstheme="majorBidi"/>
              </w:rPr>
            </w:pPr>
            <w:r w:rsidRPr="00A6463C">
              <w:rPr>
                <w:rFonts w:asciiTheme="majorBidi" w:hAnsiTheme="majorBidi" w:cstheme="majorBidi"/>
              </w:rPr>
              <w:t xml:space="preserve">Restorative Justice in Israeli prisons </w:t>
            </w:r>
          </w:p>
        </w:tc>
        <w:tc>
          <w:tcPr>
            <w:tcW w:w="2220" w:type="dxa"/>
          </w:tcPr>
          <w:p w14:paraId="0E5534CF" w14:textId="4BE209B1" w:rsidR="000E722E" w:rsidRPr="00A6463C" w:rsidRDefault="000E722E" w:rsidP="00853377">
            <w:pPr>
              <w:bidi w:val="0"/>
              <w:spacing w:after="200"/>
              <w:rPr>
                <w:rFonts w:asciiTheme="majorBidi" w:hAnsiTheme="majorBidi" w:cstheme="majorBidi"/>
              </w:rPr>
            </w:pPr>
            <w:r w:rsidRPr="00A6463C">
              <w:rPr>
                <w:rFonts w:asciiTheme="majorBidi" w:hAnsiTheme="majorBidi" w:cstheme="majorBidi"/>
              </w:rPr>
              <w:t>Research year summary conference</w:t>
            </w:r>
          </w:p>
        </w:tc>
        <w:tc>
          <w:tcPr>
            <w:tcW w:w="2379" w:type="dxa"/>
          </w:tcPr>
          <w:p w14:paraId="75D78F43" w14:textId="3C683681" w:rsidR="000E722E" w:rsidRPr="00A6463C" w:rsidRDefault="000E722E" w:rsidP="00853377">
            <w:pPr>
              <w:bidi w:val="0"/>
              <w:spacing w:after="200"/>
              <w:rPr>
                <w:rFonts w:asciiTheme="majorBidi" w:hAnsiTheme="majorBidi" w:cstheme="majorBidi"/>
              </w:rPr>
            </w:pPr>
            <w:proofErr w:type="spellStart"/>
            <w:r w:rsidRPr="00A6463C">
              <w:rPr>
                <w:rFonts w:asciiTheme="majorBidi" w:hAnsiTheme="majorBidi" w:cstheme="majorBidi"/>
              </w:rPr>
              <w:t>Ramla</w:t>
            </w:r>
            <w:proofErr w:type="spellEnd"/>
            <w:r w:rsidRPr="00A6463C">
              <w:rPr>
                <w:rFonts w:asciiTheme="majorBidi" w:hAnsiTheme="majorBidi" w:cstheme="majorBidi"/>
              </w:rPr>
              <w:t>, Prison Service</w:t>
            </w:r>
          </w:p>
        </w:tc>
        <w:tc>
          <w:tcPr>
            <w:tcW w:w="1014" w:type="dxa"/>
          </w:tcPr>
          <w:p w14:paraId="699FE1AB" w14:textId="09D9351A" w:rsidR="000E722E" w:rsidRPr="00A6463C" w:rsidRDefault="000E722E" w:rsidP="00853377">
            <w:pPr>
              <w:bidi w:val="0"/>
              <w:spacing w:after="200"/>
              <w:rPr>
                <w:rFonts w:asciiTheme="majorBidi" w:hAnsiTheme="majorBidi" w:cstheme="majorBidi"/>
              </w:rPr>
            </w:pPr>
            <w:r w:rsidRPr="00A6463C">
              <w:rPr>
                <w:rFonts w:asciiTheme="majorBidi" w:hAnsiTheme="majorBidi" w:cstheme="majorBidi"/>
                <w:rtl/>
              </w:rPr>
              <w:t>2023**</w:t>
            </w:r>
          </w:p>
        </w:tc>
      </w:tr>
      <w:tr w:rsidR="00C21152" w:rsidRPr="00A6463C" w14:paraId="72DE5C38" w14:textId="77777777" w:rsidTr="00F17B9C">
        <w:tc>
          <w:tcPr>
            <w:tcW w:w="2683" w:type="dxa"/>
          </w:tcPr>
          <w:p w14:paraId="610A5C8E"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Restorative justice in Israeli prisons? Examining Prisoners’ attitudes and the effectiveness of nursing practices</w:t>
            </w:r>
          </w:p>
        </w:tc>
        <w:tc>
          <w:tcPr>
            <w:tcW w:w="2220" w:type="dxa"/>
          </w:tcPr>
          <w:p w14:paraId="658D955E" w14:textId="77777777" w:rsidR="00C21152" w:rsidRPr="00A6463C" w:rsidRDefault="00C21152" w:rsidP="00853377">
            <w:pPr>
              <w:bidi w:val="0"/>
              <w:spacing w:after="200"/>
              <w:rPr>
                <w:rFonts w:asciiTheme="majorBidi" w:hAnsiTheme="majorBidi" w:cstheme="majorBidi"/>
              </w:rPr>
            </w:pPr>
            <w:bookmarkStart w:id="3" w:name="_Hlk134435540"/>
            <w:r w:rsidRPr="00A6463C">
              <w:rPr>
                <w:rFonts w:asciiTheme="majorBidi" w:hAnsiTheme="majorBidi" w:cstheme="majorBidi"/>
              </w:rPr>
              <w:t>Making Independence" in honor of the 75th Independence Day of the State of Israel</w:t>
            </w:r>
            <w:bookmarkEnd w:id="3"/>
          </w:p>
        </w:tc>
        <w:tc>
          <w:tcPr>
            <w:tcW w:w="2379" w:type="dxa"/>
          </w:tcPr>
          <w:p w14:paraId="03A81291"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Webinar</w:t>
            </w:r>
          </w:p>
        </w:tc>
        <w:tc>
          <w:tcPr>
            <w:tcW w:w="1014" w:type="dxa"/>
          </w:tcPr>
          <w:p w14:paraId="61DCE8DD" w14:textId="4F8D2284"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**2023</w:t>
            </w:r>
          </w:p>
        </w:tc>
      </w:tr>
      <w:tr w:rsidR="00C21152" w:rsidRPr="00A6463C" w14:paraId="330D24C0" w14:textId="77777777" w:rsidTr="00F17B9C">
        <w:tc>
          <w:tcPr>
            <w:tcW w:w="2683" w:type="dxa"/>
          </w:tcPr>
          <w:p w14:paraId="5784CCCC"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Personal characteristics of employees and the quality of service perceived by them</w:t>
            </w:r>
          </w:p>
        </w:tc>
        <w:tc>
          <w:tcPr>
            <w:tcW w:w="2220" w:type="dxa"/>
          </w:tcPr>
          <w:p w14:paraId="1CB1A313"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Israel Customer Service Conference 2021</w:t>
            </w:r>
          </w:p>
        </w:tc>
        <w:tc>
          <w:tcPr>
            <w:tcW w:w="2379" w:type="dxa"/>
          </w:tcPr>
          <w:p w14:paraId="65C9D822"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Crowne Plaza Hotel, Tel Aviv</w:t>
            </w:r>
          </w:p>
        </w:tc>
        <w:tc>
          <w:tcPr>
            <w:tcW w:w="1014" w:type="dxa"/>
          </w:tcPr>
          <w:p w14:paraId="0B756E17" w14:textId="33F359DA"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w:t>
            </w:r>
            <w:r w:rsidR="00CD4F1C" w:rsidRPr="00A6463C">
              <w:rPr>
                <w:rFonts w:asciiTheme="majorBidi" w:hAnsiTheme="majorBidi" w:cstheme="majorBidi"/>
              </w:rPr>
              <w:t>*</w:t>
            </w:r>
            <w:r w:rsidRPr="00A6463C">
              <w:rPr>
                <w:rFonts w:asciiTheme="majorBidi" w:hAnsiTheme="majorBidi" w:cstheme="majorBidi"/>
              </w:rPr>
              <w:t>2021</w:t>
            </w:r>
          </w:p>
        </w:tc>
      </w:tr>
      <w:tr w:rsidR="00C21152" w:rsidRPr="00A6463C" w14:paraId="683E3F0F" w14:textId="77777777" w:rsidTr="00F17B9C">
        <w:tc>
          <w:tcPr>
            <w:tcW w:w="2683" w:type="dxa"/>
          </w:tcPr>
          <w:p w14:paraId="1A479CAA" w14:textId="13B81EDB"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 xml:space="preserve">Malleability Beliefs and </w:t>
            </w:r>
            <w:r w:rsidR="00800504">
              <w:rPr>
                <w:rFonts w:asciiTheme="majorBidi" w:hAnsiTheme="majorBidi" w:cstheme="majorBidi"/>
              </w:rPr>
              <w:t>Restorative Justice</w:t>
            </w:r>
          </w:p>
        </w:tc>
        <w:tc>
          <w:tcPr>
            <w:tcW w:w="2220" w:type="dxa"/>
          </w:tcPr>
          <w:p w14:paraId="4851E11A"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Doctoral Students Forum</w:t>
            </w:r>
          </w:p>
        </w:tc>
        <w:tc>
          <w:tcPr>
            <w:tcW w:w="2379" w:type="dxa"/>
          </w:tcPr>
          <w:p w14:paraId="083576E5" w14:textId="54B88233"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Hebrew University, Jerusalem</w:t>
            </w:r>
          </w:p>
        </w:tc>
        <w:tc>
          <w:tcPr>
            <w:tcW w:w="1014" w:type="dxa"/>
          </w:tcPr>
          <w:p w14:paraId="061ED782" w14:textId="475CD611"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*2021</w:t>
            </w:r>
          </w:p>
        </w:tc>
      </w:tr>
      <w:tr w:rsidR="00C21152" w:rsidRPr="00A6463C" w14:paraId="40C54F65" w14:textId="77777777" w:rsidTr="00F17B9C">
        <w:tc>
          <w:tcPr>
            <w:tcW w:w="2683" w:type="dxa"/>
          </w:tcPr>
          <w:p w14:paraId="3706226D"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 xml:space="preserve">Presentation of my PhD study </w:t>
            </w:r>
          </w:p>
        </w:tc>
        <w:tc>
          <w:tcPr>
            <w:tcW w:w="2220" w:type="dxa"/>
          </w:tcPr>
          <w:p w14:paraId="016392BB"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 xml:space="preserve">Health Systems Management Seminar </w:t>
            </w:r>
          </w:p>
        </w:tc>
        <w:tc>
          <w:tcPr>
            <w:tcW w:w="2379" w:type="dxa"/>
          </w:tcPr>
          <w:p w14:paraId="6400CF52" w14:textId="77777777" w:rsidR="00C21152" w:rsidRPr="00A6463C" w:rsidRDefault="00C21152" w:rsidP="00853377">
            <w:pPr>
              <w:bidi w:val="0"/>
              <w:spacing w:after="200"/>
              <w:rPr>
                <w:rFonts w:asciiTheme="majorBidi" w:hAnsiTheme="majorBidi" w:cstheme="majorBidi"/>
                <w:rtl/>
              </w:rPr>
            </w:pPr>
            <w:proofErr w:type="spellStart"/>
            <w:r w:rsidRPr="00A6463C">
              <w:rPr>
                <w:rFonts w:asciiTheme="majorBidi" w:hAnsiTheme="majorBidi" w:cstheme="majorBidi"/>
              </w:rPr>
              <w:t>Yezreel</w:t>
            </w:r>
            <w:proofErr w:type="spellEnd"/>
            <w:r w:rsidRPr="00A6463C">
              <w:rPr>
                <w:rFonts w:asciiTheme="majorBidi" w:hAnsiTheme="majorBidi" w:cstheme="majorBidi"/>
              </w:rPr>
              <w:t xml:space="preserve"> Valley Academic College</w:t>
            </w:r>
          </w:p>
        </w:tc>
        <w:tc>
          <w:tcPr>
            <w:tcW w:w="1014" w:type="dxa"/>
          </w:tcPr>
          <w:p w14:paraId="0E1E7042" w14:textId="77777777" w:rsidR="00C21152" w:rsidRPr="00A6463C" w:rsidRDefault="00C21152" w:rsidP="00853377">
            <w:pPr>
              <w:spacing w:after="200"/>
              <w:jc w:val="right"/>
              <w:rPr>
                <w:rFonts w:asciiTheme="majorBidi" w:hAnsiTheme="majorBidi" w:cstheme="majorBidi"/>
                <w:rtl/>
              </w:rPr>
            </w:pPr>
            <w:r w:rsidRPr="00A6463C">
              <w:rPr>
                <w:rFonts w:asciiTheme="majorBidi" w:hAnsiTheme="majorBidi" w:cstheme="majorBidi"/>
                <w:rtl/>
              </w:rPr>
              <w:t>2013</w:t>
            </w:r>
          </w:p>
        </w:tc>
      </w:tr>
      <w:tr w:rsidR="00C21152" w:rsidRPr="00A6463C" w14:paraId="21EE6985" w14:textId="77777777" w:rsidTr="00F17B9C">
        <w:tc>
          <w:tcPr>
            <w:tcW w:w="2683" w:type="dxa"/>
          </w:tcPr>
          <w:p w14:paraId="6C83B11A"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 xml:space="preserve">"Persuasion tactics" </w:t>
            </w:r>
          </w:p>
        </w:tc>
        <w:tc>
          <w:tcPr>
            <w:tcW w:w="2220" w:type="dxa"/>
          </w:tcPr>
          <w:p w14:paraId="132E235E"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Behavioral Sciences "psychological tasting, sociology and anthropology"</w:t>
            </w:r>
          </w:p>
        </w:tc>
        <w:tc>
          <w:tcPr>
            <w:tcW w:w="2379" w:type="dxa"/>
          </w:tcPr>
          <w:p w14:paraId="6C0F766E"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Kinneret Academic College</w:t>
            </w:r>
          </w:p>
        </w:tc>
        <w:tc>
          <w:tcPr>
            <w:tcW w:w="1014" w:type="dxa"/>
          </w:tcPr>
          <w:p w14:paraId="283F5D63"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tl/>
              </w:rPr>
              <w:t>2013</w:t>
            </w:r>
          </w:p>
        </w:tc>
      </w:tr>
      <w:tr w:rsidR="00C21152" w:rsidRPr="00A6463C" w14:paraId="205FC2CE" w14:textId="77777777" w:rsidTr="00F17B9C">
        <w:tc>
          <w:tcPr>
            <w:tcW w:w="2683" w:type="dxa"/>
          </w:tcPr>
          <w:p w14:paraId="5252E2E4" w14:textId="77826180"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 xml:space="preserve">Presentation of the study </w:t>
            </w:r>
            <w:r w:rsidR="00E46B82" w:rsidRPr="00A6463C">
              <w:rPr>
                <w:rFonts w:asciiTheme="majorBidi" w:hAnsiTheme="majorBidi" w:cstheme="majorBidi"/>
              </w:rPr>
              <w:t xml:space="preserve">"stealing thunder” tactic </w:t>
            </w:r>
            <w:r w:rsidRPr="00A6463C">
              <w:rPr>
                <w:rFonts w:asciiTheme="majorBidi" w:hAnsiTheme="majorBidi" w:cstheme="majorBidi"/>
              </w:rPr>
              <w:t xml:space="preserve">effectiveness </w:t>
            </w:r>
          </w:p>
        </w:tc>
        <w:tc>
          <w:tcPr>
            <w:tcW w:w="2220" w:type="dxa"/>
          </w:tcPr>
          <w:p w14:paraId="50D71AEC"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the Seventh Research Fair</w:t>
            </w:r>
          </w:p>
        </w:tc>
        <w:tc>
          <w:tcPr>
            <w:tcW w:w="2379" w:type="dxa"/>
          </w:tcPr>
          <w:p w14:paraId="67309E42" w14:textId="77777777" w:rsidR="00C21152" w:rsidRPr="00A6463C" w:rsidRDefault="00C21152" w:rsidP="00853377">
            <w:pPr>
              <w:bidi w:val="0"/>
              <w:spacing w:after="200"/>
              <w:rPr>
                <w:rFonts w:asciiTheme="majorBidi" w:hAnsiTheme="majorBidi" w:cstheme="majorBidi"/>
                <w:rtl/>
              </w:rPr>
            </w:pPr>
            <w:proofErr w:type="spellStart"/>
            <w:r w:rsidRPr="00A6463C">
              <w:rPr>
                <w:rFonts w:asciiTheme="majorBidi" w:hAnsiTheme="majorBidi" w:cstheme="majorBidi"/>
              </w:rPr>
              <w:t>Yezreel</w:t>
            </w:r>
            <w:proofErr w:type="spellEnd"/>
            <w:r w:rsidRPr="00A6463C">
              <w:rPr>
                <w:rFonts w:asciiTheme="majorBidi" w:hAnsiTheme="majorBidi" w:cstheme="majorBidi"/>
              </w:rPr>
              <w:t xml:space="preserve"> Valley Academic College</w:t>
            </w:r>
          </w:p>
        </w:tc>
        <w:tc>
          <w:tcPr>
            <w:tcW w:w="1014" w:type="dxa"/>
          </w:tcPr>
          <w:p w14:paraId="4F34319A" w14:textId="77777777" w:rsidR="00C21152" w:rsidRPr="00A6463C" w:rsidRDefault="00C21152" w:rsidP="00853377">
            <w:pPr>
              <w:spacing w:after="200"/>
              <w:jc w:val="right"/>
              <w:rPr>
                <w:rFonts w:asciiTheme="majorBidi" w:hAnsiTheme="majorBidi" w:cstheme="majorBidi"/>
                <w:rtl/>
              </w:rPr>
            </w:pPr>
            <w:r w:rsidRPr="00A6463C">
              <w:rPr>
                <w:rFonts w:asciiTheme="majorBidi" w:hAnsiTheme="majorBidi" w:cstheme="majorBidi"/>
                <w:rtl/>
              </w:rPr>
              <w:t>2011</w:t>
            </w:r>
          </w:p>
        </w:tc>
      </w:tr>
      <w:tr w:rsidR="00C21152" w:rsidRPr="00A6463C" w14:paraId="63837414" w14:textId="77777777" w:rsidTr="00F17B9C">
        <w:tc>
          <w:tcPr>
            <w:tcW w:w="2683" w:type="dxa"/>
          </w:tcPr>
          <w:p w14:paraId="14C114DB"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lastRenderedPageBreak/>
              <w:t>Persuasion tactics in a legal context – does it work?</w:t>
            </w:r>
          </w:p>
        </w:tc>
        <w:tc>
          <w:tcPr>
            <w:tcW w:w="2220" w:type="dxa"/>
          </w:tcPr>
          <w:p w14:paraId="4E49DBFE"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Colloquium for MA students</w:t>
            </w:r>
          </w:p>
        </w:tc>
        <w:tc>
          <w:tcPr>
            <w:tcW w:w="2379" w:type="dxa"/>
          </w:tcPr>
          <w:p w14:paraId="02896F3A"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Haifa University</w:t>
            </w:r>
          </w:p>
        </w:tc>
        <w:tc>
          <w:tcPr>
            <w:tcW w:w="1014" w:type="dxa"/>
          </w:tcPr>
          <w:p w14:paraId="6D7CB047" w14:textId="77777777" w:rsidR="00C21152" w:rsidRPr="00A6463C" w:rsidRDefault="00C21152" w:rsidP="00853377">
            <w:pPr>
              <w:spacing w:after="200"/>
              <w:jc w:val="right"/>
              <w:rPr>
                <w:rFonts w:asciiTheme="majorBidi" w:hAnsiTheme="majorBidi" w:cstheme="majorBidi"/>
                <w:rtl/>
              </w:rPr>
            </w:pPr>
            <w:r w:rsidRPr="00A6463C">
              <w:rPr>
                <w:rFonts w:asciiTheme="majorBidi" w:hAnsiTheme="majorBidi" w:cstheme="majorBidi"/>
                <w:rtl/>
              </w:rPr>
              <w:t>2011</w:t>
            </w:r>
          </w:p>
        </w:tc>
      </w:tr>
      <w:tr w:rsidR="00C21152" w:rsidRPr="00A6463C" w14:paraId="6DE42C37" w14:textId="77777777" w:rsidTr="00F17B9C">
        <w:tc>
          <w:tcPr>
            <w:tcW w:w="2683" w:type="dxa"/>
          </w:tcPr>
          <w:p w14:paraId="4508FD68"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"Stealing the thunder and lightning"-Persuasion tactics in a legal context.</w:t>
            </w:r>
          </w:p>
        </w:tc>
        <w:tc>
          <w:tcPr>
            <w:tcW w:w="2220" w:type="dxa"/>
          </w:tcPr>
          <w:p w14:paraId="04EE45F8"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Communication Colloquium Talk</w:t>
            </w:r>
          </w:p>
        </w:tc>
        <w:tc>
          <w:tcPr>
            <w:tcW w:w="2379" w:type="dxa"/>
          </w:tcPr>
          <w:p w14:paraId="43FEDDA3"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University of Haifa</w:t>
            </w:r>
          </w:p>
        </w:tc>
        <w:tc>
          <w:tcPr>
            <w:tcW w:w="1014" w:type="dxa"/>
          </w:tcPr>
          <w:p w14:paraId="238985F1"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2009</w:t>
            </w:r>
          </w:p>
        </w:tc>
      </w:tr>
      <w:tr w:rsidR="00C21152" w:rsidRPr="00A6463C" w14:paraId="073AC52C" w14:textId="77777777" w:rsidTr="00F17B9C">
        <w:tc>
          <w:tcPr>
            <w:tcW w:w="2683" w:type="dxa"/>
          </w:tcPr>
          <w:p w14:paraId="658126A0"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Presentation of the study "Stealing Sunshine "</w:t>
            </w:r>
          </w:p>
        </w:tc>
        <w:tc>
          <w:tcPr>
            <w:tcW w:w="2220" w:type="dxa"/>
          </w:tcPr>
          <w:p w14:paraId="26B3B0A7" w14:textId="48D245BB"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 xml:space="preserve">PhD candidates’ conference on </w:t>
            </w:r>
            <w:r w:rsidR="00E46B82" w:rsidRPr="00A6463C">
              <w:rPr>
                <w:rFonts w:asciiTheme="majorBidi" w:hAnsiTheme="majorBidi" w:cstheme="majorBidi"/>
              </w:rPr>
              <w:t>Judgment</w:t>
            </w:r>
            <w:r w:rsidRPr="00A6463C">
              <w:rPr>
                <w:rFonts w:asciiTheme="majorBidi" w:hAnsiTheme="majorBidi" w:cstheme="majorBidi"/>
              </w:rPr>
              <w:t xml:space="preserve"> and decision making </w:t>
            </w:r>
          </w:p>
        </w:tc>
        <w:tc>
          <w:tcPr>
            <w:tcW w:w="2379" w:type="dxa"/>
          </w:tcPr>
          <w:p w14:paraId="568CB90E"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Hebrew University, Jerusalem</w:t>
            </w:r>
          </w:p>
        </w:tc>
        <w:tc>
          <w:tcPr>
            <w:tcW w:w="1014" w:type="dxa"/>
          </w:tcPr>
          <w:p w14:paraId="6FA42560"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tl/>
              </w:rPr>
              <w:t>2008</w:t>
            </w:r>
          </w:p>
        </w:tc>
      </w:tr>
    </w:tbl>
    <w:p w14:paraId="2104B7D6" w14:textId="774A0461" w:rsidR="002D7FBE" w:rsidRPr="00A6463C" w:rsidRDefault="00244CE7" w:rsidP="00853377">
      <w:pPr>
        <w:bidi w:val="0"/>
        <w:rPr>
          <w:rFonts w:asciiTheme="majorBidi" w:hAnsiTheme="majorBidi" w:cstheme="majorBidi"/>
          <w:b/>
          <w:bCs/>
          <w:sz w:val="28"/>
          <w:szCs w:val="28"/>
          <w:u w:val="single"/>
        </w:rPr>
      </w:pPr>
      <w:r w:rsidRPr="00A6463C">
        <w:rPr>
          <w:rFonts w:asciiTheme="majorBidi" w:hAnsiTheme="majorBidi" w:cstheme="majorBidi"/>
          <w:b/>
          <w:bCs/>
          <w:sz w:val="28"/>
          <w:szCs w:val="28"/>
          <w:u w:val="single"/>
        </w:rPr>
        <w:t>6. Research Grants</w:t>
      </w:r>
    </w:p>
    <w:p w14:paraId="4D0D525A" w14:textId="6B48268E" w:rsidR="002D7FBE" w:rsidRDefault="00244CE7">
      <w:pPr>
        <w:numPr>
          <w:ilvl w:val="0"/>
          <w:numId w:val="2"/>
        </w:numPr>
        <w:bidi w:val="0"/>
        <w:spacing w:after="200"/>
        <w:jc w:val="both"/>
        <w:rPr>
          <w:rFonts w:asciiTheme="majorBidi" w:hAnsiTheme="majorBidi" w:cstheme="majorBidi"/>
          <w:b/>
          <w:bCs/>
          <w:u w:val="single"/>
        </w:rPr>
      </w:pPr>
      <w:r w:rsidRPr="00A6463C">
        <w:rPr>
          <w:rFonts w:asciiTheme="majorBidi" w:hAnsiTheme="majorBidi" w:cstheme="majorBidi"/>
          <w:b/>
          <w:bCs/>
          <w:u w:val="single"/>
        </w:rPr>
        <w:t>Grants Awarded</w:t>
      </w:r>
      <w:r w:rsidR="005C7094" w:rsidRPr="00A6463C">
        <w:rPr>
          <w:rFonts w:asciiTheme="majorBidi" w:hAnsiTheme="majorBidi" w:cstheme="majorBidi"/>
          <w:b/>
          <w:bCs/>
          <w:u w:val="single"/>
          <w:rtl/>
        </w:rPr>
        <w:t xml:space="preserve"> </w:t>
      </w:r>
    </w:p>
    <w:tbl>
      <w:tblPr>
        <w:bidiVisual/>
        <w:tblW w:w="9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9"/>
        <w:gridCol w:w="1057"/>
        <w:gridCol w:w="1361"/>
        <w:gridCol w:w="1496"/>
        <w:gridCol w:w="1973"/>
        <w:gridCol w:w="2049"/>
      </w:tblGrid>
      <w:tr w:rsidR="00D26746" w:rsidRPr="00301FC3" w14:paraId="40A4A119" w14:textId="77777777" w:rsidTr="009B29E1">
        <w:trPr>
          <w:trHeight w:val="673"/>
        </w:trPr>
        <w:tc>
          <w:tcPr>
            <w:tcW w:w="1500" w:type="dxa"/>
          </w:tcPr>
          <w:p w14:paraId="64BE014F" w14:textId="77777777" w:rsidR="0030082F" w:rsidRPr="00301FC3" w:rsidRDefault="0030082F" w:rsidP="00A021BC">
            <w:pPr>
              <w:bidi w:val="0"/>
              <w:spacing w:after="200" w:line="276" w:lineRule="auto"/>
              <w:rPr>
                <w:rFonts w:ascii="David" w:hAnsi="David" w:cs="David"/>
                <w:b/>
                <w:bCs/>
              </w:rPr>
            </w:pPr>
            <w:r w:rsidRPr="00301FC3">
              <w:rPr>
                <w:rFonts w:ascii="David" w:hAnsi="David" w:cs="David"/>
                <w:b/>
                <w:bCs/>
              </w:rPr>
              <w:t>Year</w:t>
            </w:r>
            <w:r>
              <w:rPr>
                <w:rFonts w:ascii="David" w:hAnsi="David" w:cs="David"/>
                <w:b/>
                <w:bCs/>
              </w:rPr>
              <w:t>s</w:t>
            </w:r>
          </w:p>
        </w:tc>
        <w:tc>
          <w:tcPr>
            <w:tcW w:w="1057" w:type="dxa"/>
          </w:tcPr>
          <w:p w14:paraId="68452D15" w14:textId="77777777" w:rsidR="0030082F" w:rsidRPr="00301FC3" w:rsidRDefault="0030082F" w:rsidP="00A021BC">
            <w:pPr>
              <w:bidi w:val="0"/>
              <w:spacing w:after="200" w:line="276" w:lineRule="auto"/>
              <w:rPr>
                <w:rFonts w:ascii="David" w:hAnsi="David" w:cs="David"/>
                <w:b/>
                <w:bCs/>
              </w:rPr>
            </w:pPr>
            <w:r w:rsidRPr="00301FC3">
              <w:rPr>
                <w:rFonts w:ascii="David" w:hAnsi="David" w:cs="David"/>
                <w:b/>
                <w:bCs/>
              </w:rPr>
              <w:t>Amount</w:t>
            </w:r>
          </w:p>
        </w:tc>
        <w:tc>
          <w:tcPr>
            <w:tcW w:w="1426" w:type="dxa"/>
          </w:tcPr>
          <w:p w14:paraId="54CD3432" w14:textId="64915585" w:rsidR="0030082F" w:rsidRPr="00301FC3" w:rsidRDefault="0030082F" w:rsidP="00D26746">
            <w:pPr>
              <w:bidi w:val="0"/>
              <w:spacing w:after="200" w:line="276" w:lineRule="auto"/>
              <w:rPr>
                <w:rFonts w:ascii="David" w:hAnsi="David" w:cs="David"/>
                <w:b/>
                <w:bCs/>
              </w:rPr>
            </w:pPr>
            <w:r w:rsidRPr="00301FC3">
              <w:rPr>
                <w:rFonts w:ascii="David" w:hAnsi="David" w:cs="David"/>
                <w:b/>
                <w:bCs/>
              </w:rPr>
              <w:t>Funded by</w:t>
            </w:r>
          </w:p>
        </w:tc>
        <w:tc>
          <w:tcPr>
            <w:tcW w:w="516" w:type="dxa"/>
          </w:tcPr>
          <w:p w14:paraId="5F5834A9" w14:textId="77777777" w:rsidR="0030082F" w:rsidRPr="00301FC3" w:rsidRDefault="0030082F" w:rsidP="00A021BC">
            <w:pPr>
              <w:bidi w:val="0"/>
              <w:spacing w:after="200" w:line="276" w:lineRule="auto"/>
              <w:rPr>
                <w:rFonts w:ascii="David" w:hAnsi="David" w:cs="David"/>
                <w:b/>
                <w:bCs/>
              </w:rPr>
            </w:pPr>
            <w:r>
              <w:rPr>
                <w:rFonts w:ascii="David" w:hAnsi="David" w:cs="David"/>
                <w:b/>
                <w:bCs/>
              </w:rPr>
              <w:t>Title</w:t>
            </w:r>
          </w:p>
        </w:tc>
        <w:tc>
          <w:tcPr>
            <w:tcW w:w="2617" w:type="dxa"/>
          </w:tcPr>
          <w:p w14:paraId="6932DD5F" w14:textId="45C6A4D2" w:rsidR="0030082F" w:rsidRPr="00D26746" w:rsidRDefault="0030082F" w:rsidP="00D26746">
            <w:pPr>
              <w:bidi w:val="0"/>
              <w:spacing w:after="200" w:line="276" w:lineRule="auto"/>
              <w:rPr>
                <w:rFonts w:ascii="David" w:hAnsi="David" w:cs="David"/>
                <w:b/>
                <w:bCs/>
              </w:rPr>
            </w:pPr>
            <w:r w:rsidRPr="00301FC3">
              <w:rPr>
                <w:rFonts w:ascii="David" w:hAnsi="David" w:cs="David"/>
                <w:b/>
                <w:bCs/>
              </w:rPr>
              <w:t>Co-Researchers</w:t>
            </w:r>
          </w:p>
        </w:tc>
        <w:tc>
          <w:tcPr>
            <w:tcW w:w="2049" w:type="dxa"/>
          </w:tcPr>
          <w:p w14:paraId="068F405B" w14:textId="73518A60" w:rsidR="0030082F" w:rsidRPr="00D26746" w:rsidRDefault="0030082F" w:rsidP="00D26746">
            <w:pPr>
              <w:bidi w:val="0"/>
              <w:spacing w:after="200" w:line="276" w:lineRule="auto"/>
              <w:rPr>
                <w:rFonts w:ascii="David" w:hAnsi="David" w:cs="David"/>
                <w:b/>
                <w:bCs/>
              </w:rPr>
            </w:pPr>
            <w:r w:rsidRPr="00301FC3">
              <w:rPr>
                <w:rFonts w:ascii="David" w:hAnsi="David" w:cs="David"/>
                <w:b/>
                <w:bCs/>
              </w:rPr>
              <w:t>Role in Research</w:t>
            </w:r>
          </w:p>
        </w:tc>
      </w:tr>
      <w:tr w:rsidR="00D26746" w:rsidRPr="00301FC3" w14:paraId="7F070BCC" w14:textId="77777777" w:rsidTr="009B29E1">
        <w:trPr>
          <w:trHeight w:val="349"/>
        </w:trPr>
        <w:tc>
          <w:tcPr>
            <w:tcW w:w="1500" w:type="dxa"/>
          </w:tcPr>
          <w:p w14:paraId="06C52536" w14:textId="259136E5" w:rsidR="0030082F" w:rsidRPr="00A07593" w:rsidRDefault="00A07593" w:rsidP="00291B24">
            <w:pPr>
              <w:bidi w:val="0"/>
              <w:spacing w:after="200" w:line="276" w:lineRule="auto"/>
              <w:rPr>
                <w:rFonts w:asciiTheme="majorBidi" w:hAnsiTheme="majorBidi" w:cstheme="majorBidi"/>
                <w:rtl/>
              </w:rPr>
            </w:pPr>
            <w:r w:rsidRPr="00A07593">
              <w:rPr>
                <w:rFonts w:asciiTheme="majorBidi" w:hAnsiTheme="majorBidi" w:cstheme="majorBidi"/>
              </w:rPr>
              <w:t>**2021-2024</w:t>
            </w:r>
          </w:p>
        </w:tc>
        <w:tc>
          <w:tcPr>
            <w:tcW w:w="1057" w:type="dxa"/>
          </w:tcPr>
          <w:p w14:paraId="54313606" w14:textId="6E2E436F" w:rsidR="0030082F" w:rsidRPr="00A07593" w:rsidRDefault="00A07593" w:rsidP="00A07593">
            <w:pPr>
              <w:bidi w:val="0"/>
              <w:spacing w:after="200" w:line="276" w:lineRule="auto"/>
              <w:rPr>
                <w:rFonts w:asciiTheme="majorBidi" w:hAnsiTheme="majorBidi" w:cstheme="majorBidi"/>
                <w:rtl/>
              </w:rPr>
            </w:pPr>
            <w:r w:rsidRPr="00A6463C">
              <w:rPr>
                <w:rFonts w:asciiTheme="majorBidi" w:hAnsiTheme="majorBidi" w:cstheme="majorBidi"/>
              </w:rPr>
              <w:t>400,000 NIS</w:t>
            </w:r>
          </w:p>
        </w:tc>
        <w:tc>
          <w:tcPr>
            <w:tcW w:w="1426" w:type="dxa"/>
          </w:tcPr>
          <w:p w14:paraId="04DD5E02" w14:textId="77777777" w:rsidR="0030082F" w:rsidRPr="00A07593" w:rsidRDefault="0030082F" w:rsidP="0030082F">
            <w:pPr>
              <w:bidi w:val="0"/>
              <w:spacing w:after="200"/>
              <w:rPr>
                <w:rFonts w:asciiTheme="majorBidi" w:hAnsiTheme="majorBidi" w:cstheme="majorBidi"/>
              </w:rPr>
            </w:pPr>
            <w:r w:rsidRPr="00A07593">
              <w:rPr>
                <w:rFonts w:asciiTheme="majorBidi" w:hAnsiTheme="majorBidi" w:cstheme="majorBidi"/>
              </w:rPr>
              <w:t>The Israel Science Foundation (ISF)</w:t>
            </w:r>
          </w:p>
          <w:p w14:paraId="7EF260DD" w14:textId="3D59E347" w:rsidR="0030082F" w:rsidRPr="00A07593" w:rsidRDefault="0030082F" w:rsidP="0030082F">
            <w:pPr>
              <w:spacing w:after="200" w:line="276" w:lineRule="auto"/>
              <w:rPr>
                <w:rFonts w:asciiTheme="majorBidi" w:hAnsiTheme="majorBidi" w:cstheme="majorBidi"/>
                <w:rtl/>
              </w:rPr>
            </w:pPr>
          </w:p>
        </w:tc>
        <w:tc>
          <w:tcPr>
            <w:tcW w:w="516" w:type="dxa"/>
          </w:tcPr>
          <w:p w14:paraId="337AF293" w14:textId="6E11A4EC" w:rsidR="0030082F" w:rsidRPr="00A07593" w:rsidRDefault="0030082F" w:rsidP="0030082F">
            <w:pPr>
              <w:bidi w:val="0"/>
              <w:spacing w:after="200" w:line="276" w:lineRule="auto"/>
              <w:rPr>
                <w:rFonts w:asciiTheme="majorBidi" w:hAnsiTheme="majorBidi" w:cstheme="majorBidi"/>
                <w:rtl/>
              </w:rPr>
            </w:pPr>
            <w:r w:rsidRPr="00A6463C">
              <w:rPr>
                <w:rFonts w:asciiTheme="majorBidi" w:hAnsiTheme="majorBidi" w:cstheme="majorBidi"/>
              </w:rPr>
              <w:t xml:space="preserve">Malleability beliefs and restorative justice </w:t>
            </w:r>
          </w:p>
        </w:tc>
        <w:tc>
          <w:tcPr>
            <w:tcW w:w="2617" w:type="dxa"/>
          </w:tcPr>
          <w:p w14:paraId="0EB8C7A6" w14:textId="01CE865E" w:rsidR="0030082F" w:rsidRPr="00A07593" w:rsidRDefault="0030082F" w:rsidP="0030082F">
            <w:pPr>
              <w:bidi w:val="0"/>
              <w:spacing w:after="200" w:line="276" w:lineRule="auto"/>
              <w:rPr>
                <w:rFonts w:asciiTheme="majorBidi" w:hAnsiTheme="majorBidi" w:cstheme="majorBidi"/>
                <w:rtl/>
              </w:rPr>
            </w:pPr>
            <w:r w:rsidRPr="00A6463C">
              <w:rPr>
                <w:rFonts w:asciiTheme="majorBidi" w:hAnsiTheme="majorBidi" w:cstheme="majorBidi"/>
              </w:rPr>
              <w:t>Inbal Peleg-Koriat</w:t>
            </w:r>
            <w:r>
              <w:rPr>
                <w:rFonts w:asciiTheme="majorBidi" w:hAnsiTheme="majorBidi" w:cstheme="majorBidi"/>
              </w:rPr>
              <w:t xml:space="preserve"> (Co PI)</w:t>
            </w:r>
          </w:p>
        </w:tc>
        <w:tc>
          <w:tcPr>
            <w:tcW w:w="2049" w:type="dxa"/>
          </w:tcPr>
          <w:p w14:paraId="61CFE167" w14:textId="02E56B67" w:rsidR="0030082F" w:rsidRPr="00A07593" w:rsidRDefault="0030082F" w:rsidP="0030082F">
            <w:pPr>
              <w:bidi w:val="0"/>
              <w:spacing w:after="200" w:line="276" w:lineRule="auto"/>
              <w:rPr>
                <w:rFonts w:asciiTheme="majorBidi" w:hAnsiTheme="majorBidi" w:cstheme="majorBidi"/>
                <w:rtl/>
              </w:rPr>
            </w:pPr>
            <w:r w:rsidRPr="00A6463C">
              <w:rPr>
                <w:rFonts w:asciiTheme="majorBidi" w:hAnsiTheme="majorBidi" w:cstheme="majorBidi"/>
              </w:rPr>
              <w:t>Co PI</w:t>
            </w:r>
          </w:p>
        </w:tc>
      </w:tr>
      <w:tr w:rsidR="00D26746" w:rsidRPr="00301FC3" w14:paraId="596C836D" w14:textId="77777777" w:rsidTr="009B29E1">
        <w:trPr>
          <w:trHeight w:val="349"/>
        </w:trPr>
        <w:tc>
          <w:tcPr>
            <w:tcW w:w="1500" w:type="dxa"/>
          </w:tcPr>
          <w:p w14:paraId="4C5C9A14" w14:textId="6942E854" w:rsidR="00D26746" w:rsidRPr="00301FC3" w:rsidRDefault="005E7813" w:rsidP="00291B24">
            <w:pPr>
              <w:bidi w:val="0"/>
              <w:spacing w:after="200" w:line="276" w:lineRule="auto"/>
              <w:rPr>
                <w:rFonts w:ascii="David" w:hAnsi="David" w:cs="David"/>
                <w:b/>
                <w:bCs/>
                <w:rtl/>
              </w:rPr>
            </w:pPr>
            <w:r>
              <w:rPr>
                <w:rFonts w:asciiTheme="majorBidi" w:hAnsiTheme="majorBidi" w:cstheme="majorBidi"/>
              </w:rPr>
              <w:t>2011-2013</w:t>
            </w:r>
          </w:p>
        </w:tc>
        <w:tc>
          <w:tcPr>
            <w:tcW w:w="1057" w:type="dxa"/>
          </w:tcPr>
          <w:p w14:paraId="2CB72C07" w14:textId="62092550" w:rsidR="00D26746" w:rsidRPr="00A6463C" w:rsidRDefault="00D26746" w:rsidP="00D26746">
            <w:pPr>
              <w:bidi w:val="0"/>
              <w:spacing w:after="200"/>
              <w:rPr>
                <w:rFonts w:asciiTheme="majorBidi" w:hAnsiTheme="majorBidi" w:cstheme="majorBidi"/>
              </w:rPr>
            </w:pPr>
            <w:r w:rsidRPr="00A6463C">
              <w:rPr>
                <w:rFonts w:asciiTheme="majorBidi" w:hAnsiTheme="majorBidi" w:cstheme="majorBidi"/>
              </w:rPr>
              <w:t>300,000 NIS</w:t>
            </w:r>
          </w:p>
          <w:p w14:paraId="178FCC9B" w14:textId="77777777" w:rsidR="00D26746" w:rsidRPr="00301FC3" w:rsidRDefault="00D26746" w:rsidP="00D26746">
            <w:pPr>
              <w:spacing w:after="200" w:line="276" w:lineRule="auto"/>
              <w:rPr>
                <w:rFonts w:ascii="David" w:hAnsi="David" w:cs="David"/>
                <w:b/>
                <w:bCs/>
                <w:rtl/>
              </w:rPr>
            </w:pPr>
          </w:p>
        </w:tc>
        <w:tc>
          <w:tcPr>
            <w:tcW w:w="1426" w:type="dxa"/>
          </w:tcPr>
          <w:p w14:paraId="02A919E6" w14:textId="3D68A904" w:rsidR="00D26746" w:rsidRPr="00D26746" w:rsidRDefault="00D26746" w:rsidP="00D26746">
            <w:pPr>
              <w:bidi w:val="0"/>
              <w:spacing w:after="200" w:line="276" w:lineRule="auto"/>
              <w:rPr>
                <w:rFonts w:ascii="David" w:hAnsi="David" w:cs="David"/>
                <w:rtl/>
              </w:rPr>
            </w:pPr>
            <w:r w:rsidRPr="00D26746">
              <w:rPr>
                <w:rFonts w:asciiTheme="majorBidi" w:hAnsiTheme="majorBidi" w:cstheme="majorBidi"/>
              </w:rPr>
              <w:t>The Israel Science Foundation (ISF)</w:t>
            </w:r>
          </w:p>
        </w:tc>
        <w:tc>
          <w:tcPr>
            <w:tcW w:w="516" w:type="dxa"/>
          </w:tcPr>
          <w:p w14:paraId="2B769F83" w14:textId="77777777" w:rsidR="00D26746" w:rsidRPr="00A6463C" w:rsidRDefault="00D26746" w:rsidP="00D26746">
            <w:pPr>
              <w:autoSpaceDE w:val="0"/>
              <w:autoSpaceDN w:val="0"/>
              <w:bidi w:val="0"/>
              <w:adjustRightInd w:val="0"/>
              <w:rPr>
                <w:rFonts w:asciiTheme="majorBidi" w:hAnsiTheme="majorBidi" w:cstheme="majorBidi"/>
              </w:rPr>
            </w:pPr>
            <w:r w:rsidRPr="00A6463C">
              <w:rPr>
                <w:rFonts w:asciiTheme="majorBidi" w:hAnsiTheme="majorBidi" w:cstheme="majorBidi"/>
              </w:rPr>
              <w:t>Exploring the similarity-identification hypothesis: story relevance and ego relevance as moderators</w:t>
            </w:r>
          </w:p>
          <w:p w14:paraId="2C5339E3" w14:textId="00D224BC" w:rsidR="00D26746" w:rsidRPr="00301FC3" w:rsidRDefault="00D26746" w:rsidP="00D26746">
            <w:pPr>
              <w:bidi w:val="0"/>
              <w:spacing w:after="200" w:line="276" w:lineRule="auto"/>
              <w:rPr>
                <w:rFonts w:ascii="David" w:hAnsi="David" w:cs="David"/>
                <w:b/>
                <w:bCs/>
                <w:rtl/>
              </w:rPr>
            </w:pPr>
            <w:r w:rsidRPr="00A6463C">
              <w:rPr>
                <w:rFonts w:asciiTheme="majorBidi" w:hAnsiTheme="majorBidi" w:cstheme="majorBidi"/>
              </w:rPr>
              <w:t>of the similarity-identification hypothesis.</w:t>
            </w:r>
          </w:p>
        </w:tc>
        <w:tc>
          <w:tcPr>
            <w:tcW w:w="2617" w:type="dxa"/>
          </w:tcPr>
          <w:p w14:paraId="0FE08F30" w14:textId="60E3A14E" w:rsidR="00D26746" w:rsidRPr="00301FC3" w:rsidRDefault="00D26746" w:rsidP="00D26746">
            <w:pPr>
              <w:bidi w:val="0"/>
              <w:spacing w:after="200" w:line="276" w:lineRule="auto"/>
              <w:rPr>
                <w:rFonts w:ascii="David" w:hAnsi="David" w:cs="David"/>
                <w:b/>
                <w:bCs/>
                <w:rtl/>
              </w:rPr>
            </w:pPr>
            <w:r w:rsidRPr="00A6463C">
              <w:rPr>
                <w:rFonts w:asciiTheme="majorBidi" w:hAnsiTheme="majorBidi" w:cstheme="majorBidi"/>
              </w:rPr>
              <w:t>Jonathan Cohen</w:t>
            </w:r>
            <w:r>
              <w:rPr>
                <w:rFonts w:asciiTheme="majorBidi" w:hAnsiTheme="majorBidi" w:cstheme="majorBidi"/>
              </w:rPr>
              <w:t xml:space="preserve"> (PI)</w:t>
            </w:r>
          </w:p>
        </w:tc>
        <w:tc>
          <w:tcPr>
            <w:tcW w:w="2049" w:type="dxa"/>
          </w:tcPr>
          <w:p w14:paraId="7F622D72" w14:textId="77777777" w:rsidR="00D26746" w:rsidRPr="00A6463C" w:rsidRDefault="00D26746" w:rsidP="00D26746">
            <w:pPr>
              <w:bidi w:val="0"/>
              <w:rPr>
                <w:rFonts w:asciiTheme="majorBidi" w:hAnsiTheme="majorBidi" w:cstheme="majorBidi"/>
              </w:rPr>
            </w:pPr>
            <w:r w:rsidRPr="00A6463C">
              <w:rPr>
                <w:rFonts w:asciiTheme="majorBidi" w:hAnsiTheme="majorBidi" w:cstheme="majorBidi"/>
              </w:rPr>
              <w:t>Project Manager*</w:t>
            </w:r>
          </w:p>
          <w:p w14:paraId="74767A14" w14:textId="77777777" w:rsidR="00D26746" w:rsidRPr="00A6463C" w:rsidRDefault="00D26746" w:rsidP="00D26746">
            <w:pPr>
              <w:bidi w:val="0"/>
              <w:rPr>
                <w:rFonts w:asciiTheme="majorBidi" w:hAnsiTheme="majorBidi" w:cstheme="majorBidi"/>
              </w:rPr>
            </w:pPr>
          </w:p>
          <w:p w14:paraId="34E1E720" w14:textId="0036414A" w:rsidR="00D26746" w:rsidRPr="00301FC3" w:rsidRDefault="00D26746" w:rsidP="00D26746">
            <w:pPr>
              <w:bidi w:val="0"/>
              <w:spacing w:after="200" w:line="276" w:lineRule="auto"/>
              <w:rPr>
                <w:rFonts w:ascii="David" w:hAnsi="David" w:cs="David"/>
                <w:b/>
                <w:bCs/>
                <w:rtl/>
              </w:rPr>
            </w:pPr>
            <w:r w:rsidRPr="00A6463C">
              <w:rPr>
                <w:rFonts w:asciiTheme="majorBidi" w:hAnsiTheme="majorBidi" w:cstheme="majorBidi"/>
              </w:rPr>
              <w:t>*Although I was a full partner in all stages of the research (conceptualization, analyzing, writing, and submitting this project), due to a bureaucratic limitation, when the proposal was submitted, I did not have a permanent position, so I was not listed as Co-PI</w:t>
            </w:r>
          </w:p>
        </w:tc>
      </w:tr>
    </w:tbl>
    <w:p w14:paraId="1E5629DC" w14:textId="77777777" w:rsidR="0003280F" w:rsidRPr="00A6463C" w:rsidRDefault="0003280F" w:rsidP="00BC73B9">
      <w:pPr>
        <w:bidi w:val="0"/>
        <w:spacing w:after="200"/>
        <w:jc w:val="both"/>
        <w:rPr>
          <w:rFonts w:asciiTheme="majorBidi" w:hAnsiTheme="majorBidi" w:cstheme="majorBidi"/>
          <w:b/>
          <w:bCs/>
          <w:u w:val="single"/>
          <w:rtl/>
        </w:rPr>
      </w:pPr>
    </w:p>
    <w:p w14:paraId="1D9D191E" w14:textId="385E1C08" w:rsidR="005B6779" w:rsidRPr="00BC73B9" w:rsidRDefault="005B6779" w:rsidP="006B34E8">
      <w:pPr>
        <w:pStyle w:val="ab"/>
        <w:numPr>
          <w:ilvl w:val="0"/>
          <w:numId w:val="2"/>
        </w:numPr>
        <w:rPr>
          <w:rFonts w:ascii="David" w:hAnsi="David" w:cs="David"/>
          <w:b/>
          <w:bCs/>
          <w:sz w:val="24"/>
          <w:szCs w:val="24"/>
          <w:u w:val="single"/>
        </w:rPr>
      </w:pPr>
      <w:r w:rsidRPr="00BC73B9">
        <w:rPr>
          <w:rFonts w:ascii="David" w:hAnsi="David" w:cs="David"/>
          <w:b/>
          <w:bCs/>
          <w:sz w:val="24"/>
          <w:szCs w:val="24"/>
          <w:u w:val="single"/>
        </w:rPr>
        <w:t>Submission of Research Proposals – Pending</w:t>
      </w:r>
    </w:p>
    <w:tbl>
      <w:tblPr>
        <w:bidiVisual/>
        <w:tblW w:w="9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8"/>
        <w:gridCol w:w="1057"/>
        <w:gridCol w:w="1413"/>
        <w:gridCol w:w="1653"/>
        <w:gridCol w:w="1940"/>
        <w:gridCol w:w="1864"/>
      </w:tblGrid>
      <w:tr w:rsidR="00291B24" w:rsidRPr="00301FC3" w14:paraId="7A7A51EB" w14:textId="77777777" w:rsidTr="00B62B0A">
        <w:trPr>
          <w:trHeight w:val="673"/>
        </w:trPr>
        <w:tc>
          <w:tcPr>
            <w:tcW w:w="1239" w:type="dxa"/>
          </w:tcPr>
          <w:p w14:paraId="01B3DEAB" w14:textId="77777777" w:rsidR="00291B24" w:rsidRPr="00301FC3" w:rsidRDefault="00291B24" w:rsidP="00A021BC">
            <w:pPr>
              <w:bidi w:val="0"/>
              <w:spacing w:after="200" w:line="276" w:lineRule="auto"/>
              <w:rPr>
                <w:rFonts w:ascii="David" w:hAnsi="David" w:cs="David"/>
                <w:b/>
                <w:bCs/>
              </w:rPr>
            </w:pPr>
            <w:r w:rsidRPr="00301FC3">
              <w:rPr>
                <w:rFonts w:ascii="David" w:hAnsi="David" w:cs="David"/>
                <w:b/>
                <w:bCs/>
              </w:rPr>
              <w:lastRenderedPageBreak/>
              <w:t>Year</w:t>
            </w:r>
            <w:r>
              <w:rPr>
                <w:rFonts w:ascii="David" w:hAnsi="David" w:cs="David"/>
                <w:b/>
                <w:bCs/>
              </w:rPr>
              <w:t>s</w:t>
            </w:r>
          </w:p>
        </w:tc>
        <w:tc>
          <w:tcPr>
            <w:tcW w:w="1050" w:type="dxa"/>
          </w:tcPr>
          <w:p w14:paraId="6C71F673" w14:textId="77777777" w:rsidR="00291B24" w:rsidRPr="00301FC3" w:rsidRDefault="00291B24" w:rsidP="00A021BC">
            <w:pPr>
              <w:bidi w:val="0"/>
              <w:spacing w:after="200" w:line="276" w:lineRule="auto"/>
              <w:rPr>
                <w:rFonts w:ascii="David" w:hAnsi="David" w:cs="David"/>
                <w:b/>
                <w:bCs/>
              </w:rPr>
            </w:pPr>
            <w:r w:rsidRPr="00301FC3">
              <w:rPr>
                <w:rFonts w:ascii="David" w:hAnsi="David" w:cs="David"/>
                <w:b/>
                <w:bCs/>
              </w:rPr>
              <w:t>Amount</w:t>
            </w:r>
          </w:p>
        </w:tc>
        <w:tc>
          <w:tcPr>
            <w:tcW w:w="1413" w:type="dxa"/>
          </w:tcPr>
          <w:p w14:paraId="6B0879B0" w14:textId="77777777" w:rsidR="00291B24" w:rsidRPr="00301FC3" w:rsidRDefault="00291B24" w:rsidP="00A021BC">
            <w:pPr>
              <w:bidi w:val="0"/>
              <w:spacing w:after="200" w:line="276" w:lineRule="auto"/>
              <w:rPr>
                <w:rFonts w:ascii="David" w:hAnsi="David" w:cs="David"/>
                <w:b/>
                <w:bCs/>
              </w:rPr>
            </w:pPr>
            <w:r w:rsidRPr="00301FC3">
              <w:rPr>
                <w:rFonts w:ascii="David" w:hAnsi="David" w:cs="David"/>
                <w:b/>
                <w:bCs/>
              </w:rPr>
              <w:t>Funded by</w:t>
            </w:r>
          </w:p>
        </w:tc>
        <w:tc>
          <w:tcPr>
            <w:tcW w:w="1654" w:type="dxa"/>
          </w:tcPr>
          <w:p w14:paraId="3F3132AC" w14:textId="77777777" w:rsidR="00291B24" w:rsidRPr="00301FC3" w:rsidRDefault="00291B24" w:rsidP="00A021BC">
            <w:pPr>
              <w:bidi w:val="0"/>
              <w:spacing w:after="200" w:line="276" w:lineRule="auto"/>
              <w:rPr>
                <w:rFonts w:ascii="David" w:hAnsi="David" w:cs="David"/>
                <w:b/>
                <w:bCs/>
              </w:rPr>
            </w:pPr>
            <w:r>
              <w:rPr>
                <w:rFonts w:ascii="David" w:hAnsi="David" w:cs="David"/>
                <w:b/>
                <w:bCs/>
              </w:rPr>
              <w:t>Title</w:t>
            </w:r>
          </w:p>
        </w:tc>
        <w:tc>
          <w:tcPr>
            <w:tcW w:w="1942" w:type="dxa"/>
          </w:tcPr>
          <w:p w14:paraId="5D71D350" w14:textId="77777777" w:rsidR="00291B24" w:rsidRPr="00D26746" w:rsidRDefault="00291B24" w:rsidP="00A021BC">
            <w:pPr>
              <w:bidi w:val="0"/>
              <w:spacing w:after="200" w:line="276" w:lineRule="auto"/>
              <w:rPr>
                <w:rFonts w:ascii="David" w:hAnsi="David" w:cs="David"/>
                <w:b/>
                <w:bCs/>
              </w:rPr>
            </w:pPr>
            <w:r w:rsidRPr="00301FC3">
              <w:rPr>
                <w:rFonts w:ascii="David" w:hAnsi="David" w:cs="David"/>
                <w:b/>
                <w:bCs/>
              </w:rPr>
              <w:t>Co-Researchers</w:t>
            </w:r>
          </w:p>
        </w:tc>
        <w:tc>
          <w:tcPr>
            <w:tcW w:w="1867" w:type="dxa"/>
          </w:tcPr>
          <w:p w14:paraId="72C4944D" w14:textId="77777777" w:rsidR="00291B24" w:rsidRPr="00D26746" w:rsidRDefault="00291B24" w:rsidP="00A021BC">
            <w:pPr>
              <w:bidi w:val="0"/>
              <w:spacing w:after="200" w:line="276" w:lineRule="auto"/>
              <w:rPr>
                <w:rFonts w:ascii="David" w:hAnsi="David" w:cs="David"/>
                <w:b/>
                <w:bCs/>
              </w:rPr>
            </w:pPr>
            <w:r w:rsidRPr="00301FC3">
              <w:rPr>
                <w:rFonts w:ascii="David" w:hAnsi="David" w:cs="David"/>
                <w:b/>
                <w:bCs/>
              </w:rPr>
              <w:t>Role in Research</w:t>
            </w:r>
          </w:p>
        </w:tc>
      </w:tr>
      <w:tr w:rsidR="00291B24" w:rsidRPr="00301FC3" w14:paraId="469EC382" w14:textId="77777777" w:rsidTr="00B62B0A">
        <w:trPr>
          <w:trHeight w:val="349"/>
        </w:trPr>
        <w:tc>
          <w:tcPr>
            <w:tcW w:w="1239" w:type="dxa"/>
          </w:tcPr>
          <w:p w14:paraId="014ABB25" w14:textId="3AD20BB2" w:rsidR="00291B24" w:rsidRPr="00301FC3" w:rsidRDefault="00023F0B" w:rsidP="00A021BC">
            <w:pPr>
              <w:bidi w:val="0"/>
              <w:spacing w:after="200" w:line="276" w:lineRule="auto"/>
              <w:rPr>
                <w:rFonts w:ascii="David" w:hAnsi="David" w:cs="David"/>
                <w:b/>
                <w:bCs/>
                <w:rtl/>
              </w:rPr>
            </w:pPr>
            <w:r>
              <w:rPr>
                <w:rFonts w:asciiTheme="majorBidi" w:hAnsiTheme="majorBidi" w:cstheme="majorBidi"/>
              </w:rPr>
              <w:t>**202</w:t>
            </w:r>
            <w:r w:rsidR="006D5BDD">
              <w:rPr>
                <w:rFonts w:asciiTheme="majorBidi" w:hAnsiTheme="majorBidi" w:cstheme="majorBidi"/>
              </w:rPr>
              <w:t>5</w:t>
            </w:r>
          </w:p>
        </w:tc>
        <w:tc>
          <w:tcPr>
            <w:tcW w:w="1050" w:type="dxa"/>
          </w:tcPr>
          <w:p w14:paraId="2AFA26E0" w14:textId="497848AE" w:rsidR="00291B24" w:rsidRPr="00A6463C" w:rsidRDefault="00A843A3" w:rsidP="00A021BC">
            <w:pPr>
              <w:bidi w:val="0"/>
              <w:spacing w:after="200"/>
              <w:rPr>
                <w:rFonts w:asciiTheme="majorBidi" w:hAnsiTheme="majorBidi" w:cstheme="majorBidi"/>
              </w:rPr>
            </w:pPr>
            <w:r>
              <w:rPr>
                <w:rFonts w:asciiTheme="majorBidi" w:hAnsiTheme="majorBidi" w:cstheme="majorBidi"/>
              </w:rPr>
              <w:t>153</w:t>
            </w:r>
            <w:r w:rsidR="00291B24" w:rsidRPr="00A6463C">
              <w:rPr>
                <w:rFonts w:asciiTheme="majorBidi" w:hAnsiTheme="majorBidi" w:cstheme="majorBidi"/>
              </w:rPr>
              <w:t>,000 NIS</w:t>
            </w:r>
          </w:p>
          <w:p w14:paraId="59B22E33" w14:textId="77777777" w:rsidR="00291B24" w:rsidRPr="00301FC3" w:rsidRDefault="00291B24" w:rsidP="00A021BC">
            <w:pPr>
              <w:spacing w:after="200" w:line="276" w:lineRule="auto"/>
              <w:rPr>
                <w:rFonts w:ascii="David" w:hAnsi="David" w:cs="David"/>
                <w:b/>
                <w:bCs/>
                <w:rtl/>
              </w:rPr>
            </w:pPr>
          </w:p>
        </w:tc>
        <w:tc>
          <w:tcPr>
            <w:tcW w:w="1413" w:type="dxa"/>
          </w:tcPr>
          <w:p w14:paraId="23A3432B" w14:textId="57B93CBD" w:rsidR="00291B24" w:rsidRPr="00D26746" w:rsidRDefault="003C2445" w:rsidP="00A021BC">
            <w:pPr>
              <w:bidi w:val="0"/>
              <w:spacing w:after="200" w:line="276" w:lineRule="auto"/>
              <w:rPr>
                <w:rFonts w:ascii="David" w:hAnsi="David" w:cs="David"/>
                <w:rtl/>
              </w:rPr>
            </w:pPr>
            <w:r w:rsidRPr="003C2445">
              <w:rPr>
                <w:rFonts w:asciiTheme="majorBidi" w:hAnsiTheme="majorBidi" w:cstheme="majorBidi"/>
              </w:rPr>
              <w:t>Ministry of Innovation, Science and Technology</w:t>
            </w:r>
          </w:p>
        </w:tc>
        <w:tc>
          <w:tcPr>
            <w:tcW w:w="1654" w:type="dxa"/>
          </w:tcPr>
          <w:p w14:paraId="4A183205" w14:textId="63FE067A" w:rsidR="00291B24" w:rsidRPr="00301FC3" w:rsidRDefault="002B3D32" w:rsidP="00023F0B">
            <w:pPr>
              <w:bidi w:val="0"/>
              <w:spacing w:after="200" w:line="276" w:lineRule="auto"/>
              <w:rPr>
                <w:rFonts w:ascii="David" w:hAnsi="David" w:cs="David"/>
                <w:b/>
                <w:bCs/>
                <w:rtl/>
              </w:rPr>
            </w:pPr>
            <w:r w:rsidRPr="002B3D32">
              <w:rPr>
                <w:rFonts w:asciiTheme="majorBidi" w:hAnsiTheme="majorBidi" w:cstheme="majorBidi"/>
              </w:rPr>
              <w:t>Examining a Perspective-Taking Intervention Using Virtual Reality on the Readiness and Effectiveness of Restorative Justice Processes in Israeli Prisons</w:t>
            </w:r>
          </w:p>
        </w:tc>
        <w:tc>
          <w:tcPr>
            <w:tcW w:w="1942" w:type="dxa"/>
          </w:tcPr>
          <w:p w14:paraId="1D43C66E" w14:textId="2C2D8BF2" w:rsidR="00291B24" w:rsidRPr="00301FC3" w:rsidRDefault="00023F0B" w:rsidP="00A021BC">
            <w:pPr>
              <w:bidi w:val="0"/>
              <w:spacing w:after="200" w:line="276" w:lineRule="auto"/>
              <w:rPr>
                <w:rFonts w:ascii="David" w:hAnsi="David" w:cs="David"/>
                <w:b/>
                <w:bCs/>
                <w:rtl/>
              </w:rPr>
            </w:pPr>
            <w:r w:rsidRPr="00A6463C">
              <w:rPr>
                <w:rFonts w:asciiTheme="majorBidi" w:hAnsiTheme="majorBidi" w:cstheme="majorBidi"/>
              </w:rPr>
              <w:t>Inbal Peleg-Koriat</w:t>
            </w:r>
            <w:r>
              <w:rPr>
                <w:rFonts w:asciiTheme="majorBidi" w:hAnsiTheme="majorBidi" w:cstheme="majorBidi"/>
              </w:rPr>
              <w:t xml:space="preserve"> (Co-PI)</w:t>
            </w:r>
          </w:p>
        </w:tc>
        <w:tc>
          <w:tcPr>
            <w:tcW w:w="1867" w:type="dxa"/>
          </w:tcPr>
          <w:p w14:paraId="76DAE561" w14:textId="7898CC34" w:rsidR="00291B24" w:rsidRPr="00301FC3" w:rsidRDefault="00023F0B" w:rsidP="00A021BC">
            <w:pPr>
              <w:bidi w:val="0"/>
              <w:spacing w:after="200" w:line="276" w:lineRule="auto"/>
              <w:rPr>
                <w:rFonts w:ascii="David" w:hAnsi="David" w:cs="David"/>
                <w:b/>
                <w:bCs/>
                <w:rtl/>
              </w:rPr>
            </w:pPr>
            <w:r w:rsidRPr="00A6463C">
              <w:rPr>
                <w:rFonts w:asciiTheme="majorBidi" w:hAnsiTheme="majorBidi" w:cstheme="majorBidi"/>
              </w:rPr>
              <w:t>Co PI</w:t>
            </w:r>
          </w:p>
        </w:tc>
      </w:tr>
    </w:tbl>
    <w:p w14:paraId="1E70C408" w14:textId="77777777" w:rsidR="00347644" w:rsidRDefault="00347644" w:rsidP="00347644">
      <w:pPr>
        <w:bidi w:val="0"/>
        <w:spacing w:line="276" w:lineRule="auto"/>
        <w:ind w:left="927"/>
        <w:rPr>
          <w:rFonts w:ascii="David" w:hAnsi="David" w:cs="David"/>
          <w:b/>
          <w:bCs/>
          <w:u w:val="single"/>
        </w:rPr>
      </w:pPr>
    </w:p>
    <w:p w14:paraId="0B2DD8C5" w14:textId="55ED0692" w:rsidR="00347644" w:rsidRPr="00B53C01" w:rsidRDefault="00347644" w:rsidP="00347644">
      <w:pPr>
        <w:pStyle w:val="ab"/>
        <w:numPr>
          <w:ilvl w:val="0"/>
          <w:numId w:val="2"/>
        </w:numPr>
        <w:rPr>
          <w:rFonts w:ascii="David" w:hAnsi="David" w:cs="David"/>
          <w:b/>
          <w:bCs/>
          <w:sz w:val="24"/>
          <w:szCs w:val="24"/>
          <w:u w:val="single"/>
        </w:rPr>
      </w:pPr>
      <w:r w:rsidRPr="00B53C01">
        <w:rPr>
          <w:rFonts w:ascii="David" w:hAnsi="David" w:cs="David"/>
          <w:b/>
          <w:bCs/>
          <w:sz w:val="24"/>
          <w:szCs w:val="24"/>
          <w:u w:val="single"/>
        </w:rPr>
        <w:t>Submission of Research Proposals – Not Funded (In the Last 5 Years)</w:t>
      </w:r>
    </w:p>
    <w:p w14:paraId="49AAA0AD" w14:textId="77777777" w:rsidR="00D8185D" w:rsidRDefault="00D8185D" w:rsidP="00D8185D">
      <w:pPr>
        <w:bidi w:val="0"/>
        <w:rPr>
          <w:rFonts w:ascii="David" w:hAnsi="David" w:cs="David"/>
          <w:b/>
          <w:bCs/>
          <w:u w:val="single"/>
        </w:rPr>
      </w:pPr>
    </w:p>
    <w:tbl>
      <w:tblPr>
        <w:bidiVisual/>
        <w:tblW w:w="0" w:type="auto"/>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0"/>
        <w:gridCol w:w="1254"/>
        <w:gridCol w:w="1550"/>
        <w:gridCol w:w="1509"/>
        <w:gridCol w:w="1786"/>
        <w:gridCol w:w="1984"/>
      </w:tblGrid>
      <w:tr w:rsidR="00D8185D" w:rsidRPr="00A6463C" w14:paraId="256BC2FF" w14:textId="77777777" w:rsidTr="00BC73B9">
        <w:tc>
          <w:tcPr>
            <w:tcW w:w="1120" w:type="dxa"/>
          </w:tcPr>
          <w:p w14:paraId="39EC9F0B" w14:textId="77777777" w:rsidR="00D8185D" w:rsidRPr="009B29E1" w:rsidRDefault="00D8185D" w:rsidP="009B29E1">
            <w:pPr>
              <w:bidi w:val="0"/>
              <w:spacing w:after="200" w:line="276" w:lineRule="auto"/>
              <w:rPr>
                <w:rFonts w:ascii="David" w:hAnsi="David" w:cs="David"/>
                <w:b/>
                <w:bCs/>
              </w:rPr>
            </w:pPr>
            <w:r w:rsidRPr="009B29E1">
              <w:rPr>
                <w:rFonts w:ascii="David" w:hAnsi="David" w:cs="David"/>
                <w:b/>
                <w:bCs/>
              </w:rPr>
              <w:t>Score</w:t>
            </w:r>
          </w:p>
        </w:tc>
        <w:tc>
          <w:tcPr>
            <w:tcW w:w="1254" w:type="dxa"/>
          </w:tcPr>
          <w:p w14:paraId="459E4156" w14:textId="77777777" w:rsidR="00D8185D" w:rsidRPr="009B29E1" w:rsidRDefault="00D8185D" w:rsidP="009B29E1">
            <w:pPr>
              <w:bidi w:val="0"/>
              <w:spacing w:after="200" w:line="276" w:lineRule="auto"/>
              <w:rPr>
                <w:rFonts w:ascii="David" w:hAnsi="David" w:cs="David"/>
                <w:b/>
                <w:bCs/>
              </w:rPr>
            </w:pPr>
            <w:r w:rsidRPr="009B29E1">
              <w:rPr>
                <w:rFonts w:ascii="David" w:hAnsi="David" w:cs="David"/>
                <w:b/>
                <w:bCs/>
              </w:rPr>
              <w:t>Year</w:t>
            </w:r>
          </w:p>
        </w:tc>
        <w:tc>
          <w:tcPr>
            <w:tcW w:w="1550" w:type="dxa"/>
          </w:tcPr>
          <w:p w14:paraId="633D6000" w14:textId="77777777" w:rsidR="00D8185D" w:rsidRPr="009B29E1" w:rsidRDefault="00D8185D" w:rsidP="009B29E1">
            <w:pPr>
              <w:bidi w:val="0"/>
              <w:spacing w:after="200" w:line="276" w:lineRule="auto"/>
              <w:rPr>
                <w:rFonts w:ascii="David" w:hAnsi="David" w:cs="David"/>
                <w:b/>
                <w:bCs/>
              </w:rPr>
            </w:pPr>
            <w:r w:rsidRPr="009B29E1">
              <w:rPr>
                <w:rFonts w:ascii="David" w:hAnsi="David" w:cs="David"/>
                <w:b/>
                <w:bCs/>
              </w:rPr>
              <w:t>Funded by</w:t>
            </w:r>
          </w:p>
        </w:tc>
        <w:tc>
          <w:tcPr>
            <w:tcW w:w="1509" w:type="dxa"/>
          </w:tcPr>
          <w:p w14:paraId="4498BF16" w14:textId="77777777" w:rsidR="00D8185D" w:rsidRPr="009B29E1" w:rsidRDefault="00D8185D" w:rsidP="009B29E1">
            <w:pPr>
              <w:bidi w:val="0"/>
              <w:spacing w:after="200" w:line="276" w:lineRule="auto"/>
              <w:rPr>
                <w:rFonts w:ascii="David" w:hAnsi="David" w:cs="David"/>
                <w:b/>
                <w:bCs/>
              </w:rPr>
            </w:pPr>
            <w:r w:rsidRPr="009B29E1">
              <w:rPr>
                <w:rFonts w:ascii="David" w:hAnsi="David" w:cs="David"/>
                <w:b/>
                <w:bCs/>
              </w:rPr>
              <w:t>Topic</w:t>
            </w:r>
          </w:p>
        </w:tc>
        <w:tc>
          <w:tcPr>
            <w:tcW w:w="1786" w:type="dxa"/>
          </w:tcPr>
          <w:p w14:paraId="32E775BA" w14:textId="77777777" w:rsidR="00D8185D" w:rsidRPr="009B29E1" w:rsidRDefault="00D8185D" w:rsidP="009B29E1">
            <w:pPr>
              <w:bidi w:val="0"/>
              <w:spacing w:after="200" w:line="276" w:lineRule="auto"/>
              <w:rPr>
                <w:rFonts w:ascii="David" w:hAnsi="David" w:cs="David"/>
                <w:b/>
                <w:bCs/>
              </w:rPr>
            </w:pPr>
            <w:r w:rsidRPr="009B29E1">
              <w:rPr>
                <w:rFonts w:ascii="David" w:hAnsi="David" w:cs="David"/>
                <w:b/>
                <w:bCs/>
              </w:rPr>
              <w:t>Co-Researchers</w:t>
            </w:r>
          </w:p>
        </w:tc>
        <w:tc>
          <w:tcPr>
            <w:tcW w:w="1984" w:type="dxa"/>
          </w:tcPr>
          <w:p w14:paraId="749C2607" w14:textId="77777777" w:rsidR="00D8185D" w:rsidRPr="009B29E1" w:rsidRDefault="00D8185D" w:rsidP="009B29E1">
            <w:pPr>
              <w:bidi w:val="0"/>
              <w:spacing w:after="200" w:line="276" w:lineRule="auto"/>
              <w:rPr>
                <w:rFonts w:ascii="David" w:hAnsi="David" w:cs="David"/>
                <w:b/>
                <w:bCs/>
              </w:rPr>
            </w:pPr>
            <w:r w:rsidRPr="009B29E1">
              <w:rPr>
                <w:rFonts w:ascii="David" w:hAnsi="David" w:cs="David"/>
                <w:b/>
                <w:bCs/>
              </w:rPr>
              <w:t>Role in Research</w:t>
            </w:r>
          </w:p>
        </w:tc>
      </w:tr>
      <w:tr w:rsidR="006D5BDD" w:rsidRPr="00A6463C" w14:paraId="3997F904" w14:textId="77777777" w:rsidTr="00BC73B9">
        <w:tc>
          <w:tcPr>
            <w:tcW w:w="1120" w:type="dxa"/>
          </w:tcPr>
          <w:p w14:paraId="46C9DF14" w14:textId="394144FD" w:rsidR="006D5BDD" w:rsidRPr="00A6463C" w:rsidRDefault="006D5BDD" w:rsidP="006D5BDD">
            <w:pPr>
              <w:bidi w:val="0"/>
              <w:spacing w:after="200"/>
              <w:rPr>
                <w:rFonts w:asciiTheme="majorBidi" w:hAnsiTheme="majorBidi" w:cstheme="majorBidi"/>
              </w:rPr>
            </w:pPr>
            <w:r w:rsidRPr="00A6463C">
              <w:rPr>
                <w:rFonts w:asciiTheme="majorBidi" w:hAnsiTheme="majorBidi" w:cstheme="majorBidi"/>
              </w:rPr>
              <w:t>Rejected</w:t>
            </w:r>
          </w:p>
        </w:tc>
        <w:tc>
          <w:tcPr>
            <w:tcW w:w="1254" w:type="dxa"/>
          </w:tcPr>
          <w:p w14:paraId="497FEDB6" w14:textId="3B95CE79" w:rsidR="006D5BDD" w:rsidRPr="00A6463C" w:rsidRDefault="006D5BDD" w:rsidP="006D5BDD">
            <w:pPr>
              <w:bidi w:val="0"/>
              <w:spacing w:after="200"/>
              <w:rPr>
                <w:rFonts w:asciiTheme="majorBidi" w:hAnsiTheme="majorBidi" w:cstheme="majorBidi"/>
              </w:rPr>
            </w:pPr>
            <w:r>
              <w:rPr>
                <w:rFonts w:asciiTheme="majorBidi" w:hAnsiTheme="majorBidi" w:cstheme="majorBidi"/>
              </w:rPr>
              <w:t>**2024</w:t>
            </w:r>
          </w:p>
        </w:tc>
        <w:tc>
          <w:tcPr>
            <w:tcW w:w="1550" w:type="dxa"/>
          </w:tcPr>
          <w:p w14:paraId="5B35882F" w14:textId="77777777" w:rsidR="006D5BDD" w:rsidRPr="00D8185D" w:rsidRDefault="006D5BDD" w:rsidP="006D5BDD">
            <w:pPr>
              <w:bidi w:val="0"/>
              <w:spacing w:after="200"/>
              <w:rPr>
                <w:rFonts w:asciiTheme="majorBidi" w:hAnsiTheme="majorBidi" w:cstheme="majorBidi"/>
              </w:rPr>
            </w:pPr>
            <w:r w:rsidRPr="00D8185D">
              <w:rPr>
                <w:rFonts w:asciiTheme="majorBidi" w:hAnsiTheme="majorBidi" w:cstheme="majorBidi"/>
              </w:rPr>
              <w:t>The Israel Science Foundation (ISF)</w:t>
            </w:r>
          </w:p>
          <w:p w14:paraId="4BCF4B17" w14:textId="2FB6512F" w:rsidR="006D5BDD" w:rsidRPr="00D8185D" w:rsidRDefault="006D5BDD" w:rsidP="006D5BDD">
            <w:pPr>
              <w:bidi w:val="0"/>
              <w:spacing w:after="200"/>
              <w:rPr>
                <w:rFonts w:asciiTheme="majorBidi" w:hAnsiTheme="majorBidi" w:cstheme="majorBidi"/>
              </w:rPr>
            </w:pPr>
            <w:r w:rsidRPr="00D8185D">
              <w:rPr>
                <w:rFonts w:asciiTheme="majorBidi" w:hAnsiTheme="majorBidi" w:cstheme="majorBidi"/>
              </w:rPr>
              <w:t>(400,000 NIS)</w:t>
            </w:r>
          </w:p>
        </w:tc>
        <w:tc>
          <w:tcPr>
            <w:tcW w:w="1509" w:type="dxa"/>
          </w:tcPr>
          <w:p w14:paraId="2F6DB14D" w14:textId="77777777" w:rsidR="006D5BDD" w:rsidRPr="003302F5" w:rsidRDefault="006D5BDD" w:rsidP="006D5BDD">
            <w:pPr>
              <w:autoSpaceDE w:val="0"/>
              <w:autoSpaceDN w:val="0"/>
              <w:bidi w:val="0"/>
              <w:adjustRightInd w:val="0"/>
              <w:rPr>
                <w:rFonts w:asciiTheme="majorBidi" w:hAnsiTheme="majorBidi" w:cstheme="majorBidi"/>
              </w:rPr>
            </w:pPr>
            <w:r w:rsidRPr="003302F5">
              <w:rPr>
                <w:rFonts w:asciiTheme="majorBidi" w:hAnsiTheme="majorBidi" w:cstheme="majorBidi"/>
              </w:rPr>
              <w:t>Breaking Barriers to Restorative Justice: The Role of Virtual Reality Perspective-Taking in Fostering</w:t>
            </w:r>
          </w:p>
          <w:p w14:paraId="6A808160" w14:textId="1E37B6BC" w:rsidR="006D5BDD" w:rsidRPr="00A6463C" w:rsidRDefault="006D5BDD" w:rsidP="006D5BDD">
            <w:pPr>
              <w:autoSpaceDE w:val="0"/>
              <w:autoSpaceDN w:val="0"/>
              <w:bidi w:val="0"/>
              <w:adjustRightInd w:val="0"/>
              <w:rPr>
                <w:rFonts w:asciiTheme="majorBidi" w:hAnsiTheme="majorBidi" w:cstheme="majorBidi"/>
              </w:rPr>
            </w:pPr>
            <w:r w:rsidRPr="003302F5">
              <w:rPr>
                <w:rFonts w:asciiTheme="majorBidi" w:hAnsiTheme="majorBidi" w:cstheme="majorBidi"/>
              </w:rPr>
              <w:t>Willingness and Effectiveness</w:t>
            </w:r>
          </w:p>
        </w:tc>
        <w:tc>
          <w:tcPr>
            <w:tcW w:w="1786" w:type="dxa"/>
          </w:tcPr>
          <w:p w14:paraId="5EF03FC7" w14:textId="5B5253F2" w:rsidR="006D5BDD" w:rsidRPr="00A6463C" w:rsidRDefault="006D5BDD" w:rsidP="006D5BDD">
            <w:pPr>
              <w:pStyle w:val="af"/>
              <w:snapToGrid w:val="0"/>
              <w:spacing w:before="60" w:after="60"/>
              <w:jc w:val="left"/>
              <w:rPr>
                <w:rFonts w:asciiTheme="majorBidi" w:hAnsiTheme="majorBidi" w:cstheme="majorBidi"/>
                <w:b w:val="0"/>
                <w:i w:val="0"/>
                <w:sz w:val="24"/>
                <w:szCs w:val="24"/>
                <w:lang w:val="en-US" w:eastAsia="en-US" w:bidi="he-IL"/>
              </w:rPr>
            </w:pPr>
            <w:r w:rsidRPr="00A6463C">
              <w:rPr>
                <w:rFonts w:asciiTheme="majorBidi" w:hAnsiTheme="majorBidi" w:cstheme="majorBidi"/>
                <w:b w:val="0"/>
                <w:i w:val="0"/>
                <w:sz w:val="24"/>
                <w:szCs w:val="24"/>
                <w:lang w:val="en-US" w:eastAsia="en-US" w:bidi="he-IL"/>
              </w:rPr>
              <w:t>Inbal Peleg-Koriat</w:t>
            </w:r>
          </w:p>
        </w:tc>
        <w:tc>
          <w:tcPr>
            <w:tcW w:w="1984" w:type="dxa"/>
          </w:tcPr>
          <w:p w14:paraId="41CB9174" w14:textId="3545877F" w:rsidR="006D5BDD" w:rsidRPr="00A6463C" w:rsidRDefault="006D5BDD" w:rsidP="006D5BDD">
            <w:pPr>
              <w:bidi w:val="0"/>
              <w:spacing w:after="200"/>
              <w:rPr>
                <w:rFonts w:asciiTheme="majorBidi" w:hAnsiTheme="majorBidi" w:cstheme="majorBidi"/>
              </w:rPr>
            </w:pPr>
            <w:r w:rsidRPr="00A6463C">
              <w:rPr>
                <w:rFonts w:asciiTheme="majorBidi" w:hAnsiTheme="majorBidi" w:cstheme="majorBidi"/>
              </w:rPr>
              <w:t>Co PI</w:t>
            </w:r>
          </w:p>
        </w:tc>
      </w:tr>
      <w:tr w:rsidR="00D8185D" w:rsidRPr="00A6463C" w14:paraId="021D2144" w14:textId="77777777" w:rsidTr="00BC73B9">
        <w:tc>
          <w:tcPr>
            <w:tcW w:w="1120" w:type="dxa"/>
          </w:tcPr>
          <w:p w14:paraId="32246C35" w14:textId="77777777" w:rsidR="00D8185D" w:rsidRPr="00A6463C" w:rsidRDefault="00D8185D" w:rsidP="00A021BC">
            <w:pPr>
              <w:bidi w:val="0"/>
              <w:spacing w:after="200"/>
              <w:rPr>
                <w:rFonts w:asciiTheme="majorBidi" w:hAnsiTheme="majorBidi" w:cstheme="majorBidi"/>
              </w:rPr>
            </w:pPr>
            <w:r w:rsidRPr="00A6463C">
              <w:rPr>
                <w:rFonts w:asciiTheme="majorBidi" w:hAnsiTheme="majorBidi" w:cstheme="majorBidi"/>
              </w:rPr>
              <w:t>Rejected</w:t>
            </w:r>
          </w:p>
        </w:tc>
        <w:tc>
          <w:tcPr>
            <w:tcW w:w="1254" w:type="dxa"/>
          </w:tcPr>
          <w:p w14:paraId="3A57F03E" w14:textId="77777777" w:rsidR="00D8185D" w:rsidRPr="00A6463C" w:rsidRDefault="00D8185D" w:rsidP="00A021BC">
            <w:pPr>
              <w:bidi w:val="0"/>
              <w:spacing w:after="200"/>
              <w:rPr>
                <w:rFonts w:asciiTheme="majorBidi" w:hAnsiTheme="majorBidi" w:cstheme="majorBidi"/>
              </w:rPr>
            </w:pPr>
            <w:r w:rsidRPr="00A6463C">
              <w:rPr>
                <w:rFonts w:asciiTheme="majorBidi" w:hAnsiTheme="majorBidi" w:cstheme="majorBidi"/>
              </w:rPr>
              <w:t>*2020</w:t>
            </w:r>
          </w:p>
        </w:tc>
        <w:tc>
          <w:tcPr>
            <w:tcW w:w="1550" w:type="dxa"/>
          </w:tcPr>
          <w:p w14:paraId="5AA83CD5" w14:textId="77777777" w:rsidR="00D8185D" w:rsidRPr="00D8185D" w:rsidRDefault="00D8185D" w:rsidP="00A021BC">
            <w:pPr>
              <w:bidi w:val="0"/>
              <w:spacing w:after="200"/>
              <w:rPr>
                <w:rFonts w:asciiTheme="majorBidi" w:hAnsiTheme="majorBidi" w:cstheme="majorBidi"/>
              </w:rPr>
            </w:pPr>
            <w:r w:rsidRPr="00D8185D">
              <w:rPr>
                <w:rFonts w:asciiTheme="majorBidi" w:hAnsiTheme="majorBidi" w:cstheme="majorBidi"/>
              </w:rPr>
              <w:t>The Israel Science Foundation (ISF)</w:t>
            </w:r>
          </w:p>
          <w:p w14:paraId="0332AE12" w14:textId="77777777" w:rsidR="00D8185D" w:rsidRPr="00D8185D" w:rsidRDefault="00D8185D" w:rsidP="00A021BC">
            <w:pPr>
              <w:bidi w:val="0"/>
              <w:spacing w:after="200"/>
              <w:rPr>
                <w:rFonts w:asciiTheme="majorBidi" w:hAnsiTheme="majorBidi" w:cstheme="majorBidi"/>
              </w:rPr>
            </w:pPr>
            <w:r w:rsidRPr="00D8185D">
              <w:rPr>
                <w:rFonts w:asciiTheme="majorBidi" w:hAnsiTheme="majorBidi" w:cstheme="majorBidi"/>
              </w:rPr>
              <w:t>(400,000 NIS)</w:t>
            </w:r>
          </w:p>
        </w:tc>
        <w:tc>
          <w:tcPr>
            <w:tcW w:w="1509" w:type="dxa"/>
          </w:tcPr>
          <w:p w14:paraId="4A4C913A" w14:textId="77777777" w:rsidR="00D8185D" w:rsidRPr="00A6463C" w:rsidRDefault="00D8185D" w:rsidP="00A021BC">
            <w:pPr>
              <w:autoSpaceDE w:val="0"/>
              <w:autoSpaceDN w:val="0"/>
              <w:bidi w:val="0"/>
              <w:adjustRightInd w:val="0"/>
              <w:rPr>
                <w:rFonts w:asciiTheme="majorBidi" w:hAnsiTheme="majorBidi" w:cstheme="majorBidi"/>
              </w:rPr>
            </w:pPr>
            <w:r w:rsidRPr="00A6463C">
              <w:rPr>
                <w:rFonts w:asciiTheme="majorBidi" w:hAnsiTheme="majorBidi" w:cstheme="majorBidi"/>
              </w:rPr>
              <w:t>Malleability beliefs and</w:t>
            </w:r>
          </w:p>
          <w:p w14:paraId="766C29BF" w14:textId="77777777" w:rsidR="00D8185D" w:rsidRPr="00A6463C" w:rsidRDefault="00D8185D" w:rsidP="00A021BC">
            <w:pPr>
              <w:bidi w:val="0"/>
              <w:spacing w:after="200"/>
              <w:rPr>
                <w:rFonts w:asciiTheme="majorBidi" w:hAnsiTheme="majorBidi" w:cstheme="majorBidi"/>
              </w:rPr>
            </w:pPr>
            <w:r w:rsidRPr="00A6463C">
              <w:rPr>
                <w:rFonts w:asciiTheme="majorBidi" w:hAnsiTheme="majorBidi" w:cstheme="majorBidi"/>
              </w:rPr>
              <w:t xml:space="preserve">restorative Justice </w:t>
            </w:r>
          </w:p>
        </w:tc>
        <w:tc>
          <w:tcPr>
            <w:tcW w:w="1786" w:type="dxa"/>
          </w:tcPr>
          <w:p w14:paraId="2E8A86C3" w14:textId="77777777" w:rsidR="00D8185D" w:rsidRPr="00A6463C" w:rsidRDefault="00D8185D" w:rsidP="00A021BC">
            <w:pPr>
              <w:pStyle w:val="af"/>
              <w:snapToGrid w:val="0"/>
              <w:spacing w:before="60" w:after="60"/>
              <w:jc w:val="left"/>
              <w:rPr>
                <w:rFonts w:asciiTheme="majorBidi" w:hAnsiTheme="majorBidi" w:cstheme="majorBidi"/>
                <w:b w:val="0"/>
                <w:i w:val="0"/>
                <w:sz w:val="24"/>
                <w:szCs w:val="24"/>
                <w:lang w:val="en-US" w:eastAsia="en-US" w:bidi="he-IL"/>
              </w:rPr>
            </w:pPr>
            <w:r w:rsidRPr="00A6463C">
              <w:rPr>
                <w:rFonts w:asciiTheme="majorBidi" w:hAnsiTheme="majorBidi" w:cstheme="majorBidi"/>
                <w:b w:val="0"/>
                <w:i w:val="0"/>
                <w:sz w:val="24"/>
                <w:szCs w:val="24"/>
                <w:lang w:val="en-US" w:eastAsia="en-US" w:bidi="he-IL"/>
              </w:rPr>
              <w:t>Inbal Peleg-Koriat</w:t>
            </w:r>
          </w:p>
        </w:tc>
        <w:tc>
          <w:tcPr>
            <w:tcW w:w="1984" w:type="dxa"/>
          </w:tcPr>
          <w:p w14:paraId="1360C2C8" w14:textId="77777777" w:rsidR="00D8185D" w:rsidRPr="00A6463C" w:rsidRDefault="00D8185D" w:rsidP="00A021BC">
            <w:pPr>
              <w:bidi w:val="0"/>
              <w:spacing w:after="200"/>
              <w:rPr>
                <w:rFonts w:asciiTheme="majorBidi" w:hAnsiTheme="majorBidi" w:cstheme="majorBidi"/>
              </w:rPr>
            </w:pPr>
            <w:r w:rsidRPr="00A6463C">
              <w:rPr>
                <w:rFonts w:asciiTheme="majorBidi" w:hAnsiTheme="majorBidi" w:cstheme="majorBidi"/>
              </w:rPr>
              <w:t>PI</w:t>
            </w:r>
          </w:p>
        </w:tc>
      </w:tr>
      <w:tr w:rsidR="00D8185D" w:rsidRPr="00A6463C" w14:paraId="5D6A5339" w14:textId="77777777" w:rsidTr="00BC73B9">
        <w:tc>
          <w:tcPr>
            <w:tcW w:w="1120" w:type="dxa"/>
          </w:tcPr>
          <w:p w14:paraId="3291E06E" w14:textId="77777777" w:rsidR="00D8185D" w:rsidRPr="00A6463C" w:rsidRDefault="00D8185D" w:rsidP="00A021BC">
            <w:pPr>
              <w:bidi w:val="0"/>
              <w:spacing w:after="200"/>
              <w:rPr>
                <w:rFonts w:asciiTheme="majorBidi" w:hAnsiTheme="majorBidi" w:cstheme="majorBidi"/>
              </w:rPr>
            </w:pPr>
            <w:r w:rsidRPr="00A6463C">
              <w:rPr>
                <w:rFonts w:asciiTheme="majorBidi" w:hAnsiTheme="majorBidi" w:cstheme="majorBidi"/>
              </w:rPr>
              <w:t>Rejected</w:t>
            </w:r>
          </w:p>
        </w:tc>
        <w:tc>
          <w:tcPr>
            <w:tcW w:w="1254" w:type="dxa"/>
          </w:tcPr>
          <w:p w14:paraId="215BB4AE" w14:textId="77777777" w:rsidR="00D8185D" w:rsidRPr="00A6463C" w:rsidRDefault="00D8185D" w:rsidP="00A021BC">
            <w:pPr>
              <w:bidi w:val="0"/>
              <w:spacing w:after="200"/>
              <w:rPr>
                <w:rFonts w:asciiTheme="majorBidi" w:hAnsiTheme="majorBidi" w:cstheme="majorBidi"/>
              </w:rPr>
            </w:pPr>
            <w:r w:rsidRPr="00A6463C">
              <w:rPr>
                <w:rFonts w:asciiTheme="majorBidi" w:hAnsiTheme="majorBidi" w:cstheme="majorBidi"/>
              </w:rPr>
              <w:t>2018</w:t>
            </w:r>
          </w:p>
        </w:tc>
        <w:tc>
          <w:tcPr>
            <w:tcW w:w="1550" w:type="dxa"/>
          </w:tcPr>
          <w:p w14:paraId="562F4416" w14:textId="77777777" w:rsidR="00D8185D" w:rsidRPr="00D8185D" w:rsidRDefault="00D8185D" w:rsidP="00A021BC">
            <w:pPr>
              <w:bidi w:val="0"/>
              <w:spacing w:after="200"/>
              <w:rPr>
                <w:rFonts w:asciiTheme="majorBidi" w:hAnsiTheme="majorBidi" w:cstheme="majorBidi"/>
              </w:rPr>
            </w:pPr>
            <w:r w:rsidRPr="00D8185D">
              <w:rPr>
                <w:rFonts w:asciiTheme="majorBidi" w:hAnsiTheme="majorBidi" w:cstheme="majorBidi"/>
              </w:rPr>
              <w:t>Ministry of Science and Technology</w:t>
            </w:r>
          </w:p>
          <w:p w14:paraId="6E53E7C4" w14:textId="77777777" w:rsidR="00D8185D" w:rsidRPr="00D8185D" w:rsidRDefault="00D8185D" w:rsidP="00A021BC">
            <w:pPr>
              <w:bidi w:val="0"/>
              <w:spacing w:after="200"/>
              <w:rPr>
                <w:rFonts w:asciiTheme="majorBidi" w:hAnsiTheme="majorBidi" w:cstheme="majorBidi"/>
              </w:rPr>
            </w:pPr>
            <w:r w:rsidRPr="00D8185D">
              <w:rPr>
                <w:rFonts w:asciiTheme="majorBidi" w:hAnsiTheme="majorBidi" w:cstheme="majorBidi"/>
              </w:rPr>
              <w:t>(14,000 NIS)</w:t>
            </w:r>
          </w:p>
        </w:tc>
        <w:tc>
          <w:tcPr>
            <w:tcW w:w="1509" w:type="dxa"/>
          </w:tcPr>
          <w:p w14:paraId="23EF3A00" w14:textId="77777777" w:rsidR="00D8185D" w:rsidRPr="00A6463C" w:rsidRDefault="00D8185D" w:rsidP="00A021BC">
            <w:pPr>
              <w:bidi w:val="0"/>
              <w:spacing w:after="200"/>
              <w:rPr>
                <w:rFonts w:asciiTheme="majorBidi" w:hAnsiTheme="majorBidi" w:cstheme="majorBidi"/>
              </w:rPr>
            </w:pPr>
            <w:r w:rsidRPr="00A6463C">
              <w:rPr>
                <w:rFonts w:asciiTheme="majorBidi" w:hAnsiTheme="majorBidi" w:cstheme="majorBidi"/>
              </w:rPr>
              <w:t xml:space="preserve">The mall behind the camp: Israelis in Poland in the </w:t>
            </w:r>
            <w:r w:rsidRPr="00A6463C">
              <w:rPr>
                <w:rFonts w:asciiTheme="majorBidi" w:hAnsiTheme="majorBidi" w:cstheme="majorBidi"/>
              </w:rPr>
              <w:lastRenderedPageBreak/>
              <w:t>age of low-cost tourism</w:t>
            </w:r>
          </w:p>
        </w:tc>
        <w:tc>
          <w:tcPr>
            <w:tcW w:w="1786" w:type="dxa"/>
          </w:tcPr>
          <w:p w14:paraId="2B90C5C7" w14:textId="77777777" w:rsidR="00D8185D" w:rsidRPr="00A6463C" w:rsidRDefault="00D8185D" w:rsidP="00A021BC">
            <w:pPr>
              <w:pStyle w:val="af"/>
              <w:snapToGrid w:val="0"/>
              <w:spacing w:before="60" w:after="60"/>
              <w:jc w:val="left"/>
              <w:rPr>
                <w:rFonts w:asciiTheme="majorBidi" w:hAnsiTheme="majorBidi" w:cstheme="majorBidi"/>
                <w:b w:val="0"/>
                <w:i w:val="0"/>
                <w:sz w:val="24"/>
                <w:szCs w:val="24"/>
                <w:lang w:val="en-US" w:eastAsia="en-US" w:bidi="he-IL"/>
              </w:rPr>
            </w:pPr>
            <w:r w:rsidRPr="00A6463C">
              <w:rPr>
                <w:rFonts w:asciiTheme="majorBidi" w:hAnsiTheme="majorBidi" w:cstheme="majorBidi"/>
                <w:b w:val="0"/>
                <w:i w:val="0"/>
                <w:sz w:val="24"/>
                <w:szCs w:val="24"/>
                <w:lang w:val="en-US" w:eastAsia="en-US" w:bidi="he-IL"/>
              </w:rPr>
              <w:lastRenderedPageBreak/>
              <w:t>Maya</w:t>
            </w:r>
            <w:r w:rsidRPr="00A6463C">
              <w:rPr>
                <w:rFonts w:asciiTheme="majorBidi" w:hAnsiTheme="majorBidi" w:cstheme="majorBidi"/>
                <w:sz w:val="24"/>
                <w:szCs w:val="24"/>
              </w:rPr>
              <w:t xml:space="preserve"> </w:t>
            </w:r>
            <w:proofErr w:type="spellStart"/>
            <w:r w:rsidRPr="00A6463C">
              <w:rPr>
                <w:rFonts w:asciiTheme="majorBidi" w:hAnsiTheme="majorBidi" w:cstheme="majorBidi"/>
                <w:b w:val="0"/>
                <w:i w:val="0"/>
                <w:sz w:val="24"/>
                <w:szCs w:val="24"/>
                <w:lang w:val="en-US" w:eastAsia="en-US" w:bidi="he-IL"/>
              </w:rPr>
              <w:t>Mazor</w:t>
            </w:r>
            <w:proofErr w:type="spellEnd"/>
            <w:r w:rsidRPr="00A6463C">
              <w:rPr>
                <w:rFonts w:asciiTheme="majorBidi" w:hAnsiTheme="majorBidi" w:cstheme="majorBidi"/>
                <w:sz w:val="24"/>
                <w:szCs w:val="24"/>
              </w:rPr>
              <w:t xml:space="preserve"> </w:t>
            </w:r>
            <w:proofErr w:type="spellStart"/>
            <w:r w:rsidRPr="00A6463C">
              <w:rPr>
                <w:rFonts w:asciiTheme="majorBidi" w:hAnsiTheme="majorBidi" w:cstheme="majorBidi"/>
                <w:b w:val="0"/>
                <w:i w:val="0"/>
                <w:sz w:val="24"/>
                <w:szCs w:val="24"/>
                <w:lang w:val="en-US" w:eastAsia="en-US" w:bidi="he-IL"/>
              </w:rPr>
              <w:t>Tregerman</w:t>
            </w:r>
            <w:proofErr w:type="spellEnd"/>
          </w:p>
        </w:tc>
        <w:tc>
          <w:tcPr>
            <w:tcW w:w="1984" w:type="dxa"/>
          </w:tcPr>
          <w:p w14:paraId="6C002A79" w14:textId="77777777" w:rsidR="00D8185D" w:rsidRPr="00A6463C" w:rsidRDefault="00D8185D" w:rsidP="00A021BC">
            <w:pPr>
              <w:bidi w:val="0"/>
              <w:spacing w:after="200"/>
              <w:rPr>
                <w:rFonts w:asciiTheme="majorBidi" w:hAnsiTheme="majorBidi" w:cstheme="majorBidi"/>
              </w:rPr>
            </w:pPr>
            <w:r w:rsidRPr="00A6463C">
              <w:rPr>
                <w:rFonts w:asciiTheme="majorBidi" w:hAnsiTheme="majorBidi" w:cstheme="majorBidi"/>
              </w:rPr>
              <w:t>PI</w:t>
            </w:r>
          </w:p>
        </w:tc>
      </w:tr>
      <w:tr w:rsidR="00D8185D" w:rsidRPr="00A6463C" w14:paraId="04C428D4" w14:textId="77777777" w:rsidTr="00BC73B9">
        <w:tc>
          <w:tcPr>
            <w:tcW w:w="1120" w:type="dxa"/>
          </w:tcPr>
          <w:p w14:paraId="5307A7DE" w14:textId="77777777" w:rsidR="00D8185D" w:rsidRPr="00A6463C" w:rsidRDefault="00D8185D" w:rsidP="00A021BC">
            <w:pPr>
              <w:bidi w:val="0"/>
              <w:spacing w:after="200"/>
              <w:rPr>
                <w:rFonts w:asciiTheme="majorBidi" w:hAnsiTheme="majorBidi" w:cstheme="majorBidi"/>
              </w:rPr>
            </w:pPr>
            <w:r w:rsidRPr="00A6463C">
              <w:rPr>
                <w:rFonts w:asciiTheme="majorBidi" w:hAnsiTheme="majorBidi" w:cstheme="majorBidi"/>
              </w:rPr>
              <w:t>Rejected</w:t>
            </w:r>
          </w:p>
        </w:tc>
        <w:tc>
          <w:tcPr>
            <w:tcW w:w="1254" w:type="dxa"/>
          </w:tcPr>
          <w:p w14:paraId="67BFDAA5" w14:textId="77777777" w:rsidR="00D8185D" w:rsidRPr="00A6463C" w:rsidRDefault="00D8185D" w:rsidP="00A021BC">
            <w:pPr>
              <w:bidi w:val="0"/>
              <w:spacing w:after="200"/>
              <w:rPr>
                <w:rFonts w:asciiTheme="majorBidi" w:hAnsiTheme="majorBidi" w:cstheme="majorBidi"/>
              </w:rPr>
            </w:pPr>
            <w:r w:rsidRPr="00A6463C">
              <w:rPr>
                <w:rFonts w:asciiTheme="majorBidi" w:hAnsiTheme="majorBidi" w:cstheme="majorBidi"/>
              </w:rPr>
              <w:t>2017</w:t>
            </w:r>
          </w:p>
        </w:tc>
        <w:tc>
          <w:tcPr>
            <w:tcW w:w="1550" w:type="dxa"/>
          </w:tcPr>
          <w:p w14:paraId="4633D477" w14:textId="77777777" w:rsidR="00D8185D" w:rsidRPr="00D8185D" w:rsidRDefault="00D8185D" w:rsidP="00A021BC">
            <w:pPr>
              <w:bidi w:val="0"/>
              <w:spacing w:after="200"/>
              <w:rPr>
                <w:rFonts w:asciiTheme="majorBidi" w:hAnsiTheme="majorBidi" w:cstheme="majorBidi"/>
              </w:rPr>
            </w:pPr>
            <w:r w:rsidRPr="00D8185D">
              <w:rPr>
                <w:rFonts w:asciiTheme="majorBidi" w:hAnsiTheme="majorBidi" w:cstheme="majorBidi"/>
              </w:rPr>
              <w:t>Erasmus +</w:t>
            </w:r>
          </w:p>
        </w:tc>
        <w:tc>
          <w:tcPr>
            <w:tcW w:w="1509" w:type="dxa"/>
          </w:tcPr>
          <w:p w14:paraId="4D6AC1FB" w14:textId="77777777" w:rsidR="00D8185D" w:rsidRPr="00A6463C" w:rsidRDefault="00D8185D" w:rsidP="00A021BC">
            <w:pPr>
              <w:bidi w:val="0"/>
              <w:spacing w:after="200"/>
              <w:rPr>
                <w:rFonts w:asciiTheme="majorBidi" w:hAnsiTheme="majorBidi" w:cstheme="majorBidi"/>
              </w:rPr>
            </w:pPr>
            <w:r w:rsidRPr="00A6463C">
              <w:rPr>
                <w:rFonts w:asciiTheme="majorBidi" w:hAnsiTheme="majorBidi" w:cstheme="majorBidi"/>
              </w:rPr>
              <w:t>Development of Social-Emotional intelligence (SEI) in Higher Education</w:t>
            </w:r>
          </w:p>
        </w:tc>
        <w:tc>
          <w:tcPr>
            <w:tcW w:w="1786" w:type="dxa"/>
          </w:tcPr>
          <w:p w14:paraId="13A0917A" w14:textId="77777777" w:rsidR="00D8185D" w:rsidRPr="00A6463C" w:rsidRDefault="00D8185D" w:rsidP="00A021BC">
            <w:pPr>
              <w:pStyle w:val="af"/>
              <w:snapToGrid w:val="0"/>
              <w:spacing w:before="60" w:after="60"/>
              <w:jc w:val="left"/>
              <w:rPr>
                <w:rFonts w:asciiTheme="majorBidi" w:hAnsiTheme="majorBidi" w:cstheme="majorBidi"/>
                <w:b w:val="0"/>
                <w:i w:val="0"/>
                <w:sz w:val="24"/>
                <w:szCs w:val="24"/>
                <w:lang w:val="en-US" w:eastAsia="en-US" w:bidi="he-IL"/>
              </w:rPr>
            </w:pPr>
            <w:r w:rsidRPr="00A6463C">
              <w:rPr>
                <w:rFonts w:asciiTheme="majorBidi" w:hAnsiTheme="majorBidi" w:cstheme="majorBidi"/>
                <w:b w:val="0"/>
                <w:i w:val="0"/>
                <w:sz w:val="24"/>
                <w:szCs w:val="24"/>
                <w:lang w:val="en-US" w:eastAsia="en-US" w:bidi="he-IL"/>
              </w:rPr>
              <w:t xml:space="preserve">Sybille </w:t>
            </w:r>
            <w:proofErr w:type="spellStart"/>
            <w:r w:rsidRPr="00A6463C">
              <w:rPr>
                <w:rFonts w:asciiTheme="majorBidi" w:hAnsiTheme="majorBidi" w:cstheme="majorBidi"/>
                <w:b w:val="0"/>
                <w:i w:val="0"/>
                <w:sz w:val="24"/>
                <w:szCs w:val="24"/>
                <w:lang w:val="en-US" w:eastAsia="en-US" w:bidi="he-IL"/>
              </w:rPr>
              <w:t>Heilbrunn</w:t>
            </w:r>
            <w:proofErr w:type="spellEnd"/>
            <w:r w:rsidRPr="00A6463C">
              <w:rPr>
                <w:rFonts w:asciiTheme="majorBidi" w:hAnsiTheme="majorBidi" w:cstheme="majorBidi"/>
                <w:b w:val="0"/>
                <w:i w:val="0"/>
                <w:sz w:val="24"/>
                <w:szCs w:val="24"/>
                <w:lang w:val="en-US" w:eastAsia="en-US" w:bidi="he-IL"/>
              </w:rPr>
              <w:t xml:space="preserve">, Yariv </w:t>
            </w:r>
            <w:proofErr w:type="spellStart"/>
            <w:r w:rsidRPr="00A6463C">
              <w:rPr>
                <w:rFonts w:asciiTheme="majorBidi" w:hAnsiTheme="majorBidi" w:cstheme="majorBidi"/>
                <w:b w:val="0"/>
                <w:i w:val="0"/>
                <w:sz w:val="24"/>
                <w:szCs w:val="24"/>
                <w:lang w:val="en-US" w:eastAsia="en-US" w:bidi="he-IL"/>
              </w:rPr>
              <w:t>Itzkovich</w:t>
            </w:r>
            <w:proofErr w:type="spellEnd"/>
            <w:r w:rsidRPr="00A6463C">
              <w:rPr>
                <w:rFonts w:asciiTheme="majorBidi" w:hAnsiTheme="majorBidi" w:cstheme="majorBidi"/>
                <w:b w:val="0"/>
                <w:i w:val="0"/>
                <w:sz w:val="24"/>
                <w:szCs w:val="24"/>
                <w:lang w:val="en-US" w:eastAsia="en-US" w:bidi="he-IL"/>
              </w:rPr>
              <w:t xml:space="preserve">, </w:t>
            </w:r>
            <w:proofErr w:type="spellStart"/>
            <w:r w:rsidRPr="00A6463C">
              <w:rPr>
                <w:rFonts w:asciiTheme="majorBidi" w:hAnsiTheme="majorBidi" w:cstheme="majorBidi"/>
                <w:b w:val="0"/>
                <w:i w:val="0"/>
                <w:sz w:val="24"/>
                <w:szCs w:val="24"/>
                <w:lang w:val="en-US" w:eastAsia="en-US" w:bidi="he-IL"/>
              </w:rPr>
              <w:t>Niva</w:t>
            </w:r>
            <w:proofErr w:type="spellEnd"/>
            <w:r w:rsidRPr="00A6463C">
              <w:rPr>
                <w:rFonts w:asciiTheme="majorBidi" w:hAnsiTheme="majorBidi" w:cstheme="majorBidi"/>
                <w:b w:val="0"/>
                <w:i w:val="0"/>
                <w:sz w:val="24"/>
                <w:szCs w:val="24"/>
                <w:lang w:val="en-US" w:eastAsia="en-US" w:bidi="he-IL"/>
              </w:rPr>
              <w:t xml:space="preserve"> </w:t>
            </w:r>
            <w:proofErr w:type="spellStart"/>
            <w:r w:rsidRPr="00A6463C">
              <w:rPr>
                <w:rFonts w:asciiTheme="majorBidi" w:hAnsiTheme="majorBidi" w:cstheme="majorBidi"/>
                <w:b w:val="0"/>
                <w:i w:val="0"/>
                <w:sz w:val="24"/>
                <w:szCs w:val="24"/>
                <w:lang w:val="en-US" w:eastAsia="en-US" w:bidi="he-IL"/>
              </w:rPr>
              <w:t>Dolev</w:t>
            </w:r>
            <w:proofErr w:type="spellEnd"/>
            <w:r w:rsidRPr="00A6463C">
              <w:rPr>
                <w:rFonts w:asciiTheme="majorBidi" w:hAnsiTheme="majorBidi" w:cstheme="majorBidi"/>
                <w:b w:val="0"/>
                <w:i w:val="0"/>
                <w:sz w:val="24"/>
                <w:szCs w:val="24"/>
                <w:lang w:val="en-US" w:eastAsia="en-US" w:bidi="he-IL"/>
              </w:rPr>
              <w:t xml:space="preserve">, </w:t>
            </w:r>
            <w:proofErr w:type="spellStart"/>
            <w:r w:rsidRPr="00A6463C">
              <w:rPr>
                <w:rFonts w:asciiTheme="majorBidi" w:hAnsiTheme="majorBidi" w:cstheme="majorBidi"/>
                <w:b w:val="0"/>
                <w:i w:val="0"/>
                <w:sz w:val="24"/>
                <w:szCs w:val="24"/>
                <w:lang w:val="en-US" w:eastAsia="en-US" w:bidi="he-IL"/>
              </w:rPr>
              <w:t>Shosh</w:t>
            </w:r>
            <w:proofErr w:type="spellEnd"/>
            <w:r w:rsidRPr="00A6463C">
              <w:rPr>
                <w:rFonts w:asciiTheme="majorBidi" w:hAnsiTheme="majorBidi" w:cstheme="majorBidi"/>
                <w:b w:val="0"/>
                <w:i w:val="0"/>
                <w:sz w:val="24"/>
                <w:szCs w:val="24"/>
                <w:lang w:val="en-US" w:eastAsia="en-US" w:bidi="he-IL"/>
              </w:rPr>
              <w:t xml:space="preserve"> </w:t>
            </w:r>
            <w:proofErr w:type="spellStart"/>
            <w:r w:rsidRPr="00A6463C">
              <w:rPr>
                <w:rFonts w:asciiTheme="majorBidi" w:hAnsiTheme="majorBidi" w:cstheme="majorBidi"/>
                <w:b w:val="0"/>
                <w:i w:val="0"/>
                <w:sz w:val="24"/>
                <w:szCs w:val="24"/>
                <w:lang w:val="en-US" w:eastAsia="en-US" w:bidi="he-IL"/>
              </w:rPr>
              <w:t>Leshem</w:t>
            </w:r>
            <w:proofErr w:type="spellEnd"/>
            <w:r w:rsidRPr="00A6463C">
              <w:rPr>
                <w:rFonts w:asciiTheme="majorBidi" w:hAnsiTheme="majorBidi" w:cstheme="majorBidi"/>
                <w:b w:val="0"/>
                <w:i w:val="0"/>
                <w:sz w:val="24"/>
                <w:szCs w:val="24"/>
                <w:lang w:val="en-US" w:eastAsia="en-US" w:bidi="he-IL"/>
              </w:rPr>
              <w:t xml:space="preserve">, </w:t>
            </w:r>
            <w:proofErr w:type="spellStart"/>
            <w:r w:rsidRPr="00A6463C">
              <w:rPr>
                <w:rFonts w:asciiTheme="majorBidi" w:hAnsiTheme="majorBidi" w:cstheme="majorBidi"/>
                <w:b w:val="0"/>
                <w:i w:val="0"/>
                <w:sz w:val="24"/>
                <w:szCs w:val="24"/>
                <w:lang w:val="en-US" w:eastAsia="en-US" w:bidi="he-IL"/>
              </w:rPr>
              <w:t>Dorit</w:t>
            </w:r>
            <w:proofErr w:type="spellEnd"/>
            <w:r w:rsidRPr="00A6463C">
              <w:rPr>
                <w:rFonts w:asciiTheme="majorBidi" w:hAnsiTheme="majorBidi" w:cstheme="majorBidi"/>
                <w:b w:val="0"/>
                <w:i w:val="0"/>
                <w:sz w:val="24"/>
                <w:szCs w:val="24"/>
                <w:lang w:val="en-US" w:eastAsia="en-US" w:bidi="he-IL"/>
              </w:rPr>
              <w:t xml:space="preserve"> Alt, </w:t>
            </w:r>
            <w:proofErr w:type="spellStart"/>
            <w:r w:rsidRPr="00A6463C">
              <w:rPr>
                <w:rFonts w:asciiTheme="majorBidi" w:hAnsiTheme="majorBidi" w:cstheme="majorBidi"/>
                <w:b w:val="0"/>
                <w:i w:val="0"/>
                <w:sz w:val="24"/>
                <w:szCs w:val="24"/>
                <w:lang w:val="en-US" w:eastAsia="en-US" w:bidi="he-IL"/>
              </w:rPr>
              <w:t>Meiran</w:t>
            </w:r>
            <w:proofErr w:type="spellEnd"/>
            <w:r w:rsidRPr="00A6463C">
              <w:rPr>
                <w:rFonts w:asciiTheme="majorBidi" w:hAnsiTheme="majorBidi" w:cstheme="majorBidi"/>
                <w:b w:val="0"/>
                <w:i w:val="0"/>
                <w:sz w:val="24"/>
                <w:szCs w:val="24"/>
                <w:lang w:val="en-US" w:eastAsia="en-US" w:bidi="he-IL"/>
              </w:rPr>
              <w:t xml:space="preserve"> </w:t>
            </w:r>
            <w:proofErr w:type="spellStart"/>
            <w:r w:rsidRPr="00A6463C">
              <w:rPr>
                <w:rFonts w:asciiTheme="majorBidi" w:hAnsiTheme="majorBidi" w:cstheme="majorBidi"/>
                <w:b w:val="0"/>
                <w:i w:val="0"/>
                <w:sz w:val="24"/>
                <w:szCs w:val="24"/>
                <w:lang w:val="en-US" w:eastAsia="en-US" w:bidi="he-IL"/>
              </w:rPr>
              <w:t>Boniel</w:t>
            </w:r>
            <w:proofErr w:type="spellEnd"/>
            <w:r w:rsidRPr="00A6463C">
              <w:rPr>
                <w:rFonts w:asciiTheme="majorBidi" w:hAnsiTheme="majorBidi" w:cstheme="majorBidi"/>
                <w:b w:val="0"/>
                <w:i w:val="0"/>
                <w:sz w:val="24"/>
                <w:szCs w:val="24"/>
                <w:lang w:val="en-US" w:eastAsia="en-US" w:bidi="he-IL"/>
              </w:rPr>
              <w:t xml:space="preserve">-Nissim, </w:t>
            </w:r>
            <w:proofErr w:type="spellStart"/>
            <w:r w:rsidRPr="00A6463C">
              <w:rPr>
                <w:rFonts w:asciiTheme="majorBidi" w:hAnsiTheme="majorBidi" w:cstheme="majorBidi"/>
                <w:b w:val="0"/>
                <w:i w:val="0"/>
                <w:sz w:val="24"/>
                <w:szCs w:val="24"/>
                <w:lang w:val="en-US" w:eastAsia="en-US" w:bidi="he-IL"/>
              </w:rPr>
              <w:t>Yshai</w:t>
            </w:r>
            <w:proofErr w:type="spellEnd"/>
            <w:r w:rsidRPr="00A6463C">
              <w:rPr>
                <w:rFonts w:asciiTheme="majorBidi" w:hAnsiTheme="majorBidi" w:cstheme="majorBidi"/>
                <w:b w:val="0"/>
                <w:i w:val="0"/>
                <w:sz w:val="24"/>
                <w:szCs w:val="24"/>
                <w:lang w:val="en-US" w:eastAsia="en-US" w:bidi="he-IL"/>
              </w:rPr>
              <w:t xml:space="preserve"> </w:t>
            </w:r>
            <w:proofErr w:type="spellStart"/>
            <w:r w:rsidRPr="00A6463C">
              <w:rPr>
                <w:rFonts w:asciiTheme="majorBidi" w:hAnsiTheme="majorBidi" w:cstheme="majorBidi"/>
                <w:b w:val="0"/>
                <w:i w:val="0"/>
                <w:sz w:val="24"/>
                <w:szCs w:val="24"/>
                <w:lang w:val="en-US" w:eastAsia="en-US" w:bidi="he-IL"/>
              </w:rPr>
              <w:t>Gabai</w:t>
            </w:r>
            <w:proofErr w:type="spellEnd"/>
            <w:r w:rsidRPr="00A6463C">
              <w:rPr>
                <w:rFonts w:asciiTheme="majorBidi" w:hAnsiTheme="majorBidi" w:cstheme="majorBidi"/>
                <w:b w:val="0"/>
                <w:i w:val="0"/>
                <w:sz w:val="24"/>
                <w:szCs w:val="24"/>
                <w:lang w:val="en-US" w:eastAsia="en-US" w:bidi="he-IL"/>
              </w:rPr>
              <w:t xml:space="preserve">, Keren </w:t>
            </w:r>
            <w:proofErr w:type="spellStart"/>
            <w:r w:rsidRPr="00A6463C">
              <w:rPr>
                <w:rFonts w:asciiTheme="majorBidi" w:hAnsiTheme="majorBidi" w:cstheme="majorBidi"/>
                <w:b w:val="0"/>
                <w:i w:val="0"/>
                <w:sz w:val="24"/>
                <w:szCs w:val="24"/>
                <w:lang w:val="en-US" w:eastAsia="en-US" w:bidi="he-IL"/>
              </w:rPr>
              <w:t>Goldfrad</w:t>
            </w:r>
            <w:proofErr w:type="spellEnd"/>
            <w:r w:rsidRPr="00A6463C">
              <w:rPr>
                <w:rFonts w:asciiTheme="majorBidi" w:hAnsiTheme="majorBidi" w:cstheme="majorBidi"/>
                <w:b w:val="0"/>
                <w:i w:val="0"/>
                <w:sz w:val="24"/>
                <w:szCs w:val="24"/>
                <w:lang w:val="en-US" w:eastAsia="en-US" w:bidi="he-IL"/>
              </w:rPr>
              <w:t xml:space="preserve"> and Arik </w:t>
            </w:r>
            <w:proofErr w:type="spellStart"/>
            <w:r w:rsidRPr="00A6463C">
              <w:rPr>
                <w:rFonts w:asciiTheme="majorBidi" w:hAnsiTheme="majorBidi" w:cstheme="majorBidi"/>
                <w:b w:val="0"/>
                <w:i w:val="0"/>
                <w:sz w:val="24"/>
                <w:szCs w:val="24"/>
                <w:lang w:val="en-US" w:eastAsia="en-US" w:bidi="he-IL"/>
              </w:rPr>
              <w:t>Heshin</w:t>
            </w:r>
            <w:proofErr w:type="spellEnd"/>
          </w:p>
          <w:p w14:paraId="11F9C040" w14:textId="77777777" w:rsidR="00D8185D" w:rsidRPr="00A6463C" w:rsidRDefault="00D8185D" w:rsidP="00A021BC">
            <w:pPr>
              <w:bidi w:val="0"/>
              <w:spacing w:after="200"/>
              <w:rPr>
                <w:rFonts w:asciiTheme="majorBidi" w:hAnsiTheme="majorBidi" w:cstheme="majorBidi"/>
              </w:rPr>
            </w:pPr>
          </w:p>
        </w:tc>
        <w:tc>
          <w:tcPr>
            <w:tcW w:w="1984" w:type="dxa"/>
          </w:tcPr>
          <w:p w14:paraId="3551234E" w14:textId="77777777" w:rsidR="00D8185D" w:rsidRPr="00A6463C" w:rsidRDefault="00D8185D" w:rsidP="00A021BC">
            <w:pPr>
              <w:bidi w:val="0"/>
              <w:spacing w:after="200"/>
              <w:rPr>
                <w:rFonts w:asciiTheme="majorBidi" w:hAnsiTheme="majorBidi" w:cstheme="majorBidi"/>
              </w:rPr>
            </w:pPr>
            <w:r w:rsidRPr="00A6463C">
              <w:rPr>
                <w:rFonts w:asciiTheme="majorBidi" w:hAnsiTheme="majorBidi" w:cstheme="majorBidi"/>
              </w:rPr>
              <w:t>Co-PI</w:t>
            </w:r>
          </w:p>
        </w:tc>
      </w:tr>
      <w:tr w:rsidR="00D8185D" w:rsidRPr="00A6463C" w14:paraId="520C314A" w14:textId="77777777" w:rsidTr="00BC73B9">
        <w:tc>
          <w:tcPr>
            <w:tcW w:w="1120" w:type="dxa"/>
          </w:tcPr>
          <w:p w14:paraId="745EF70C" w14:textId="77777777" w:rsidR="00D8185D" w:rsidRPr="00A6463C" w:rsidRDefault="00D8185D" w:rsidP="00A021BC">
            <w:pPr>
              <w:bidi w:val="0"/>
              <w:spacing w:after="200"/>
              <w:rPr>
                <w:rFonts w:asciiTheme="majorBidi" w:hAnsiTheme="majorBidi" w:cstheme="majorBidi"/>
              </w:rPr>
            </w:pPr>
            <w:r w:rsidRPr="00A6463C">
              <w:rPr>
                <w:rFonts w:asciiTheme="majorBidi" w:hAnsiTheme="majorBidi" w:cstheme="majorBidi"/>
              </w:rPr>
              <w:t>Rejected</w:t>
            </w:r>
          </w:p>
        </w:tc>
        <w:tc>
          <w:tcPr>
            <w:tcW w:w="1254" w:type="dxa"/>
          </w:tcPr>
          <w:p w14:paraId="7A3883BD" w14:textId="77777777" w:rsidR="00D8185D" w:rsidRPr="00A6463C" w:rsidRDefault="00D8185D" w:rsidP="00A021BC">
            <w:pPr>
              <w:bidi w:val="0"/>
              <w:spacing w:after="200"/>
              <w:rPr>
                <w:rFonts w:asciiTheme="majorBidi" w:hAnsiTheme="majorBidi" w:cstheme="majorBidi"/>
              </w:rPr>
            </w:pPr>
            <w:r w:rsidRPr="00A6463C">
              <w:rPr>
                <w:rFonts w:asciiTheme="majorBidi" w:hAnsiTheme="majorBidi" w:cstheme="majorBidi"/>
              </w:rPr>
              <w:t>2014</w:t>
            </w:r>
          </w:p>
        </w:tc>
        <w:tc>
          <w:tcPr>
            <w:tcW w:w="1550" w:type="dxa"/>
          </w:tcPr>
          <w:p w14:paraId="6522D794" w14:textId="77777777" w:rsidR="00D8185D" w:rsidRPr="00D8185D" w:rsidRDefault="00D8185D" w:rsidP="00A021BC">
            <w:pPr>
              <w:bidi w:val="0"/>
              <w:spacing w:after="200"/>
              <w:rPr>
                <w:rFonts w:asciiTheme="majorBidi" w:hAnsiTheme="majorBidi" w:cstheme="majorBidi"/>
              </w:rPr>
            </w:pPr>
            <w:r w:rsidRPr="00D8185D">
              <w:rPr>
                <w:rFonts w:asciiTheme="majorBidi" w:hAnsiTheme="majorBidi" w:cstheme="majorBidi"/>
              </w:rPr>
              <w:t>The Israel National Institute for Health Policy and Health Services Research</w:t>
            </w:r>
          </w:p>
        </w:tc>
        <w:tc>
          <w:tcPr>
            <w:tcW w:w="1509" w:type="dxa"/>
          </w:tcPr>
          <w:p w14:paraId="04B53497" w14:textId="77777777" w:rsidR="00D8185D" w:rsidRPr="00A6463C" w:rsidRDefault="00D8185D" w:rsidP="00A021BC">
            <w:pPr>
              <w:bidi w:val="0"/>
              <w:spacing w:after="200"/>
              <w:rPr>
                <w:rFonts w:asciiTheme="majorBidi" w:hAnsiTheme="majorBidi" w:cstheme="majorBidi"/>
              </w:rPr>
            </w:pPr>
            <w:r w:rsidRPr="00A6463C">
              <w:rPr>
                <w:rFonts w:asciiTheme="majorBidi" w:hAnsiTheme="majorBidi" w:cstheme="majorBidi"/>
              </w:rPr>
              <w:t>The contribution of the media to the public's recognition of its health rights</w:t>
            </w:r>
          </w:p>
        </w:tc>
        <w:tc>
          <w:tcPr>
            <w:tcW w:w="1786" w:type="dxa"/>
          </w:tcPr>
          <w:p w14:paraId="36AF46F1" w14:textId="77777777" w:rsidR="00D8185D" w:rsidRPr="00A6463C" w:rsidRDefault="00D8185D" w:rsidP="00A021BC">
            <w:pPr>
              <w:bidi w:val="0"/>
              <w:spacing w:after="200"/>
              <w:rPr>
                <w:rFonts w:asciiTheme="majorBidi" w:hAnsiTheme="majorBidi" w:cstheme="majorBidi"/>
                <w:rtl/>
              </w:rPr>
            </w:pPr>
            <w:r w:rsidRPr="00A6463C">
              <w:rPr>
                <w:rFonts w:asciiTheme="majorBidi" w:hAnsiTheme="majorBidi" w:cstheme="majorBidi"/>
              </w:rPr>
              <w:t xml:space="preserve">Akiba Cohen </w:t>
            </w:r>
          </w:p>
        </w:tc>
        <w:tc>
          <w:tcPr>
            <w:tcW w:w="1984" w:type="dxa"/>
          </w:tcPr>
          <w:p w14:paraId="7D416D54" w14:textId="77777777" w:rsidR="00D8185D" w:rsidRPr="00A6463C" w:rsidRDefault="00D8185D" w:rsidP="00A021BC">
            <w:pPr>
              <w:bidi w:val="0"/>
              <w:spacing w:after="200"/>
              <w:rPr>
                <w:rFonts w:asciiTheme="majorBidi" w:hAnsiTheme="majorBidi" w:cstheme="majorBidi"/>
              </w:rPr>
            </w:pPr>
            <w:r w:rsidRPr="00A6463C">
              <w:rPr>
                <w:rFonts w:asciiTheme="majorBidi" w:hAnsiTheme="majorBidi" w:cstheme="majorBidi"/>
              </w:rPr>
              <w:t>PI</w:t>
            </w:r>
          </w:p>
        </w:tc>
      </w:tr>
    </w:tbl>
    <w:p w14:paraId="7C1756E2" w14:textId="77777777" w:rsidR="00853377" w:rsidRPr="00A6463C" w:rsidRDefault="00853377" w:rsidP="00853377">
      <w:pPr>
        <w:bidi w:val="0"/>
        <w:spacing w:after="200"/>
        <w:jc w:val="both"/>
        <w:rPr>
          <w:rFonts w:asciiTheme="majorBidi" w:hAnsiTheme="majorBidi" w:cstheme="majorBidi"/>
          <w:b/>
          <w:bCs/>
          <w:u w:val="single"/>
          <w:rtl/>
        </w:rPr>
      </w:pPr>
    </w:p>
    <w:p w14:paraId="463864CA" w14:textId="5D5D64AF" w:rsidR="00A07DC7" w:rsidRPr="00767777" w:rsidRDefault="005C7094" w:rsidP="00767777">
      <w:pPr>
        <w:pStyle w:val="ab"/>
        <w:numPr>
          <w:ilvl w:val="0"/>
          <w:numId w:val="2"/>
        </w:numPr>
        <w:jc w:val="both"/>
        <w:rPr>
          <w:rFonts w:asciiTheme="majorBidi" w:hAnsiTheme="majorBidi" w:cstheme="majorBidi"/>
          <w:b/>
          <w:bCs/>
          <w:u w:val="single"/>
          <w:rtl/>
        </w:rPr>
      </w:pPr>
      <w:r w:rsidRPr="00050330">
        <w:rPr>
          <w:rFonts w:asciiTheme="majorBidi" w:hAnsiTheme="majorBidi" w:cstheme="majorBidi"/>
          <w:b/>
          <w:bCs/>
          <w:u w:val="single"/>
        </w:rPr>
        <w:t>Internal Grants Awarded</w:t>
      </w:r>
      <w:r w:rsidRPr="00050330">
        <w:rPr>
          <w:rFonts w:asciiTheme="majorBidi" w:hAnsiTheme="majorBidi" w:cstheme="majorBidi"/>
          <w:b/>
          <w:bCs/>
          <w:u w:val="single"/>
          <w:rtl/>
        </w:rPr>
        <w:t xml:space="preserve"> </w:t>
      </w:r>
    </w:p>
    <w:tbl>
      <w:tblPr>
        <w:bidiVisual/>
        <w:tblW w:w="0" w:type="auto"/>
        <w:tblInd w:w="-9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993"/>
        <w:gridCol w:w="1842"/>
        <w:gridCol w:w="2474"/>
        <w:gridCol w:w="1882"/>
        <w:gridCol w:w="1163"/>
      </w:tblGrid>
      <w:tr w:rsidR="00547594" w:rsidRPr="00A6463C" w14:paraId="445B3B6E" w14:textId="77777777" w:rsidTr="00547594">
        <w:trPr>
          <w:tblHeader/>
        </w:trPr>
        <w:tc>
          <w:tcPr>
            <w:tcW w:w="851" w:type="dxa"/>
          </w:tcPr>
          <w:p w14:paraId="5B56E648" w14:textId="06E1E867" w:rsidR="00547594" w:rsidRPr="00A6463C" w:rsidRDefault="00547594" w:rsidP="00853377">
            <w:pPr>
              <w:bidi w:val="0"/>
              <w:spacing w:after="200"/>
              <w:rPr>
                <w:rFonts w:asciiTheme="majorBidi" w:hAnsiTheme="majorBidi" w:cstheme="majorBidi"/>
                <w:b/>
                <w:bCs/>
              </w:rPr>
            </w:pPr>
            <w:r w:rsidRPr="00301FC3">
              <w:rPr>
                <w:rFonts w:ascii="David" w:hAnsi="David" w:cs="David"/>
                <w:b/>
                <w:bCs/>
              </w:rPr>
              <w:t>Score</w:t>
            </w:r>
          </w:p>
        </w:tc>
        <w:tc>
          <w:tcPr>
            <w:tcW w:w="993" w:type="dxa"/>
          </w:tcPr>
          <w:p w14:paraId="20D63C76" w14:textId="707F3666" w:rsidR="00547594" w:rsidRPr="00A6463C" w:rsidRDefault="00547594" w:rsidP="00853377">
            <w:pPr>
              <w:bidi w:val="0"/>
              <w:spacing w:after="200"/>
              <w:rPr>
                <w:rFonts w:asciiTheme="majorBidi" w:hAnsiTheme="majorBidi" w:cstheme="majorBidi"/>
                <w:b/>
                <w:bCs/>
              </w:rPr>
            </w:pPr>
            <w:r w:rsidRPr="00A6463C">
              <w:rPr>
                <w:rFonts w:asciiTheme="majorBidi" w:hAnsiTheme="majorBidi" w:cstheme="majorBidi"/>
                <w:b/>
                <w:bCs/>
              </w:rPr>
              <w:t>Year</w:t>
            </w:r>
          </w:p>
        </w:tc>
        <w:tc>
          <w:tcPr>
            <w:tcW w:w="1842" w:type="dxa"/>
          </w:tcPr>
          <w:p w14:paraId="55DA2E7E" w14:textId="77777777" w:rsidR="00547594" w:rsidRPr="00A6463C" w:rsidRDefault="00547594" w:rsidP="00853377">
            <w:pPr>
              <w:bidi w:val="0"/>
              <w:spacing w:after="200"/>
              <w:rPr>
                <w:rFonts w:asciiTheme="majorBidi" w:hAnsiTheme="majorBidi" w:cstheme="majorBidi"/>
                <w:b/>
                <w:bCs/>
              </w:rPr>
            </w:pPr>
            <w:r w:rsidRPr="00A6463C">
              <w:rPr>
                <w:rFonts w:asciiTheme="majorBidi" w:hAnsiTheme="majorBidi" w:cstheme="majorBidi"/>
                <w:b/>
                <w:bCs/>
              </w:rPr>
              <w:t>Funded by/ Amount</w:t>
            </w:r>
          </w:p>
        </w:tc>
        <w:tc>
          <w:tcPr>
            <w:tcW w:w="2474" w:type="dxa"/>
          </w:tcPr>
          <w:p w14:paraId="2E367762" w14:textId="4C359132" w:rsidR="00547594" w:rsidRPr="00A6463C" w:rsidRDefault="00547594" w:rsidP="00853377">
            <w:pPr>
              <w:bidi w:val="0"/>
              <w:spacing w:after="200"/>
              <w:rPr>
                <w:rFonts w:asciiTheme="majorBidi" w:hAnsiTheme="majorBidi" w:cstheme="majorBidi"/>
                <w:b/>
                <w:bCs/>
              </w:rPr>
            </w:pPr>
            <w:r>
              <w:rPr>
                <w:rFonts w:ascii="David" w:hAnsi="David" w:cs="David"/>
                <w:b/>
                <w:bCs/>
              </w:rPr>
              <w:t>Title</w:t>
            </w:r>
          </w:p>
        </w:tc>
        <w:tc>
          <w:tcPr>
            <w:tcW w:w="1882" w:type="dxa"/>
          </w:tcPr>
          <w:p w14:paraId="7A8EBBBF" w14:textId="77777777" w:rsidR="00547594" w:rsidRPr="00A6463C" w:rsidRDefault="00547594" w:rsidP="00853377">
            <w:pPr>
              <w:bidi w:val="0"/>
              <w:spacing w:after="200"/>
              <w:rPr>
                <w:rFonts w:asciiTheme="majorBidi" w:hAnsiTheme="majorBidi" w:cstheme="majorBidi"/>
                <w:b/>
                <w:bCs/>
              </w:rPr>
            </w:pPr>
            <w:r w:rsidRPr="00A6463C">
              <w:rPr>
                <w:rFonts w:asciiTheme="majorBidi" w:hAnsiTheme="majorBidi" w:cstheme="majorBidi"/>
                <w:b/>
                <w:bCs/>
              </w:rPr>
              <w:t>Co-Researchers</w:t>
            </w:r>
          </w:p>
        </w:tc>
        <w:tc>
          <w:tcPr>
            <w:tcW w:w="1163" w:type="dxa"/>
          </w:tcPr>
          <w:p w14:paraId="50C583B9" w14:textId="77777777" w:rsidR="00547594" w:rsidRPr="00A6463C" w:rsidRDefault="00547594" w:rsidP="00853377">
            <w:pPr>
              <w:bidi w:val="0"/>
              <w:spacing w:after="200"/>
              <w:rPr>
                <w:rFonts w:asciiTheme="majorBidi" w:hAnsiTheme="majorBidi" w:cstheme="majorBidi"/>
                <w:b/>
                <w:bCs/>
              </w:rPr>
            </w:pPr>
            <w:r w:rsidRPr="00A6463C">
              <w:rPr>
                <w:rFonts w:asciiTheme="majorBidi" w:hAnsiTheme="majorBidi" w:cstheme="majorBidi"/>
                <w:b/>
                <w:bCs/>
              </w:rPr>
              <w:t>Role in Research</w:t>
            </w:r>
          </w:p>
        </w:tc>
      </w:tr>
      <w:tr w:rsidR="00547594" w:rsidRPr="00A6463C" w14:paraId="7BE711B4" w14:textId="77777777" w:rsidTr="00547594">
        <w:tc>
          <w:tcPr>
            <w:tcW w:w="851" w:type="dxa"/>
          </w:tcPr>
          <w:p w14:paraId="13005A44" w14:textId="0875FE70" w:rsidR="00547594" w:rsidRPr="00A6463C" w:rsidRDefault="00767777" w:rsidP="00853377">
            <w:pPr>
              <w:bidi w:val="0"/>
              <w:spacing w:after="200"/>
              <w:rPr>
                <w:rFonts w:asciiTheme="majorBidi" w:hAnsiTheme="majorBidi" w:cstheme="majorBidi"/>
              </w:rPr>
            </w:pPr>
            <w:r>
              <w:rPr>
                <w:rFonts w:asciiTheme="majorBidi" w:hAnsiTheme="majorBidi" w:cstheme="majorBidi"/>
              </w:rPr>
              <w:t>NA</w:t>
            </w:r>
          </w:p>
        </w:tc>
        <w:tc>
          <w:tcPr>
            <w:tcW w:w="993" w:type="dxa"/>
          </w:tcPr>
          <w:p w14:paraId="16D1D20A" w14:textId="689E1108"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**2021</w:t>
            </w:r>
          </w:p>
        </w:tc>
        <w:tc>
          <w:tcPr>
            <w:tcW w:w="1842" w:type="dxa"/>
          </w:tcPr>
          <w:p w14:paraId="0A738880" w14:textId="098158C1"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b/>
                <w:bCs/>
              </w:rPr>
              <w:t>Research Committee</w:t>
            </w:r>
            <w:r w:rsidRPr="00A6463C">
              <w:rPr>
                <w:rFonts w:asciiTheme="majorBidi" w:hAnsiTheme="majorBidi" w:cstheme="majorBidi"/>
              </w:rPr>
              <w:t xml:space="preserve"> </w:t>
            </w:r>
            <w:proofErr w:type="gramStart"/>
            <w:r>
              <w:rPr>
                <w:rFonts w:asciiTheme="majorBidi" w:hAnsiTheme="majorBidi" w:cstheme="majorBidi"/>
              </w:rPr>
              <w:t>The</w:t>
            </w:r>
            <w:proofErr w:type="gramEnd"/>
            <w:r>
              <w:rPr>
                <w:rFonts w:asciiTheme="majorBidi" w:hAnsiTheme="majorBidi" w:cstheme="majorBidi"/>
              </w:rPr>
              <w:t xml:space="preserve"> Max Stern </w:t>
            </w:r>
            <w:proofErr w:type="spellStart"/>
            <w:r>
              <w:rPr>
                <w:rFonts w:asciiTheme="majorBidi" w:hAnsiTheme="majorBidi" w:cstheme="majorBidi"/>
              </w:rPr>
              <w:t>Yezreel</w:t>
            </w:r>
            <w:proofErr w:type="spellEnd"/>
            <w:r>
              <w:rPr>
                <w:rFonts w:asciiTheme="majorBidi" w:hAnsiTheme="majorBidi" w:cstheme="majorBidi"/>
              </w:rPr>
              <w:t xml:space="preserve"> Valley College</w:t>
            </w:r>
          </w:p>
          <w:p w14:paraId="0D485931" w14:textId="77777777" w:rsidR="00547594" w:rsidRPr="00A6463C" w:rsidRDefault="00547594" w:rsidP="00853377">
            <w:pPr>
              <w:bidi w:val="0"/>
              <w:spacing w:after="200"/>
              <w:rPr>
                <w:rFonts w:asciiTheme="majorBidi" w:hAnsiTheme="majorBidi" w:cstheme="majorBidi"/>
                <w:b/>
                <w:bCs/>
              </w:rPr>
            </w:pPr>
            <w:r w:rsidRPr="00A6463C">
              <w:rPr>
                <w:rFonts w:asciiTheme="majorBidi" w:hAnsiTheme="majorBidi" w:cstheme="majorBidi"/>
              </w:rPr>
              <w:t>(12,900 NIS)</w:t>
            </w:r>
          </w:p>
        </w:tc>
        <w:tc>
          <w:tcPr>
            <w:tcW w:w="2474" w:type="dxa"/>
          </w:tcPr>
          <w:p w14:paraId="2B92533E" w14:textId="77777777" w:rsidR="00547594" w:rsidRPr="00A6463C" w:rsidRDefault="00547594" w:rsidP="00853377">
            <w:pPr>
              <w:autoSpaceDE w:val="0"/>
              <w:autoSpaceDN w:val="0"/>
              <w:bidi w:val="0"/>
              <w:adjustRightInd w:val="0"/>
              <w:rPr>
                <w:rFonts w:asciiTheme="majorBidi" w:hAnsiTheme="majorBidi" w:cstheme="majorBidi"/>
              </w:rPr>
            </w:pPr>
            <w:r w:rsidRPr="00A6463C">
              <w:rPr>
                <w:rFonts w:asciiTheme="majorBidi" w:hAnsiTheme="majorBidi" w:cstheme="majorBidi"/>
              </w:rPr>
              <w:t>Towards a 'Digital Phenotyping'-based profiling of diagnosed post-traumatic stress disorder (PTSD) patients - a pilot study</w:t>
            </w:r>
          </w:p>
        </w:tc>
        <w:tc>
          <w:tcPr>
            <w:tcW w:w="1882" w:type="dxa"/>
          </w:tcPr>
          <w:p w14:paraId="27902BF8" w14:textId="77777777" w:rsidR="00547594" w:rsidRPr="00A6463C" w:rsidRDefault="00547594" w:rsidP="00853377">
            <w:pPr>
              <w:bidi w:val="0"/>
              <w:spacing w:after="200"/>
              <w:rPr>
                <w:rFonts w:asciiTheme="majorBidi" w:hAnsiTheme="majorBidi" w:cstheme="majorBidi"/>
              </w:rPr>
            </w:pPr>
            <w:proofErr w:type="spellStart"/>
            <w:r w:rsidRPr="00A6463C">
              <w:rPr>
                <w:rFonts w:asciiTheme="majorBidi" w:hAnsiTheme="majorBidi" w:cstheme="majorBidi"/>
              </w:rPr>
              <w:t>Yonathan</w:t>
            </w:r>
            <w:proofErr w:type="spellEnd"/>
            <w:r w:rsidRPr="00A6463C">
              <w:rPr>
                <w:rFonts w:asciiTheme="majorBidi" w:hAnsiTheme="majorBidi" w:cstheme="majorBidi"/>
              </w:rPr>
              <w:t xml:space="preserve"> Mizrachi, </w:t>
            </w:r>
            <w:proofErr w:type="spellStart"/>
            <w:r w:rsidRPr="00A6463C">
              <w:rPr>
                <w:rFonts w:asciiTheme="majorBidi" w:hAnsiTheme="majorBidi" w:cstheme="majorBidi"/>
              </w:rPr>
              <w:t>Anat</w:t>
            </w:r>
            <w:proofErr w:type="spellEnd"/>
            <w:r w:rsidRPr="00A6463C">
              <w:rPr>
                <w:rFonts w:asciiTheme="majorBidi" w:hAnsiTheme="majorBidi" w:cstheme="majorBidi"/>
              </w:rPr>
              <w:t xml:space="preserve"> </w:t>
            </w:r>
            <w:proofErr w:type="spellStart"/>
            <w:r w:rsidRPr="00A6463C">
              <w:rPr>
                <w:rFonts w:asciiTheme="majorBidi" w:hAnsiTheme="majorBidi" w:cstheme="majorBidi"/>
              </w:rPr>
              <w:t>Yaron-Antar</w:t>
            </w:r>
            <w:proofErr w:type="spellEnd"/>
            <w:r w:rsidRPr="00A6463C">
              <w:rPr>
                <w:rFonts w:asciiTheme="majorBidi" w:hAnsiTheme="majorBidi" w:cstheme="majorBidi"/>
              </w:rPr>
              <w:t xml:space="preserve">, </w:t>
            </w:r>
            <w:proofErr w:type="spellStart"/>
            <w:r w:rsidRPr="00A6463C">
              <w:rPr>
                <w:rFonts w:asciiTheme="majorBidi" w:hAnsiTheme="majorBidi" w:cstheme="majorBidi"/>
              </w:rPr>
              <w:t>Liron</w:t>
            </w:r>
            <w:proofErr w:type="spellEnd"/>
            <w:r w:rsidRPr="00A6463C">
              <w:rPr>
                <w:rFonts w:asciiTheme="majorBidi" w:hAnsiTheme="majorBidi" w:cstheme="majorBidi"/>
              </w:rPr>
              <w:t xml:space="preserve"> </w:t>
            </w:r>
            <w:proofErr w:type="spellStart"/>
            <w:r w:rsidRPr="00A6463C">
              <w:rPr>
                <w:rFonts w:asciiTheme="majorBidi" w:hAnsiTheme="majorBidi" w:cstheme="majorBidi"/>
              </w:rPr>
              <w:t>Inchi</w:t>
            </w:r>
            <w:proofErr w:type="spellEnd"/>
          </w:p>
        </w:tc>
        <w:tc>
          <w:tcPr>
            <w:tcW w:w="1163" w:type="dxa"/>
          </w:tcPr>
          <w:p w14:paraId="60F396A5" w14:textId="77777777"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Co PI</w:t>
            </w:r>
          </w:p>
        </w:tc>
      </w:tr>
      <w:tr w:rsidR="00547594" w:rsidRPr="00A6463C" w14:paraId="3BB7F0CC" w14:textId="77777777" w:rsidTr="00547594">
        <w:tc>
          <w:tcPr>
            <w:tcW w:w="851" w:type="dxa"/>
          </w:tcPr>
          <w:p w14:paraId="76CC6AC6" w14:textId="176A21CC" w:rsidR="00547594" w:rsidRPr="00A6463C" w:rsidRDefault="00767777" w:rsidP="00853377">
            <w:pPr>
              <w:bidi w:val="0"/>
              <w:spacing w:after="200"/>
              <w:rPr>
                <w:rFonts w:asciiTheme="majorBidi" w:hAnsiTheme="majorBidi" w:cstheme="majorBidi"/>
              </w:rPr>
            </w:pPr>
            <w:r>
              <w:rPr>
                <w:rFonts w:asciiTheme="majorBidi" w:hAnsiTheme="majorBidi" w:cstheme="majorBidi"/>
              </w:rPr>
              <w:t>NA</w:t>
            </w:r>
          </w:p>
        </w:tc>
        <w:tc>
          <w:tcPr>
            <w:tcW w:w="993" w:type="dxa"/>
          </w:tcPr>
          <w:p w14:paraId="6A9F1775" w14:textId="06188C56"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*2019</w:t>
            </w:r>
          </w:p>
        </w:tc>
        <w:tc>
          <w:tcPr>
            <w:tcW w:w="1842" w:type="dxa"/>
          </w:tcPr>
          <w:p w14:paraId="7453C116" w14:textId="4481C098"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b/>
                <w:bCs/>
              </w:rPr>
              <w:t>Research Committee</w:t>
            </w:r>
            <w:r w:rsidRPr="00A6463C">
              <w:rPr>
                <w:rFonts w:asciiTheme="majorBidi" w:hAnsiTheme="majorBidi" w:cstheme="majorBidi"/>
              </w:rPr>
              <w:t xml:space="preserve"> </w:t>
            </w:r>
            <w:proofErr w:type="gramStart"/>
            <w:r>
              <w:rPr>
                <w:rFonts w:asciiTheme="majorBidi" w:hAnsiTheme="majorBidi" w:cstheme="majorBidi"/>
              </w:rPr>
              <w:t>The</w:t>
            </w:r>
            <w:proofErr w:type="gramEnd"/>
            <w:r>
              <w:rPr>
                <w:rFonts w:asciiTheme="majorBidi" w:hAnsiTheme="majorBidi" w:cstheme="majorBidi"/>
              </w:rPr>
              <w:t xml:space="preserve"> Max Stern </w:t>
            </w:r>
            <w:proofErr w:type="spellStart"/>
            <w:r>
              <w:rPr>
                <w:rFonts w:asciiTheme="majorBidi" w:hAnsiTheme="majorBidi" w:cstheme="majorBidi"/>
              </w:rPr>
              <w:t>Yezreel</w:t>
            </w:r>
            <w:proofErr w:type="spellEnd"/>
            <w:r>
              <w:rPr>
                <w:rFonts w:asciiTheme="majorBidi" w:hAnsiTheme="majorBidi" w:cstheme="majorBidi"/>
              </w:rPr>
              <w:t xml:space="preserve"> Valley College</w:t>
            </w:r>
          </w:p>
          <w:p w14:paraId="4C23642D" w14:textId="77777777" w:rsidR="00547594" w:rsidRPr="00A6463C" w:rsidRDefault="00547594" w:rsidP="00853377">
            <w:pPr>
              <w:bidi w:val="0"/>
              <w:spacing w:after="200"/>
              <w:rPr>
                <w:rFonts w:asciiTheme="majorBidi" w:hAnsiTheme="majorBidi" w:cstheme="majorBidi"/>
                <w:b/>
                <w:bCs/>
              </w:rPr>
            </w:pPr>
            <w:r w:rsidRPr="00A6463C">
              <w:rPr>
                <w:rFonts w:asciiTheme="majorBidi" w:hAnsiTheme="majorBidi" w:cstheme="majorBidi"/>
              </w:rPr>
              <w:t>(14,500 NIS)</w:t>
            </w:r>
          </w:p>
        </w:tc>
        <w:tc>
          <w:tcPr>
            <w:tcW w:w="2474" w:type="dxa"/>
          </w:tcPr>
          <w:p w14:paraId="04C6DD81" w14:textId="77777777" w:rsidR="00547594" w:rsidRPr="00A6463C" w:rsidRDefault="00547594" w:rsidP="00853377">
            <w:pPr>
              <w:autoSpaceDE w:val="0"/>
              <w:autoSpaceDN w:val="0"/>
              <w:bidi w:val="0"/>
              <w:adjustRightInd w:val="0"/>
              <w:rPr>
                <w:rFonts w:asciiTheme="majorBidi" w:hAnsiTheme="majorBidi" w:cstheme="majorBidi"/>
              </w:rPr>
            </w:pPr>
            <w:r w:rsidRPr="00A6463C">
              <w:rPr>
                <w:rFonts w:asciiTheme="majorBidi" w:hAnsiTheme="majorBidi" w:cstheme="majorBidi"/>
              </w:rPr>
              <w:t>Who sets the agenda? Interaction in the 2019 elections: TV, online social networks and public attitudes</w:t>
            </w:r>
          </w:p>
        </w:tc>
        <w:tc>
          <w:tcPr>
            <w:tcW w:w="1882" w:type="dxa"/>
          </w:tcPr>
          <w:p w14:paraId="5C2C5875" w14:textId="77777777" w:rsidR="00547594" w:rsidRPr="00A6463C" w:rsidRDefault="00547594" w:rsidP="00853377">
            <w:pPr>
              <w:bidi w:val="0"/>
              <w:spacing w:after="200"/>
              <w:rPr>
                <w:rFonts w:asciiTheme="majorBidi" w:hAnsiTheme="majorBidi" w:cstheme="majorBidi"/>
              </w:rPr>
            </w:pPr>
            <w:proofErr w:type="spellStart"/>
            <w:r w:rsidRPr="00A6463C">
              <w:rPr>
                <w:rFonts w:asciiTheme="majorBidi" w:hAnsiTheme="majorBidi" w:cstheme="majorBidi"/>
              </w:rPr>
              <w:t>Vered</w:t>
            </w:r>
            <w:proofErr w:type="spellEnd"/>
            <w:r w:rsidRPr="00A6463C">
              <w:rPr>
                <w:rFonts w:asciiTheme="majorBidi" w:hAnsiTheme="majorBidi" w:cstheme="majorBidi"/>
              </w:rPr>
              <w:t xml:space="preserve"> </w:t>
            </w:r>
            <w:proofErr w:type="spellStart"/>
            <w:r w:rsidRPr="00A6463C">
              <w:rPr>
                <w:rFonts w:asciiTheme="majorBidi" w:hAnsiTheme="majorBidi" w:cstheme="majorBidi"/>
              </w:rPr>
              <w:t>Elishar</w:t>
            </w:r>
            <w:proofErr w:type="spellEnd"/>
            <w:r w:rsidRPr="00A6463C">
              <w:rPr>
                <w:rFonts w:asciiTheme="majorBidi" w:hAnsiTheme="majorBidi" w:cstheme="majorBidi"/>
              </w:rPr>
              <w:t xml:space="preserve">-Malka and </w:t>
            </w:r>
            <w:proofErr w:type="spellStart"/>
            <w:r w:rsidRPr="00A6463C">
              <w:rPr>
                <w:rFonts w:asciiTheme="majorBidi" w:hAnsiTheme="majorBidi" w:cstheme="majorBidi"/>
              </w:rPr>
              <w:t>Yaron</w:t>
            </w:r>
            <w:proofErr w:type="spellEnd"/>
            <w:r w:rsidRPr="00A6463C">
              <w:rPr>
                <w:rFonts w:asciiTheme="majorBidi" w:hAnsiTheme="majorBidi" w:cstheme="majorBidi"/>
              </w:rPr>
              <w:t xml:space="preserve"> Ariel</w:t>
            </w:r>
          </w:p>
        </w:tc>
        <w:tc>
          <w:tcPr>
            <w:tcW w:w="1163" w:type="dxa"/>
          </w:tcPr>
          <w:p w14:paraId="2C4A5BFE" w14:textId="77777777"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Co PI</w:t>
            </w:r>
          </w:p>
        </w:tc>
      </w:tr>
      <w:tr w:rsidR="00547594" w:rsidRPr="00A6463C" w14:paraId="2D9E7531" w14:textId="77777777" w:rsidTr="00547594">
        <w:tc>
          <w:tcPr>
            <w:tcW w:w="851" w:type="dxa"/>
          </w:tcPr>
          <w:p w14:paraId="13CCD1CE" w14:textId="41DB8563" w:rsidR="00547594" w:rsidRPr="00A6463C" w:rsidRDefault="00767777" w:rsidP="00853377">
            <w:pPr>
              <w:bidi w:val="0"/>
              <w:spacing w:after="200"/>
              <w:rPr>
                <w:rFonts w:asciiTheme="majorBidi" w:hAnsiTheme="majorBidi" w:cstheme="majorBidi"/>
              </w:rPr>
            </w:pPr>
            <w:r>
              <w:rPr>
                <w:rFonts w:asciiTheme="majorBidi" w:hAnsiTheme="majorBidi" w:cstheme="majorBidi"/>
              </w:rPr>
              <w:t>NA</w:t>
            </w:r>
          </w:p>
        </w:tc>
        <w:tc>
          <w:tcPr>
            <w:tcW w:w="993" w:type="dxa"/>
          </w:tcPr>
          <w:p w14:paraId="1A9D8D91" w14:textId="31DA03B4"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*2019</w:t>
            </w:r>
          </w:p>
        </w:tc>
        <w:tc>
          <w:tcPr>
            <w:tcW w:w="1842" w:type="dxa"/>
          </w:tcPr>
          <w:p w14:paraId="294CA3C8" w14:textId="16F07DD4"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b/>
                <w:bCs/>
              </w:rPr>
              <w:t>Research Committee</w:t>
            </w:r>
            <w:r w:rsidRPr="00A6463C">
              <w:rPr>
                <w:rFonts w:asciiTheme="majorBidi" w:hAnsiTheme="majorBidi" w:cstheme="majorBidi"/>
              </w:rPr>
              <w:t xml:space="preserve"> </w:t>
            </w:r>
            <w:proofErr w:type="gramStart"/>
            <w:r>
              <w:rPr>
                <w:rFonts w:asciiTheme="majorBidi" w:hAnsiTheme="majorBidi" w:cstheme="majorBidi"/>
              </w:rPr>
              <w:t>The</w:t>
            </w:r>
            <w:proofErr w:type="gramEnd"/>
            <w:r>
              <w:rPr>
                <w:rFonts w:asciiTheme="majorBidi" w:hAnsiTheme="majorBidi" w:cstheme="majorBidi"/>
              </w:rPr>
              <w:t xml:space="preserve"> Max Stern </w:t>
            </w:r>
            <w:proofErr w:type="spellStart"/>
            <w:r>
              <w:rPr>
                <w:rFonts w:asciiTheme="majorBidi" w:hAnsiTheme="majorBidi" w:cstheme="majorBidi"/>
              </w:rPr>
              <w:lastRenderedPageBreak/>
              <w:t>Yezreel</w:t>
            </w:r>
            <w:proofErr w:type="spellEnd"/>
            <w:r>
              <w:rPr>
                <w:rFonts w:asciiTheme="majorBidi" w:hAnsiTheme="majorBidi" w:cstheme="majorBidi"/>
              </w:rPr>
              <w:t xml:space="preserve"> Valley College</w:t>
            </w:r>
          </w:p>
          <w:p w14:paraId="7C33FAA8" w14:textId="77777777" w:rsidR="00547594" w:rsidRPr="00A6463C" w:rsidRDefault="00547594" w:rsidP="00853377">
            <w:pPr>
              <w:bidi w:val="0"/>
              <w:spacing w:after="200"/>
              <w:rPr>
                <w:rFonts w:asciiTheme="majorBidi" w:hAnsiTheme="majorBidi" w:cstheme="majorBidi"/>
                <w:b/>
                <w:bCs/>
              </w:rPr>
            </w:pPr>
            <w:r w:rsidRPr="00A6463C">
              <w:rPr>
                <w:rFonts w:asciiTheme="majorBidi" w:hAnsiTheme="majorBidi" w:cstheme="majorBidi"/>
              </w:rPr>
              <w:t>(11,500 NIS)</w:t>
            </w:r>
          </w:p>
        </w:tc>
        <w:tc>
          <w:tcPr>
            <w:tcW w:w="2474" w:type="dxa"/>
          </w:tcPr>
          <w:p w14:paraId="7123F86A" w14:textId="77777777" w:rsidR="00547594" w:rsidRPr="00A6463C" w:rsidRDefault="00547594" w:rsidP="00853377">
            <w:pPr>
              <w:autoSpaceDE w:val="0"/>
              <w:autoSpaceDN w:val="0"/>
              <w:bidi w:val="0"/>
              <w:adjustRightInd w:val="0"/>
              <w:rPr>
                <w:rFonts w:asciiTheme="majorBidi" w:hAnsiTheme="majorBidi" w:cstheme="majorBidi"/>
              </w:rPr>
            </w:pPr>
            <w:r w:rsidRPr="00A6463C">
              <w:rPr>
                <w:rFonts w:asciiTheme="majorBidi" w:hAnsiTheme="majorBidi" w:cstheme="majorBidi"/>
              </w:rPr>
              <w:lastRenderedPageBreak/>
              <w:t xml:space="preserve">The role of belief in malleability and emotions on judicial </w:t>
            </w:r>
            <w:r w:rsidRPr="00A6463C">
              <w:rPr>
                <w:rFonts w:asciiTheme="majorBidi" w:hAnsiTheme="majorBidi" w:cstheme="majorBidi"/>
              </w:rPr>
              <w:lastRenderedPageBreak/>
              <w:t>attitudes toward restorative punishment</w:t>
            </w:r>
          </w:p>
        </w:tc>
        <w:tc>
          <w:tcPr>
            <w:tcW w:w="1882" w:type="dxa"/>
          </w:tcPr>
          <w:p w14:paraId="0BFDDE3E" w14:textId="77777777"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lastRenderedPageBreak/>
              <w:t>Inbal Peleg-Koriat</w:t>
            </w:r>
          </w:p>
        </w:tc>
        <w:tc>
          <w:tcPr>
            <w:tcW w:w="1163" w:type="dxa"/>
          </w:tcPr>
          <w:p w14:paraId="25439B02" w14:textId="77777777"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Co PI</w:t>
            </w:r>
          </w:p>
        </w:tc>
      </w:tr>
      <w:tr w:rsidR="00547594" w:rsidRPr="00A6463C" w14:paraId="086930B0" w14:textId="77777777" w:rsidTr="00547594">
        <w:tc>
          <w:tcPr>
            <w:tcW w:w="851" w:type="dxa"/>
          </w:tcPr>
          <w:p w14:paraId="38EB0393" w14:textId="13BA99C0" w:rsidR="00547594" w:rsidRPr="00A6463C" w:rsidRDefault="00767777" w:rsidP="00853377">
            <w:pPr>
              <w:bidi w:val="0"/>
              <w:spacing w:after="200"/>
              <w:rPr>
                <w:rFonts w:asciiTheme="majorBidi" w:hAnsiTheme="majorBidi" w:cstheme="majorBidi"/>
              </w:rPr>
            </w:pPr>
            <w:r>
              <w:rPr>
                <w:rFonts w:asciiTheme="majorBidi" w:hAnsiTheme="majorBidi" w:cstheme="majorBidi"/>
              </w:rPr>
              <w:t>NA</w:t>
            </w:r>
          </w:p>
        </w:tc>
        <w:tc>
          <w:tcPr>
            <w:tcW w:w="993" w:type="dxa"/>
          </w:tcPr>
          <w:p w14:paraId="3302ADFF" w14:textId="6F9EC4A6" w:rsidR="00547594" w:rsidRPr="00A6463C" w:rsidRDefault="00547594" w:rsidP="00853377">
            <w:pPr>
              <w:bidi w:val="0"/>
              <w:spacing w:after="200"/>
              <w:rPr>
                <w:rFonts w:asciiTheme="majorBidi" w:hAnsiTheme="majorBidi" w:cstheme="majorBidi"/>
                <w:rtl/>
              </w:rPr>
            </w:pPr>
            <w:r w:rsidRPr="00A6463C">
              <w:rPr>
                <w:rFonts w:asciiTheme="majorBidi" w:hAnsiTheme="majorBidi" w:cstheme="majorBidi"/>
              </w:rPr>
              <w:t>2018</w:t>
            </w:r>
          </w:p>
        </w:tc>
        <w:tc>
          <w:tcPr>
            <w:tcW w:w="1842" w:type="dxa"/>
          </w:tcPr>
          <w:p w14:paraId="08D9D746" w14:textId="68CD5271"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b/>
                <w:bCs/>
              </w:rPr>
              <w:t>Research Committee</w:t>
            </w:r>
            <w:r w:rsidRPr="00A6463C">
              <w:rPr>
                <w:rFonts w:asciiTheme="majorBidi" w:hAnsiTheme="majorBidi" w:cstheme="majorBidi"/>
              </w:rPr>
              <w:t xml:space="preserve"> </w:t>
            </w:r>
            <w:proofErr w:type="gramStart"/>
            <w:r>
              <w:rPr>
                <w:rFonts w:asciiTheme="majorBidi" w:hAnsiTheme="majorBidi" w:cstheme="majorBidi"/>
              </w:rPr>
              <w:t>The</w:t>
            </w:r>
            <w:proofErr w:type="gramEnd"/>
            <w:r>
              <w:rPr>
                <w:rFonts w:asciiTheme="majorBidi" w:hAnsiTheme="majorBidi" w:cstheme="majorBidi"/>
              </w:rPr>
              <w:t xml:space="preserve"> Max Stern </w:t>
            </w:r>
            <w:proofErr w:type="spellStart"/>
            <w:r>
              <w:rPr>
                <w:rFonts w:asciiTheme="majorBidi" w:hAnsiTheme="majorBidi" w:cstheme="majorBidi"/>
              </w:rPr>
              <w:t>Yezreel</w:t>
            </w:r>
            <w:proofErr w:type="spellEnd"/>
            <w:r>
              <w:rPr>
                <w:rFonts w:asciiTheme="majorBidi" w:hAnsiTheme="majorBidi" w:cstheme="majorBidi"/>
              </w:rPr>
              <w:t xml:space="preserve"> Valley College</w:t>
            </w:r>
          </w:p>
          <w:p w14:paraId="28243E6C" w14:textId="77777777"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(14000 NIS)</w:t>
            </w:r>
          </w:p>
        </w:tc>
        <w:tc>
          <w:tcPr>
            <w:tcW w:w="2474" w:type="dxa"/>
          </w:tcPr>
          <w:p w14:paraId="117B6C3C" w14:textId="77777777" w:rsidR="00547594" w:rsidRPr="00A6463C" w:rsidRDefault="00547594" w:rsidP="00853377">
            <w:pPr>
              <w:autoSpaceDE w:val="0"/>
              <w:autoSpaceDN w:val="0"/>
              <w:bidi w:val="0"/>
              <w:adjustRightInd w:val="0"/>
              <w:rPr>
                <w:rFonts w:asciiTheme="majorBidi" w:hAnsiTheme="majorBidi" w:cstheme="majorBidi"/>
              </w:rPr>
            </w:pPr>
            <w:r w:rsidRPr="00A6463C">
              <w:rPr>
                <w:rFonts w:asciiTheme="majorBidi" w:hAnsiTheme="majorBidi" w:cstheme="majorBidi"/>
              </w:rPr>
              <w:t xml:space="preserve">Intimacy and participation in women Facebook groups </w:t>
            </w:r>
          </w:p>
        </w:tc>
        <w:tc>
          <w:tcPr>
            <w:tcW w:w="1882" w:type="dxa"/>
          </w:tcPr>
          <w:p w14:paraId="46F3F9B6" w14:textId="77777777" w:rsidR="00547594" w:rsidRPr="00A6463C" w:rsidRDefault="00547594" w:rsidP="00853377">
            <w:pPr>
              <w:bidi w:val="0"/>
              <w:spacing w:after="200"/>
              <w:rPr>
                <w:rFonts w:asciiTheme="majorBidi" w:hAnsiTheme="majorBidi" w:cstheme="majorBidi"/>
              </w:rPr>
            </w:pPr>
            <w:proofErr w:type="spellStart"/>
            <w:r w:rsidRPr="00A6463C">
              <w:rPr>
                <w:rFonts w:asciiTheme="majorBidi" w:hAnsiTheme="majorBidi" w:cstheme="majorBidi"/>
              </w:rPr>
              <w:t>Vered</w:t>
            </w:r>
            <w:proofErr w:type="spellEnd"/>
            <w:r w:rsidRPr="00A6463C">
              <w:rPr>
                <w:rFonts w:asciiTheme="majorBidi" w:hAnsiTheme="majorBidi" w:cstheme="majorBidi"/>
              </w:rPr>
              <w:t xml:space="preserve"> </w:t>
            </w:r>
            <w:proofErr w:type="spellStart"/>
            <w:r w:rsidRPr="00A6463C">
              <w:rPr>
                <w:rFonts w:asciiTheme="majorBidi" w:hAnsiTheme="majorBidi" w:cstheme="majorBidi"/>
              </w:rPr>
              <w:t>Elishar</w:t>
            </w:r>
            <w:proofErr w:type="spellEnd"/>
            <w:r w:rsidRPr="00A6463C">
              <w:rPr>
                <w:rFonts w:asciiTheme="majorBidi" w:hAnsiTheme="majorBidi" w:cstheme="majorBidi"/>
              </w:rPr>
              <w:t xml:space="preserve">-Malka and </w:t>
            </w:r>
            <w:proofErr w:type="spellStart"/>
            <w:r w:rsidRPr="00A6463C">
              <w:rPr>
                <w:rFonts w:asciiTheme="majorBidi" w:hAnsiTheme="majorBidi" w:cstheme="majorBidi"/>
              </w:rPr>
              <w:t>Yaron</w:t>
            </w:r>
            <w:proofErr w:type="spellEnd"/>
            <w:r w:rsidRPr="00A6463C">
              <w:rPr>
                <w:rFonts w:asciiTheme="majorBidi" w:hAnsiTheme="majorBidi" w:cstheme="majorBidi"/>
              </w:rPr>
              <w:t xml:space="preserve"> Ariel</w:t>
            </w:r>
          </w:p>
        </w:tc>
        <w:tc>
          <w:tcPr>
            <w:tcW w:w="1163" w:type="dxa"/>
          </w:tcPr>
          <w:p w14:paraId="18BF92A3" w14:textId="77777777"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Co PI</w:t>
            </w:r>
          </w:p>
        </w:tc>
      </w:tr>
      <w:tr w:rsidR="00547594" w:rsidRPr="00A6463C" w14:paraId="252356DA" w14:textId="77777777" w:rsidTr="00547594">
        <w:tc>
          <w:tcPr>
            <w:tcW w:w="851" w:type="dxa"/>
          </w:tcPr>
          <w:p w14:paraId="580E89A4" w14:textId="090C5350" w:rsidR="00547594" w:rsidRPr="00A6463C" w:rsidRDefault="00767777" w:rsidP="00853377">
            <w:pPr>
              <w:bidi w:val="0"/>
              <w:spacing w:after="200"/>
              <w:rPr>
                <w:rFonts w:asciiTheme="majorBidi" w:hAnsiTheme="majorBidi" w:cstheme="majorBidi"/>
              </w:rPr>
            </w:pPr>
            <w:r>
              <w:rPr>
                <w:rFonts w:asciiTheme="majorBidi" w:hAnsiTheme="majorBidi" w:cstheme="majorBidi"/>
              </w:rPr>
              <w:t>NA</w:t>
            </w:r>
          </w:p>
        </w:tc>
        <w:tc>
          <w:tcPr>
            <w:tcW w:w="993" w:type="dxa"/>
          </w:tcPr>
          <w:p w14:paraId="467D8FA0" w14:textId="1ED7CE35" w:rsidR="00547594" w:rsidRPr="00A6463C" w:rsidRDefault="00547594" w:rsidP="00853377">
            <w:pPr>
              <w:bidi w:val="0"/>
              <w:spacing w:after="200"/>
              <w:rPr>
                <w:rFonts w:asciiTheme="majorBidi" w:hAnsiTheme="majorBidi" w:cstheme="majorBidi"/>
                <w:rtl/>
              </w:rPr>
            </w:pPr>
            <w:r w:rsidRPr="00A6463C">
              <w:rPr>
                <w:rFonts w:asciiTheme="majorBidi" w:hAnsiTheme="majorBidi" w:cstheme="majorBidi"/>
              </w:rPr>
              <w:t>2018</w:t>
            </w:r>
          </w:p>
        </w:tc>
        <w:tc>
          <w:tcPr>
            <w:tcW w:w="1842" w:type="dxa"/>
          </w:tcPr>
          <w:p w14:paraId="59FBD619" w14:textId="6DD1C21A"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b/>
                <w:bCs/>
              </w:rPr>
              <w:t>Research Committee</w:t>
            </w:r>
            <w:r w:rsidRPr="00A6463C">
              <w:rPr>
                <w:rFonts w:asciiTheme="majorBidi" w:hAnsiTheme="majorBidi" w:cstheme="majorBidi"/>
              </w:rPr>
              <w:t xml:space="preserve"> </w:t>
            </w:r>
            <w:proofErr w:type="gramStart"/>
            <w:r>
              <w:rPr>
                <w:rFonts w:asciiTheme="majorBidi" w:hAnsiTheme="majorBidi" w:cstheme="majorBidi"/>
              </w:rPr>
              <w:t>The</w:t>
            </w:r>
            <w:proofErr w:type="gramEnd"/>
            <w:r>
              <w:rPr>
                <w:rFonts w:asciiTheme="majorBidi" w:hAnsiTheme="majorBidi" w:cstheme="majorBidi"/>
              </w:rPr>
              <w:t xml:space="preserve"> Max Stern </w:t>
            </w:r>
            <w:proofErr w:type="spellStart"/>
            <w:r>
              <w:rPr>
                <w:rFonts w:asciiTheme="majorBidi" w:hAnsiTheme="majorBidi" w:cstheme="majorBidi"/>
              </w:rPr>
              <w:t>Yezreel</w:t>
            </w:r>
            <w:proofErr w:type="spellEnd"/>
            <w:r>
              <w:rPr>
                <w:rFonts w:asciiTheme="majorBidi" w:hAnsiTheme="majorBidi" w:cstheme="majorBidi"/>
              </w:rPr>
              <w:t xml:space="preserve"> Valley College</w:t>
            </w:r>
          </w:p>
          <w:p w14:paraId="2D516948" w14:textId="77777777"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(5000 NIS)</w:t>
            </w:r>
          </w:p>
        </w:tc>
        <w:tc>
          <w:tcPr>
            <w:tcW w:w="2474" w:type="dxa"/>
          </w:tcPr>
          <w:p w14:paraId="2740ADB9" w14:textId="77777777" w:rsidR="00547594" w:rsidRPr="00A6463C" w:rsidRDefault="00547594" w:rsidP="00853377">
            <w:pPr>
              <w:autoSpaceDE w:val="0"/>
              <w:autoSpaceDN w:val="0"/>
              <w:bidi w:val="0"/>
              <w:adjustRightInd w:val="0"/>
              <w:rPr>
                <w:rFonts w:asciiTheme="majorBidi" w:hAnsiTheme="majorBidi" w:cstheme="majorBidi"/>
              </w:rPr>
            </w:pPr>
            <w:r w:rsidRPr="00A6463C">
              <w:rPr>
                <w:rFonts w:asciiTheme="majorBidi" w:hAnsiTheme="majorBidi" w:cstheme="majorBidi"/>
              </w:rPr>
              <w:t>Viewers alone: using WhatsApp when watching the World Cup</w:t>
            </w:r>
          </w:p>
        </w:tc>
        <w:tc>
          <w:tcPr>
            <w:tcW w:w="1882" w:type="dxa"/>
          </w:tcPr>
          <w:p w14:paraId="77555F61" w14:textId="77777777" w:rsidR="00547594" w:rsidRPr="00A6463C" w:rsidRDefault="00547594" w:rsidP="00853377">
            <w:pPr>
              <w:bidi w:val="0"/>
              <w:spacing w:after="200"/>
              <w:rPr>
                <w:rFonts w:asciiTheme="majorBidi" w:hAnsiTheme="majorBidi" w:cstheme="majorBidi"/>
              </w:rPr>
            </w:pPr>
            <w:proofErr w:type="spellStart"/>
            <w:r w:rsidRPr="00A6463C">
              <w:rPr>
                <w:rFonts w:asciiTheme="majorBidi" w:hAnsiTheme="majorBidi" w:cstheme="majorBidi"/>
              </w:rPr>
              <w:t>Vered</w:t>
            </w:r>
            <w:proofErr w:type="spellEnd"/>
            <w:r w:rsidRPr="00A6463C">
              <w:rPr>
                <w:rFonts w:asciiTheme="majorBidi" w:hAnsiTheme="majorBidi" w:cstheme="majorBidi"/>
              </w:rPr>
              <w:t xml:space="preserve"> </w:t>
            </w:r>
            <w:proofErr w:type="spellStart"/>
            <w:r w:rsidRPr="00A6463C">
              <w:rPr>
                <w:rFonts w:asciiTheme="majorBidi" w:hAnsiTheme="majorBidi" w:cstheme="majorBidi"/>
              </w:rPr>
              <w:t>Elishar</w:t>
            </w:r>
            <w:proofErr w:type="spellEnd"/>
            <w:r w:rsidRPr="00A6463C">
              <w:rPr>
                <w:rFonts w:asciiTheme="majorBidi" w:hAnsiTheme="majorBidi" w:cstheme="majorBidi"/>
              </w:rPr>
              <w:t xml:space="preserve">-Malka and </w:t>
            </w:r>
            <w:proofErr w:type="spellStart"/>
            <w:r w:rsidRPr="00A6463C">
              <w:rPr>
                <w:rFonts w:asciiTheme="majorBidi" w:hAnsiTheme="majorBidi" w:cstheme="majorBidi"/>
              </w:rPr>
              <w:t>Yaron</w:t>
            </w:r>
            <w:proofErr w:type="spellEnd"/>
            <w:r w:rsidRPr="00A6463C">
              <w:rPr>
                <w:rFonts w:asciiTheme="majorBidi" w:hAnsiTheme="majorBidi" w:cstheme="majorBidi"/>
              </w:rPr>
              <w:t xml:space="preserve"> Ariel</w:t>
            </w:r>
          </w:p>
        </w:tc>
        <w:tc>
          <w:tcPr>
            <w:tcW w:w="1163" w:type="dxa"/>
          </w:tcPr>
          <w:p w14:paraId="21390FE4" w14:textId="77777777"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Co PI</w:t>
            </w:r>
          </w:p>
        </w:tc>
      </w:tr>
      <w:tr w:rsidR="00547594" w:rsidRPr="00A6463C" w14:paraId="2374E71E" w14:textId="77777777" w:rsidTr="00547594">
        <w:tc>
          <w:tcPr>
            <w:tcW w:w="851" w:type="dxa"/>
          </w:tcPr>
          <w:p w14:paraId="3B6F28CC" w14:textId="40EAFB40" w:rsidR="00547594" w:rsidRPr="00A6463C" w:rsidRDefault="00767777" w:rsidP="00853377">
            <w:pPr>
              <w:bidi w:val="0"/>
              <w:spacing w:after="200"/>
              <w:rPr>
                <w:rFonts w:asciiTheme="majorBidi" w:hAnsiTheme="majorBidi" w:cstheme="majorBidi"/>
              </w:rPr>
            </w:pPr>
            <w:r>
              <w:rPr>
                <w:rFonts w:asciiTheme="majorBidi" w:hAnsiTheme="majorBidi" w:cstheme="majorBidi"/>
              </w:rPr>
              <w:t>NA</w:t>
            </w:r>
          </w:p>
        </w:tc>
        <w:tc>
          <w:tcPr>
            <w:tcW w:w="993" w:type="dxa"/>
          </w:tcPr>
          <w:p w14:paraId="57C7A570" w14:textId="5ACB119A"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2017</w:t>
            </w:r>
          </w:p>
        </w:tc>
        <w:tc>
          <w:tcPr>
            <w:tcW w:w="1842" w:type="dxa"/>
          </w:tcPr>
          <w:p w14:paraId="21229507" w14:textId="4260E106"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b/>
                <w:bCs/>
              </w:rPr>
              <w:t>Research Committee</w:t>
            </w:r>
            <w:r w:rsidRPr="00A6463C">
              <w:rPr>
                <w:rFonts w:asciiTheme="majorBidi" w:hAnsiTheme="majorBidi" w:cstheme="majorBidi"/>
              </w:rPr>
              <w:t xml:space="preserve"> </w:t>
            </w:r>
            <w:proofErr w:type="gramStart"/>
            <w:r>
              <w:rPr>
                <w:rFonts w:asciiTheme="majorBidi" w:hAnsiTheme="majorBidi" w:cstheme="majorBidi"/>
              </w:rPr>
              <w:t>The</w:t>
            </w:r>
            <w:proofErr w:type="gramEnd"/>
            <w:r>
              <w:rPr>
                <w:rFonts w:asciiTheme="majorBidi" w:hAnsiTheme="majorBidi" w:cstheme="majorBidi"/>
              </w:rPr>
              <w:t xml:space="preserve"> Max Stern </w:t>
            </w:r>
            <w:proofErr w:type="spellStart"/>
            <w:r>
              <w:rPr>
                <w:rFonts w:asciiTheme="majorBidi" w:hAnsiTheme="majorBidi" w:cstheme="majorBidi"/>
              </w:rPr>
              <w:t>Yezreel</w:t>
            </w:r>
            <w:proofErr w:type="spellEnd"/>
            <w:r>
              <w:rPr>
                <w:rFonts w:asciiTheme="majorBidi" w:hAnsiTheme="majorBidi" w:cstheme="majorBidi"/>
              </w:rPr>
              <w:t xml:space="preserve"> Valley College</w:t>
            </w:r>
          </w:p>
          <w:p w14:paraId="46BBF121" w14:textId="77777777"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(14000 NIS)</w:t>
            </w:r>
          </w:p>
        </w:tc>
        <w:tc>
          <w:tcPr>
            <w:tcW w:w="2474" w:type="dxa"/>
          </w:tcPr>
          <w:p w14:paraId="331E52AF" w14:textId="77777777" w:rsidR="00547594" w:rsidRPr="00A6463C" w:rsidRDefault="00547594" w:rsidP="00853377">
            <w:pPr>
              <w:autoSpaceDE w:val="0"/>
              <w:autoSpaceDN w:val="0"/>
              <w:bidi w:val="0"/>
              <w:adjustRightInd w:val="0"/>
              <w:rPr>
                <w:rFonts w:asciiTheme="majorBidi" w:hAnsiTheme="majorBidi" w:cstheme="majorBidi"/>
              </w:rPr>
            </w:pPr>
            <w:r w:rsidRPr="00A6463C">
              <w:rPr>
                <w:rFonts w:asciiTheme="majorBidi" w:hAnsiTheme="majorBidi" w:cstheme="majorBidi"/>
              </w:rPr>
              <w:t>Justice procedures in the prisoner rehabilitation authority</w:t>
            </w:r>
          </w:p>
        </w:tc>
        <w:tc>
          <w:tcPr>
            <w:tcW w:w="1882" w:type="dxa"/>
          </w:tcPr>
          <w:p w14:paraId="2D56D94B" w14:textId="77777777"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Inbal Peleg-Koriat</w:t>
            </w:r>
          </w:p>
        </w:tc>
        <w:tc>
          <w:tcPr>
            <w:tcW w:w="1163" w:type="dxa"/>
          </w:tcPr>
          <w:p w14:paraId="77DAE44A" w14:textId="77777777"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Co PI</w:t>
            </w:r>
          </w:p>
        </w:tc>
      </w:tr>
      <w:tr w:rsidR="00547594" w:rsidRPr="00A6463C" w14:paraId="574A43DF" w14:textId="77777777" w:rsidTr="00547594">
        <w:tc>
          <w:tcPr>
            <w:tcW w:w="851" w:type="dxa"/>
          </w:tcPr>
          <w:p w14:paraId="46ED5DDF" w14:textId="7E83B2C4" w:rsidR="00547594" w:rsidRPr="00A6463C" w:rsidRDefault="00767777" w:rsidP="00853377">
            <w:pPr>
              <w:bidi w:val="0"/>
              <w:spacing w:after="200"/>
              <w:rPr>
                <w:rFonts w:asciiTheme="majorBidi" w:hAnsiTheme="majorBidi" w:cstheme="majorBidi"/>
              </w:rPr>
            </w:pPr>
            <w:r>
              <w:rPr>
                <w:rFonts w:asciiTheme="majorBidi" w:hAnsiTheme="majorBidi" w:cstheme="majorBidi"/>
              </w:rPr>
              <w:t>NA</w:t>
            </w:r>
          </w:p>
        </w:tc>
        <w:tc>
          <w:tcPr>
            <w:tcW w:w="993" w:type="dxa"/>
          </w:tcPr>
          <w:p w14:paraId="56D323AB" w14:textId="34AF5F72"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2015</w:t>
            </w:r>
          </w:p>
        </w:tc>
        <w:tc>
          <w:tcPr>
            <w:tcW w:w="1842" w:type="dxa"/>
          </w:tcPr>
          <w:p w14:paraId="7D0C32AE" w14:textId="7AF6AECA"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b/>
                <w:bCs/>
              </w:rPr>
              <w:t>Research Committee</w:t>
            </w:r>
            <w:r w:rsidRPr="00A6463C">
              <w:rPr>
                <w:rFonts w:asciiTheme="majorBidi" w:hAnsiTheme="majorBidi" w:cstheme="majorBidi"/>
              </w:rPr>
              <w:t xml:space="preserve"> </w:t>
            </w:r>
            <w:proofErr w:type="gramStart"/>
            <w:r>
              <w:rPr>
                <w:rFonts w:asciiTheme="majorBidi" w:hAnsiTheme="majorBidi" w:cstheme="majorBidi"/>
              </w:rPr>
              <w:t>The</w:t>
            </w:r>
            <w:proofErr w:type="gramEnd"/>
            <w:r>
              <w:rPr>
                <w:rFonts w:asciiTheme="majorBidi" w:hAnsiTheme="majorBidi" w:cstheme="majorBidi"/>
              </w:rPr>
              <w:t xml:space="preserve"> Max Stern </w:t>
            </w:r>
            <w:proofErr w:type="spellStart"/>
            <w:r>
              <w:rPr>
                <w:rFonts w:asciiTheme="majorBidi" w:hAnsiTheme="majorBidi" w:cstheme="majorBidi"/>
              </w:rPr>
              <w:t>Yezreel</w:t>
            </w:r>
            <w:proofErr w:type="spellEnd"/>
            <w:r>
              <w:rPr>
                <w:rFonts w:asciiTheme="majorBidi" w:hAnsiTheme="majorBidi" w:cstheme="majorBidi"/>
              </w:rPr>
              <w:t xml:space="preserve"> Valley College</w:t>
            </w:r>
          </w:p>
          <w:p w14:paraId="58013C10" w14:textId="77777777"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(10000 NIS)</w:t>
            </w:r>
          </w:p>
        </w:tc>
        <w:tc>
          <w:tcPr>
            <w:tcW w:w="2474" w:type="dxa"/>
          </w:tcPr>
          <w:p w14:paraId="426A1F95" w14:textId="77777777" w:rsidR="00547594" w:rsidRPr="00A6463C" w:rsidRDefault="00547594" w:rsidP="00853377">
            <w:pPr>
              <w:autoSpaceDE w:val="0"/>
              <w:autoSpaceDN w:val="0"/>
              <w:bidi w:val="0"/>
              <w:adjustRightInd w:val="0"/>
              <w:rPr>
                <w:rFonts w:asciiTheme="majorBidi" w:hAnsiTheme="majorBidi" w:cstheme="majorBidi"/>
              </w:rPr>
            </w:pPr>
            <w:r w:rsidRPr="00A6463C">
              <w:rPr>
                <w:rFonts w:asciiTheme="majorBidi" w:hAnsiTheme="majorBidi" w:cstheme="majorBidi"/>
              </w:rPr>
              <w:t>Election study 2015 - who sets the agenda for the media</w:t>
            </w:r>
          </w:p>
        </w:tc>
        <w:tc>
          <w:tcPr>
            <w:tcW w:w="1882" w:type="dxa"/>
          </w:tcPr>
          <w:p w14:paraId="7C4A74F0" w14:textId="77777777" w:rsidR="00547594" w:rsidRPr="00A6463C" w:rsidRDefault="00547594" w:rsidP="00853377">
            <w:pPr>
              <w:bidi w:val="0"/>
              <w:spacing w:after="200"/>
              <w:rPr>
                <w:rFonts w:asciiTheme="majorBidi" w:hAnsiTheme="majorBidi" w:cstheme="majorBidi"/>
              </w:rPr>
            </w:pPr>
            <w:proofErr w:type="spellStart"/>
            <w:r w:rsidRPr="00A6463C">
              <w:rPr>
                <w:rFonts w:asciiTheme="majorBidi" w:hAnsiTheme="majorBidi" w:cstheme="majorBidi"/>
              </w:rPr>
              <w:t>Yaron</w:t>
            </w:r>
            <w:proofErr w:type="spellEnd"/>
            <w:r w:rsidRPr="00A6463C">
              <w:rPr>
                <w:rFonts w:asciiTheme="majorBidi" w:hAnsiTheme="majorBidi" w:cstheme="majorBidi"/>
              </w:rPr>
              <w:t xml:space="preserve"> Ariel, Ruth </w:t>
            </w:r>
            <w:proofErr w:type="spellStart"/>
            <w:r w:rsidRPr="00A6463C">
              <w:rPr>
                <w:rFonts w:asciiTheme="majorBidi" w:hAnsiTheme="majorBidi" w:cstheme="majorBidi"/>
              </w:rPr>
              <w:t>Avidar</w:t>
            </w:r>
            <w:proofErr w:type="spellEnd"/>
            <w:r w:rsidRPr="00A6463C">
              <w:rPr>
                <w:rFonts w:asciiTheme="majorBidi" w:hAnsiTheme="majorBidi" w:cstheme="majorBidi"/>
              </w:rPr>
              <w:t xml:space="preserve">, </w:t>
            </w:r>
            <w:proofErr w:type="spellStart"/>
            <w:r w:rsidRPr="00A6463C">
              <w:rPr>
                <w:rFonts w:asciiTheme="majorBidi" w:hAnsiTheme="majorBidi" w:cstheme="majorBidi"/>
              </w:rPr>
              <w:t>Vered</w:t>
            </w:r>
            <w:proofErr w:type="spellEnd"/>
            <w:r w:rsidRPr="00A6463C">
              <w:rPr>
                <w:rFonts w:asciiTheme="majorBidi" w:hAnsiTheme="majorBidi" w:cstheme="majorBidi"/>
              </w:rPr>
              <w:t xml:space="preserve"> Malka</w:t>
            </w:r>
          </w:p>
        </w:tc>
        <w:tc>
          <w:tcPr>
            <w:tcW w:w="1163" w:type="dxa"/>
          </w:tcPr>
          <w:p w14:paraId="4F7504E9" w14:textId="77777777" w:rsidR="00547594" w:rsidRPr="00A6463C" w:rsidRDefault="00547594" w:rsidP="00853377">
            <w:pPr>
              <w:bidi w:val="0"/>
              <w:spacing w:after="200"/>
              <w:rPr>
                <w:rFonts w:asciiTheme="majorBidi" w:hAnsiTheme="majorBidi" w:cstheme="majorBidi"/>
              </w:rPr>
            </w:pPr>
            <w:r w:rsidRPr="00A6463C">
              <w:rPr>
                <w:rFonts w:asciiTheme="majorBidi" w:hAnsiTheme="majorBidi" w:cstheme="majorBidi"/>
              </w:rPr>
              <w:t>Co PI</w:t>
            </w:r>
          </w:p>
        </w:tc>
      </w:tr>
    </w:tbl>
    <w:p w14:paraId="7F096D27" w14:textId="77777777" w:rsidR="00BD169D" w:rsidRPr="00853377" w:rsidRDefault="00BD169D" w:rsidP="00853377">
      <w:pPr>
        <w:bidi w:val="0"/>
        <w:rPr>
          <w:rFonts w:asciiTheme="majorBidi" w:hAnsiTheme="majorBidi" w:cstheme="majorBidi"/>
          <w:b/>
          <w:bCs/>
          <w:sz w:val="28"/>
          <w:szCs w:val="28"/>
          <w:u w:val="single"/>
        </w:rPr>
      </w:pPr>
    </w:p>
    <w:p w14:paraId="27AD65FC" w14:textId="5C6FE5AC" w:rsidR="009C4EFE" w:rsidRPr="00A6463C" w:rsidRDefault="00244CE7">
      <w:pPr>
        <w:pStyle w:val="ab"/>
        <w:numPr>
          <w:ilvl w:val="0"/>
          <w:numId w:val="5"/>
        </w:numPr>
        <w:spacing w:line="240" w:lineRule="auto"/>
        <w:jc w:val="both"/>
        <w:rPr>
          <w:rFonts w:asciiTheme="majorBidi" w:hAnsiTheme="majorBidi" w:cstheme="majorBidi"/>
          <w:b/>
          <w:bCs/>
          <w:sz w:val="28"/>
          <w:szCs w:val="28"/>
          <w:u w:val="single"/>
        </w:rPr>
      </w:pPr>
      <w:r w:rsidRPr="00A6463C">
        <w:rPr>
          <w:rFonts w:asciiTheme="majorBidi" w:hAnsiTheme="majorBidi" w:cstheme="majorBidi"/>
          <w:b/>
          <w:bCs/>
          <w:sz w:val="28"/>
          <w:szCs w:val="28"/>
          <w:u w:val="single"/>
        </w:rPr>
        <w:t>Scholarships, Awards and Prizes</w:t>
      </w:r>
    </w:p>
    <w:p w14:paraId="26C1E718" w14:textId="145C8D66" w:rsidR="00C623CD" w:rsidRPr="00A6463C" w:rsidRDefault="00244CE7" w:rsidP="00853377">
      <w:pPr>
        <w:bidi w:val="0"/>
        <w:jc w:val="both"/>
        <w:rPr>
          <w:rFonts w:asciiTheme="majorBidi" w:hAnsiTheme="majorBidi" w:cstheme="majorBidi"/>
        </w:rPr>
      </w:pPr>
      <w:r w:rsidRPr="00A6463C">
        <w:rPr>
          <w:rFonts w:asciiTheme="majorBidi" w:hAnsiTheme="majorBidi" w:cstheme="majorBidi"/>
        </w:rPr>
        <w:t xml:space="preserve">2014- present: Every year, since my full appointment at the college, I received the highest rank of reward for excellence in </w:t>
      </w:r>
      <w:r w:rsidR="00F53124" w:rsidRPr="00A6463C">
        <w:rPr>
          <w:rFonts w:asciiTheme="majorBidi" w:hAnsiTheme="majorBidi" w:cstheme="majorBidi"/>
        </w:rPr>
        <w:t>teaching, research</w:t>
      </w:r>
      <w:r w:rsidRPr="00A6463C">
        <w:rPr>
          <w:rFonts w:asciiTheme="majorBidi" w:hAnsiTheme="majorBidi" w:cstheme="majorBidi"/>
        </w:rPr>
        <w:t xml:space="preserve"> and contribution to the college.</w:t>
      </w:r>
    </w:p>
    <w:p w14:paraId="00CAB3F5" w14:textId="77777777" w:rsidR="009C4EFE" w:rsidRPr="00A6463C" w:rsidRDefault="009C4EFE" w:rsidP="00853377">
      <w:pPr>
        <w:pStyle w:val="ab"/>
        <w:spacing w:line="240" w:lineRule="auto"/>
        <w:ind w:left="1210"/>
        <w:jc w:val="both"/>
        <w:rPr>
          <w:rFonts w:asciiTheme="majorBidi" w:hAnsiTheme="majorBidi" w:cstheme="majorBidi"/>
          <w:b/>
          <w:bCs/>
          <w:sz w:val="24"/>
          <w:szCs w:val="24"/>
        </w:rPr>
      </w:pPr>
    </w:p>
    <w:p w14:paraId="7B667586" w14:textId="77777777" w:rsidR="00BE142C" w:rsidRPr="00A6463C" w:rsidRDefault="00244CE7">
      <w:pPr>
        <w:pStyle w:val="ab"/>
        <w:numPr>
          <w:ilvl w:val="0"/>
          <w:numId w:val="4"/>
        </w:numPr>
        <w:spacing w:line="240" w:lineRule="auto"/>
        <w:rPr>
          <w:rFonts w:asciiTheme="majorBidi" w:hAnsiTheme="majorBidi" w:cstheme="majorBidi"/>
          <w:b/>
          <w:bCs/>
          <w:sz w:val="28"/>
          <w:szCs w:val="28"/>
          <w:u w:val="single"/>
        </w:rPr>
      </w:pPr>
      <w:r w:rsidRPr="00A6463C">
        <w:rPr>
          <w:rFonts w:asciiTheme="majorBidi" w:hAnsiTheme="majorBidi" w:cstheme="majorBidi"/>
          <w:b/>
          <w:bCs/>
          <w:sz w:val="28"/>
          <w:szCs w:val="28"/>
          <w:u w:val="single"/>
        </w:rPr>
        <w:t>Teaching</w:t>
      </w:r>
    </w:p>
    <w:p w14:paraId="24B78660" w14:textId="77777777" w:rsidR="00BE142C" w:rsidRPr="00A6463C" w:rsidRDefault="00BE142C" w:rsidP="00853377">
      <w:pPr>
        <w:keepNext/>
        <w:ind w:left="360" w:right="360"/>
        <w:outlineLvl w:val="5"/>
        <w:rPr>
          <w:rFonts w:asciiTheme="majorBidi" w:hAnsiTheme="majorBidi" w:cstheme="majorBidi"/>
          <w:sz w:val="16"/>
          <w:szCs w:val="16"/>
          <w:rtl/>
          <w:lang w:eastAsia="he-IL"/>
        </w:rPr>
      </w:pPr>
    </w:p>
    <w:p w14:paraId="2FAAD716" w14:textId="77777777" w:rsidR="00BE142C" w:rsidRPr="00A6463C" w:rsidRDefault="00244CE7" w:rsidP="00853377">
      <w:pPr>
        <w:keepNext/>
        <w:bidi w:val="0"/>
        <w:ind w:right="360"/>
        <w:outlineLvl w:val="5"/>
        <w:rPr>
          <w:rFonts w:asciiTheme="majorBidi" w:hAnsiTheme="majorBidi" w:cstheme="majorBidi"/>
          <w:b/>
          <w:bCs/>
          <w:u w:val="single"/>
          <w:lang w:eastAsia="he-IL"/>
        </w:rPr>
      </w:pPr>
      <w:r w:rsidRPr="00A6463C">
        <w:rPr>
          <w:rFonts w:asciiTheme="majorBidi" w:hAnsiTheme="majorBidi" w:cstheme="majorBidi"/>
          <w:b/>
          <w:bCs/>
          <w:u w:val="single"/>
          <w:lang w:eastAsia="he-IL"/>
        </w:rPr>
        <w:t>a. Courses Taught in Recent Years</w:t>
      </w:r>
    </w:p>
    <w:p w14:paraId="480A2209" w14:textId="77777777" w:rsidR="00BE142C" w:rsidRPr="00A6463C" w:rsidRDefault="00244CE7" w:rsidP="00853377">
      <w:pPr>
        <w:keepNext/>
        <w:ind w:left="360" w:right="360"/>
        <w:outlineLvl w:val="5"/>
        <w:rPr>
          <w:rFonts w:asciiTheme="majorBidi" w:hAnsiTheme="majorBidi" w:cstheme="majorBidi"/>
          <w:b/>
          <w:bCs/>
          <w:sz w:val="22"/>
          <w:szCs w:val="22"/>
          <w:u w:val="single"/>
          <w:rtl/>
          <w:lang w:eastAsia="he-IL"/>
        </w:rPr>
      </w:pPr>
      <w:r w:rsidRPr="00A6463C">
        <w:rPr>
          <w:rFonts w:asciiTheme="majorBidi" w:hAnsiTheme="majorBidi" w:cstheme="majorBidi"/>
          <w:b/>
          <w:bCs/>
          <w:sz w:val="22"/>
          <w:szCs w:val="22"/>
          <w:rtl/>
          <w:lang w:eastAsia="he-IL"/>
        </w:rPr>
        <w:t xml:space="preserve">                                                                                                     </w:t>
      </w:r>
      <w:r w:rsidRPr="00A6463C">
        <w:rPr>
          <w:rFonts w:asciiTheme="majorBidi" w:hAnsiTheme="majorBidi" w:cstheme="majorBidi"/>
          <w:b/>
          <w:bCs/>
          <w:sz w:val="16"/>
          <w:szCs w:val="16"/>
          <w:rtl/>
          <w:lang w:eastAsia="he-IL"/>
        </w:rPr>
        <w:t xml:space="preserve">  </w:t>
      </w:r>
    </w:p>
    <w:tbl>
      <w:tblPr>
        <w:bidiVisual/>
        <w:tblW w:w="9352" w:type="dxa"/>
        <w:tblInd w:w="-5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5"/>
        <w:gridCol w:w="993"/>
        <w:gridCol w:w="2908"/>
        <w:gridCol w:w="2268"/>
        <w:gridCol w:w="1628"/>
      </w:tblGrid>
      <w:tr w:rsidR="00042E42" w:rsidRPr="00A6463C" w14:paraId="21BA387B" w14:textId="77777777" w:rsidTr="00233701">
        <w:trPr>
          <w:trHeight w:val="794"/>
          <w:tblHeader/>
        </w:trPr>
        <w:tc>
          <w:tcPr>
            <w:tcW w:w="1555" w:type="dxa"/>
          </w:tcPr>
          <w:p w14:paraId="47C89234" w14:textId="0537FAE0" w:rsidR="00BE142C"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Number of Students</w:t>
            </w:r>
            <w:r w:rsidR="00336C9E" w:rsidRPr="00A6463C">
              <w:rPr>
                <w:rFonts w:asciiTheme="majorBidi" w:hAnsiTheme="majorBidi" w:cstheme="majorBidi"/>
                <w:b/>
                <w:bCs/>
              </w:rPr>
              <w:t xml:space="preserve"> (</w:t>
            </w:r>
            <m:oMath>
              <m:r>
                <m:rPr>
                  <m:sty m:val="bi"/>
                </m:rPr>
                <w:rPr>
                  <w:rFonts w:ascii="Cambria Math" w:hAnsi="Cambria Math" w:cstheme="majorBidi"/>
                </w:rPr>
                <m:t>≈)</m:t>
              </m:r>
            </m:oMath>
          </w:p>
        </w:tc>
        <w:tc>
          <w:tcPr>
            <w:tcW w:w="993" w:type="dxa"/>
          </w:tcPr>
          <w:p w14:paraId="749DB40C" w14:textId="77777777" w:rsidR="00BE142C"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Degree</w:t>
            </w:r>
          </w:p>
          <w:p w14:paraId="6111246C" w14:textId="77777777" w:rsidR="00BE142C" w:rsidRPr="00A6463C" w:rsidRDefault="00BE142C" w:rsidP="00853377">
            <w:pPr>
              <w:bidi w:val="0"/>
              <w:spacing w:after="200"/>
              <w:rPr>
                <w:rFonts w:asciiTheme="majorBidi" w:hAnsiTheme="majorBidi" w:cstheme="majorBidi"/>
                <w:b/>
                <w:bCs/>
                <w:rtl/>
              </w:rPr>
            </w:pPr>
          </w:p>
        </w:tc>
        <w:tc>
          <w:tcPr>
            <w:tcW w:w="2908" w:type="dxa"/>
          </w:tcPr>
          <w:p w14:paraId="69AF2B02" w14:textId="77777777" w:rsidR="00BE142C"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 xml:space="preserve">Type of Course </w:t>
            </w:r>
          </w:p>
          <w:p w14:paraId="0011DB86" w14:textId="77777777" w:rsidR="00BE142C" w:rsidRPr="00A6463C" w:rsidRDefault="00BE142C" w:rsidP="00853377">
            <w:pPr>
              <w:bidi w:val="0"/>
              <w:spacing w:after="200"/>
              <w:rPr>
                <w:rFonts w:asciiTheme="majorBidi" w:hAnsiTheme="majorBidi" w:cstheme="majorBidi"/>
                <w:b/>
                <w:bCs/>
              </w:rPr>
            </w:pPr>
          </w:p>
        </w:tc>
        <w:tc>
          <w:tcPr>
            <w:tcW w:w="2268" w:type="dxa"/>
          </w:tcPr>
          <w:p w14:paraId="481F5774" w14:textId="77777777" w:rsidR="00BE142C" w:rsidRPr="00A6463C" w:rsidRDefault="00244CE7" w:rsidP="00853377">
            <w:pPr>
              <w:bidi w:val="0"/>
              <w:spacing w:after="200"/>
              <w:jc w:val="both"/>
              <w:rPr>
                <w:rFonts w:asciiTheme="majorBidi" w:hAnsiTheme="majorBidi" w:cstheme="majorBidi"/>
                <w:b/>
                <w:bCs/>
              </w:rPr>
            </w:pPr>
            <w:r w:rsidRPr="00A6463C">
              <w:rPr>
                <w:rFonts w:asciiTheme="majorBidi" w:hAnsiTheme="majorBidi" w:cstheme="majorBidi"/>
                <w:b/>
                <w:bCs/>
              </w:rPr>
              <w:t>Name of Course</w:t>
            </w:r>
          </w:p>
        </w:tc>
        <w:tc>
          <w:tcPr>
            <w:tcW w:w="1628" w:type="dxa"/>
          </w:tcPr>
          <w:p w14:paraId="756AEAAF" w14:textId="77777777" w:rsidR="00BE142C" w:rsidRPr="00A6463C" w:rsidRDefault="00244CE7" w:rsidP="00853377">
            <w:pPr>
              <w:bidi w:val="0"/>
              <w:spacing w:after="200"/>
              <w:rPr>
                <w:rFonts w:asciiTheme="majorBidi" w:hAnsiTheme="majorBidi" w:cstheme="majorBidi"/>
                <w:b/>
                <w:bCs/>
              </w:rPr>
            </w:pPr>
            <w:r w:rsidRPr="00A6463C">
              <w:rPr>
                <w:rFonts w:asciiTheme="majorBidi" w:hAnsiTheme="majorBidi" w:cstheme="majorBidi"/>
                <w:b/>
                <w:bCs/>
              </w:rPr>
              <w:t>Year</w:t>
            </w:r>
          </w:p>
        </w:tc>
      </w:tr>
      <w:tr w:rsidR="00C21152" w:rsidRPr="00A6463C" w14:paraId="70551EA5" w14:textId="77777777" w:rsidTr="00233701">
        <w:trPr>
          <w:trHeight w:val="488"/>
        </w:trPr>
        <w:tc>
          <w:tcPr>
            <w:tcW w:w="1555" w:type="dxa"/>
          </w:tcPr>
          <w:p w14:paraId="7E35B036" w14:textId="4CCD0365"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30</w:t>
            </w:r>
          </w:p>
        </w:tc>
        <w:tc>
          <w:tcPr>
            <w:tcW w:w="993" w:type="dxa"/>
          </w:tcPr>
          <w:p w14:paraId="6CB5FE9A"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1CF544DF"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Mandatory for participants in the marketing communication track</w:t>
            </w:r>
          </w:p>
        </w:tc>
        <w:tc>
          <w:tcPr>
            <w:tcW w:w="2268" w:type="dxa"/>
          </w:tcPr>
          <w:p w14:paraId="085FDA49"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Marketing communication summary project</w:t>
            </w:r>
          </w:p>
        </w:tc>
        <w:tc>
          <w:tcPr>
            <w:tcW w:w="1628" w:type="dxa"/>
          </w:tcPr>
          <w:p w14:paraId="6045C9A1" w14:textId="7E9339C3" w:rsidR="00C21152" w:rsidRPr="00A6463C" w:rsidRDefault="00336C9E" w:rsidP="00853377">
            <w:pPr>
              <w:bidi w:val="0"/>
              <w:spacing w:after="200"/>
              <w:rPr>
                <w:rFonts w:asciiTheme="majorBidi" w:hAnsiTheme="majorBidi" w:cstheme="majorBidi"/>
                <w:rtl/>
              </w:rPr>
            </w:pPr>
            <w:r w:rsidRPr="00A6463C">
              <w:rPr>
                <w:rFonts w:asciiTheme="majorBidi" w:hAnsiTheme="majorBidi" w:cstheme="majorBidi"/>
              </w:rPr>
              <w:t>**</w:t>
            </w:r>
            <w:r w:rsidR="00C21152" w:rsidRPr="00A6463C">
              <w:rPr>
                <w:rFonts w:asciiTheme="majorBidi" w:hAnsiTheme="majorBidi" w:cstheme="majorBidi"/>
              </w:rPr>
              <w:t>2022</w:t>
            </w:r>
          </w:p>
        </w:tc>
      </w:tr>
      <w:tr w:rsidR="00C21152" w:rsidRPr="00A6463C" w14:paraId="1EA6CBCC" w14:textId="77777777" w:rsidTr="00233701">
        <w:trPr>
          <w:trHeight w:val="488"/>
        </w:trPr>
        <w:tc>
          <w:tcPr>
            <w:tcW w:w="1555" w:type="dxa"/>
          </w:tcPr>
          <w:p w14:paraId="0C859522" w14:textId="70081E18"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tl/>
              </w:rPr>
              <w:t>50</w:t>
            </w:r>
          </w:p>
        </w:tc>
        <w:tc>
          <w:tcPr>
            <w:tcW w:w="993" w:type="dxa"/>
          </w:tcPr>
          <w:p w14:paraId="7BB6F01F"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3426CD00"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Mandatory</w:t>
            </w:r>
          </w:p>
        </w:tc>
        <w:tc>
          <w:tcPr>
            <w:tcW w:w="2268" w:type="dxa"/>
          </w:tcPr>
          <w:p w14:paraId="4F9336AA"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Journalistic ethics</w:t>
            </w:r>
          </w:p>
        </w:tc>
        <w:tc>
          <w:tcPr>
            <w:tcW w:w="1628" w:type="dxa"/>
          </w:tcPr>
          <w:p w14:paraId="5DA50467" w14:textId="5D5BD5A8" w:rsidR="00C21152" w:rsidRPr="00A6463C" w:rsidRDefault="00336C9E" w:rsidP="00853377">
            <w:pPr>
              <w:bidi w:val="0"/>
              <w:spacing w:after="200"/>
              <w:rPr>
                <w:rFonts w:asciiTheme="majorBidi" w:hAnsiTheme="majorBidi" w:cstheme="majorBidi"/>
              </w:rPr>
            </w:pPr>
            <w:r w:rsidRPr="00A6463C">
              <w:rPr>
                <w:rFonts w:asciiTheme="majorBidi" w:hAnsiTheme="majorBidi" w:cstheme="majorBidi"/>
              </w:rPr>
              <w:t>**</w:t>
            </w:r>
            <w:r w:rsidR="00C21152" w:rsidRPr="00A6463C">
              <w:rPr>
                <w:rFonts w:asciiTheme="majorBidi" w:hAnsiTheme="majorBidi" w:cstheme="majorBidi"/>
                <w:rtl/>
              </w:rPr>
              <w:t>2021</w:t>
            </w:r>
          </w:p>
        </w:tc>
      </w:tr>
      <w:tr w:rsidR="00C21152" w:rsidRPr="00A6463C" w14:paraId="583111DB" w14:textId="77777777" w:rsidTr="00233701">
        <w:trPr>
          <w:trHeight w:val="488"/>
        </w:trPr>
        <w:tc>
          <w:tcPr>
            <w:tcW w:w="1555" w:type="dxa"/>
          </w:tcPr>
          <w:p w14:paraId="7FE5058E" w14:textId="1FBAE9B9" w:rsidR="00C21152" w:rsidRPr="00A6463C" w:rsidRDefault="00336C9E" w:rsidP="00853377">
            <w:pPr>
              <w:bidi w:val="0"/>
              <w:spacing w:after="200"/>
              <w:rPr>
                <w:rFonts w:asciiTheme="majorBidi" w:hAnsiTheme="majorBidi" w:cstheme="majorBidi"/>
              </w:rPr>
            </w:pPr>
            <w:r w:rsidRPr="00A6463C">
              <w:rPr>
                <w:rFonts w:asciiTheme="majorBidi" w:hAnsiTheme="majorBidi" w:cstheme="majorBidi"/>
              </w:rPr>
              <w:t>10</w:t>
            </w:r>
          </w:p>
        </w:tc>
        <w:tc>
          <w:tcPr>
            <w:tcW w:w="993" w:type="dxa"/>
          </w:tcPr>
          <w:p w14:paraId="10131E7C"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MA</w:t>
            </w:r>
          </w:p>
        </w:tc>
        <w:tc>
          <w:tcPr>
            <w:tcW w:w="2908" w:type="dxa"/>
          </w:tcPr>
          <w:p w14:paraId="4885454D"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Master's final project</w:t>
            </w:r>
          </w:p>
        </w:tc>
        <w:tc>
          <w:tcPr>
            <w:tcW w:w="2268" w:type="dxa"/>
          </w:tcPr>
          <w:p w14:paraId="3BC07509"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Supervision of final projects</w:t>
            </w:r>
          </w:p>
        </w:tc>
        <w:tc>
          <w:tcPr>
            <w:tcW w:w="1628" w:type="dxa"/>
          </w:tcPr>
          <w:p w14:paraId="6156C0D8" w14:textId="16C1D6ED" w:rsidR="00C21152" w:rsidRPr="00A6463C" w:rsidRDefault="00336C9E" w:rsidP="00853377">
            <w:pPr>
              <w:bidi w:val="0"/>
              <w:spacing w:after="200"/>
              <w:rPr>
                <w:rFonts w:asciiTheme="majorBidi" w:hAnsiTheme="majorBidi" w:cstheme="majorBidi"/>
                <w:rtl/>
              </w:rPr>
            </w:pPr>
            <w:r w:rsidRPr="00A6463C">
              <w:rPr>
                <w:rFonts w:asciiTheme="majorBidi" w:hAnsiTheme="majorBidi" w:cstheme="majorBidi"/>
              </w:rPr>
              <w:t>**</w:t>
            </w:r>
            <w:r w:rsidR="00C21152" w:rsidRPr="00A6463C">
              <w:rPr>
                <w:rFonts w:asciiTheme="majorBidi" w:hAnsiTheme="majorBidi" w:cstheme="majorBidi"/>
                <w:rtl/>
              </w:rPr>
              <w:t>2021</w:t>
            </w:r>
          </w:p>
        </w:tc>
      </w:tr>
      <w:tr w:rsidR="00336C9E" w:rsidRPr="00A6463C" w14:paraId="35832FE0" w14:textId="77777777" w:rsidTr="00233701">
        <w:trPr>
          <w:trHeight w:val="488"/>
        </w:trPr>
        <w:tc>
          <w:tcPr>
            <w:tcW w:w="1555" w:type="dxa"/>
          </w:tcPr>
          <w:p w14:paraId="2BBAB46A" w14:textId="06CBFDDE"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20</w:t>
            </w:r>
          </w:p>
        </w:tc>
        <w:tc>
          <w:tcPr>
            <w:tcW w:w="993" w:type="dxa"/>
          </w:tcPr>
          <w:p w14:paraId="34A80A52" w14:textId="5AD6DCC7"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2DA0AE07" w14:textId="7FE0A1CB"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Seminar</w:t>
            </w:r>
          </w:p>
        </w:tc>
        <w:tc>
          <w:tcPr>
            <w:tcW w:w="2268" w:type="dxa"/>
          </w:tcPr>
          <w:p w14:paraId="08410BE7" w14:textId="67ABF157"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 xml:space="preserve">Behind The Masks - People </w:t>
            </w:r>
            <w:proofErr w:type="gramStart"/>
            <w:r w:rsidRPr="00A6463C">
              <w:rPr>
                <w:rFonts w:asciiTheme="majorBidi" w:hAnsiTheme="majorBidi" w:cstheme="majorBidi"/>
              </w:rPr>
              <w:t>And</w:t>
            </w:r>
            <w:proofErr w:type="gramEnd"/>
            <w:r w:rsidRPr="00A6463C">
              <w:rPr>
                <w:rFonts w:asciiTheme="majorBidi" w:hAnsiTheme="majorBidi" w:cstheme="majorBidi"/>
              </w:rPr>
              <w:t xml:space="preserve"> Networks</w:t>
            </w:r>
          </w:p>
        </w:tc>
        <w:tc>
          <w:tcPr>
            <w:tcW w:w="1628" w:type="dxa"/>
          </w:tcPr>
          <w:p w14:paraId="427249BA" w14:textId="3716EC80" w:rsidR="00336C9E" w:rsidRPr="00A6463C" w:rsidRDefault="00336C9E" w:rsidP="00853377">
            <w:pPr>
              <w:bidi w:val="0"/>
              <w:spacing w:after="200"/>
              <w:rPr>
                <w:rFonts w:asciiTheme="majorBidi" w:hAnsiTheme="majorBidi" w:cstheme="majorBidi"/>
                <w:rtl/>
              </w:rPr>
            </w:pPr>
            <w:r w:rsidRPr="00A6463C">
              <w:rPr>
                <w:rFonts w:asciiTheme="majorBidi" w:hAnsiTheme="majorBidi" w:cstheme="majorBidi"/>
              </w:rPr>
              <w:t>*</w:t>
            </w:r>
            <w:r w:rsidRPr="00A6463C">
              <w:rPr>
                <w:rFonts w:asciiTheme="majorBidi" w:hAnsiTheme="majorBidi" w:cstheme="majorBidi"/>
                <w:rtl/>
              </w:rPr>
              <w:t>2020</w:t>
            </w:r>
            <w:r w:rsidRPr="00A6463C">
              <w:rPr>
                <w:rFonts w:asciiTheme="majorBidi" w:hAnsiTheme="majorBidi" w:cstheme="majorBidi"/>
              </w:rPr>
              <w:t>-present</w:t>
            </w:r>
          </w:p>
        </w:tc>
      </w:tr>
      <w:tr w:rsidR="00336C9E" w:rsidRPr="00A6463C" w14:paraId="19928C1D" w14:textId="77777777" w:rsidTr="00233701">
        <w:trPr>
          <w:trHeight w:val="488"/>
        </w:trPr>
        <w:tc>
          <w:tcPr>
            <w:tcW w:w="1555" w:type="dxa"/>
          </w:tcPr>
          <w:p w14:paraId="4780D61A" w14:textId="31B6CCC6"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60</w:t>
            </w:r>
          </w:p>
        </w:tc>
        <w:tc>
          <w:tcPr>
            <w:tcW w:w="993" w:type="dxa"/>
          </w:tcPr>
          <w:p w14:paraId="34A27318" w14:textId="4CDAA883"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57263CC7" w14:textId="7B7F8898"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Mandatory</w:t>
            </w:r>
          </w:p>
        </w:tc>
        <w:tc>
          <w:tcPr>
            <w:tcW w:w="2268" w:type="dxa"/>
          </w:tcPr>
          <w:p w14:paraId="70F68F0F" w14:textId="66A83BB5"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Consumer Behavior</w:t>
            </w:r>
          </w:p>
        </w:tc>
        <w:tc>
          <w:tcPr>
            <w:tcW w:w="1628" w:type="dxa"/>
          </w:tcPr>
          <w:p w14:paraId="3DDB1A73" w14:textId="5F077EC5" w:rsidR="00336C9E" w:rsidRPr="00A6463C" w:rsidRDefault="00336C9E" w:rsidP="00853377">
            <w:pPr>
              <w:bidi w:val="0"/>
              <w:spacing w:after="200"/>
              <w:rPr>
                <w:rFonts w:asciiTheme="majorBidi" w:hAnsiTheme="majorBidi" w:cstheme="majorBidi"/>
                <w:rtl/>
              </w:rPr>
            </w:pPr>
            <w:r w:rsidRPr="00A6463C">
              <w:rPr>
                <w:rFonts w:asciiTheme="majorBidi" w:hAnsiTheme="majorBidi" w:cstheme="majorBidi"/>
              </w:rPr>
              <w:t>2018-2019</w:t>
            </w:r>
          </w:p>
        </w:tc>
      </w:tr>
      <w:tr w:rsidR="00336C9E" w:rsidRPr="00A6463C" w14:paraId="450123A5" w14:textId="77777777" w:rsidTr="00233701">
        <w:trPr>
          <w:trHeight w:val="488"/>
        </w:trPr>
        <w:tc>
          <w:tcPr>
            <w:tcW w:w="1555" w:type="dxa"/>
          </w:tcPr>
          <w:p w14:paraId="75D5E7A7" w14:textId="4BC15C88"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80</w:t>
            </w:r>
          </w:p>
        </w:tc>
        <w:tc>
          <w:tcPr>
            <w:tcW w:w="993" w:type="dxa"/>
          </w:tcPr>
          <w:p w14:paraId="2A24F9E4" w14:textId="5407BAF3"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67935BFE" w14:textId="479BEB8C"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Mandatory</w:t>
            </w:r>
          </w:p>
        </w:tc>
        <w:tc>
          <w:tcPr>
            <w:tcW w:w="2268" w:type="dxa"/>
          </w:tcPr>
          <w:p w14:paraId="1B3D1A02" w14:textId="43A82995"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Communication Psychology</w:t>
            </w:r>
          </w:p>
        </w:tc>
        <w:tc>
          <w:tcPr>
            <w:tcW w:w="1628" w:type="dxa"/>
          </w:tcPr>
          <w:p w14:paraId="121B8670" w14:textId="25501D29" w:rsidR="00336C9E" w:rsidRPr="00A6463C" w:rsidRDefault="00336C9E" w:rsidP="00853377">
            <w:pPr>
              <w:bidi w:val="0"/>
              <w:spacing w:after="200"/>
              <w:rPr>
                <w:rFonts w:asciiTheme="majorBidi" w:hAnsiTheme="majorBidi" w:cstheme="majorBidi"/>
                <w:rtl/>
              </w:rPr>
            </w:pPr>
            <w:r w:rsidRPr="00A6463C">
              <w:rPr>
                <w:rFonts w:asciiTheme="majorBidi" w:hAnsiTheme="majorBidi" w:cstheme="majorBidi"/>
                <w:rtl/>
              </w:rPr>
              <w:t>201</w:t>
            </w:r>
            <w:r w:rsidRPr="00A6463C">
              <w:rPr>
                <w:rFonts w:asciiTheme="majorBidi" w:hAnsiTheme="majorBidi" w:cstheme="majorBidi"/>
              </w:rPr>
              <w:t>7-present</w:t>
            </w:r>
          </w:p>
        </w:tc>
      </w:tr>
      <w:tr w:rsidR="00C21152" w:rsidRPr="00A6463C" w14:paraId="6EE976ED" w14:textId="77777777" w:rsidTr="00233701">
        <w:trPr>
          <w:trHeight w:val="488"/>
        </w:trPr>
        <w:tc>
          <w:tcPr>
            <w:tcW w:w="1555" w:type="dxa"/>
          </w:tcPr>
          <w:p w14:paraId="6D86F445" w14:textId="60A518A6"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80</w:t>
            </w:r>
          </w:p>
        </w:tc>
        <w:tc>
          <w:tcPr>
            <w:tcW w:w="993" w:type="dxa"/>
          </w:tcPr>
          <w:p w14:paraId="6D55E29D"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12E3A270"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Mandatory</w:t>
            </w:r>
          </w:p>
        </w:tc>
        <w:tc>
          <w:tcPr>
            <w:tcW w:w="2268" w:type="dxa"/>
          </w:tcPr>
          <w:p w14:paraId="41DB70D7"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Broadcast Media</w:t>
            </w:r>
          </w:p>
        </w:tc>
        <w:tc>
          <w:tcPr>
            <w:tcW w:w="1628" w:type="dxa"/>
          </w:tcPr>
          <w:p w14:paraId="1A84ACE4"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tl/>
              </w:rPr>
              <w:t>201</w:t>
            </w:r>
            <w:r w:rsidRPr="00A6463C">
              <w:rPr>
                <w:rFonts w:asciiTheme="majorBidi" w:hAnsiTheme="majorBidi" w:cstheme="majorBidi"/>
              </w:rPr>
              <w:t>6-2017</w:t>
            </w:r>
          </w:p>
        </w:tc>
      </w:tr>
      <w:tr w:rsidR="00336C9E" w:rsidRPr="00A6463C" w14:paraId="6848A589" w14:textId="77777777" w:rsidTr="00233701">
        <w:trPr>
          <w:trHeight w:val="488"/>
        </w:trPr>
        <w:tc>
          <w:tcPr>
            <w:tcW w:w="1555" w:type="dxa"/>
          </w:tcPr>
          <w:p w14:paraId="3B1D8EF5" w14:textId="036B045A" w:rsidR="00336C9E" w:rsidRPr="00A6463C" w:rsidRDefault="00336C9E" w:rsidP="00853377">
            <w:pPr>
              <w:bidi w:val="0"/>
              <w:spacing w:after="200"/>
              <w:rPr>
                <w:rFonts w:asciiTheme="majorBidi" w:hAnsiTheme="majorBidi" w:cstheme="majorBidi"/>
                <w:rtl/>
              </w:rPr>
            </w:pPr>
            <w:r w:rsidRPr="00A6463C">
              <w:rPr>
                <w:rFonts w:asciiTheme="majorBidi" w:hAnsiTheme="majorBidi" w:cstheme="majorBidi"/>
                <w:rtl/>
              </w:rPr>
              <w:t>60</w:t>
            </w:r>
          </w:p>
        </w:tc>
        <w:tc>
          <w:tcPr>
            <w:tcW w:w="993" w:type="dxa"/>
          </w:tcPr>
          <w:p w14:paraId="78020E30" w14:textId="3B92ADA6"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01E748B1" w14:textId="051C9D4D"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Mandatory</w:t>
            </w:r>
          </w:p>
        </w:tc>
        <w:tc>
          <w:tcPr>
            <w:tcW w:w="2268" w:type="dxa"/>
          </w:tcPr>
          <w:p w14:paraId="20DC6E84" w14:textId="35CB42A1"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Law &amp; Communication</w:t>
            </w:r>
          </w:p>
        </w:tc>
        <w:tc>
          <w:tcPr>
            <w:tcW w:w="1628" w:type="dxa"/>
          </w:tcPr>
          <w:p w14:paraId="43888AFB" w14:textId="51C7E20B" w:rsidR="00336C9E" w:rsidRPr="00A6463C" w:rsidRDefault="00336C9E" w:rsidP="00853377">
            <w:pPr>
              <w:bidi w:val="0"/>
              <w:spacing w:after="200"/>
              <w:rPr>
                <w:rFonts w:asciiTheme="majorBidi" w:hAnsiTheme="majorBidi" w:cstheme="majorBidi"/>
                <w:rtl/>
              </w:rPr>
            </w:pPr>
            <w:r w:rsidRPr="00A6463C">
              <w:rPr>
                <w:rFonts w:asciiTheme="majorBidi" w:hAnsiTheme="majorBidi" w:cstheme="majorBidi"/>
                <w:rtl/>
              </w:rPr>
              <w:t>2014</w:t>
            </w:r>
            <w:r w:rsidRPr="00A6463C">
              <w:rPr>
                <w:rFonts w:asciiTheme="majorBidi" w:hAnsiTheme="majorBidi" w:cstheme="majorBidi"/>
              </w:rPr>
              <w:t>-2019</w:t>
            </w:r>
          </w:p>
        </w:tc>
      </w:tr>
      <w:tr w:rsidR="00336C9E" w:rsidRPr="00A6463C" w14:paraId="27E18AD3" w14:textId="77777777" w:rsidTr="00233701">
        <w:trPr>
          <w:trHeight w:val="488"/>
        </w:trPr>
        <w:tc>
          <w:tcPr>
            <w:tcW w:w="1555" w:type="dxa"/>
          </w:tcPr>
          <w:p w14:paraId="36EAEE24" w14:textId="790B6AAD" w:rsidR="00336C9E" w:rsidRPr="00A6463C" w:rsidRDefault="00336C9E" w:rsidP="00853377">
            <w:pPr>
              <w:bidi w:val="0"/>
              <w:spacing w:after="200"/>
              <w:rPr>
                <w:rFonts w:asciiTheme="majorBidi" w:hAnsiTheme="majorBidi" w:cstheme="majorBidi"/>
                <w:rtl/>
              </w:rPr>
            </w:pPr>
            <w:r w:rsidRPr="00A6463C">
              <w:rPr>
                <w:rFonts w:asciiTheme="majorBidi" w:hAnsiTheme="majorBidi" w:cstheme="majorBidi"/>
              </w:rPr>
              <w:t>60</w:t>
            </w:r>
          </w:p>
        </w:tc>
        <w:tc>
          <w:tcPr>
            <w:tcW w:w="993" w:type="dxa"/>
          </w:tcPr>
          <w:p w14:paraId="6DBEA82D" w14:textId="4608550D"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4646C307" w14:textId="48B3A445"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Mandatory</w:t>
            </w:r>
          </w:p>
        </w:tc>
        <w:tc>
          <w:tcPr>
            <w:tcW w:w="2268" w:type="dxa"/>
          </w:tcPr>
          <w:p w14:paraId="23B4C6FA" w14:textId="2EB1CF06"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Law &amp; Health</w:t>
            </w:r>
          </w:p>
        </w:tc>
        <w:tc>
          <w:tcPr>
            <w:tcW w:w="1628" w:type="dxa"/>
          </w:tcPr>
          <w:p w14:paraId="694219B8" w14:textId="765FD87E" w:rsidR="00336C9E" w:rsidRPr="00A6463C" w:rsidRDefault="00336C9E" w:rsidP="00853377">
            <w:pPr>
              <w:bidi w:val="0"/>
              <w:spacing w:after="200"/>
              <w:rPr>
                <w:rFonts w:asciiTheme="majorBidi" w:hAnsiTheme="majorBidi" w:cstheme="majorBidi"/>
                <w:rtl/>
              </w:rPr>
            </w:pPr>
            <w:r w:rsidRPr="00A6463C">
              <w:rPr>
                <w:rFonts w:asciiTheme="majorBidi" w:hAnsiTheme="majorBidi" w:cstheme="majorBidi"/>
                <w:rtl/>
              </w:rPr>
              <w:t>2014</w:t>
            </w:r>
            <w:r w:rsidRPr="00A6463C">
              <w:rPr>
                <w:rFonts w:asciiTheme="majorBidi" w:hAnsiTheme="majorBidi" w:cstheme="majorBidi"/>
              </w:rPr>
              <w:t>-2020</w:t>
            </w:r>
          </w:p>
        </w:tc>
      </w:tr>
      <w:tr w:rsidR="00336C9E" w:rsidRPr="00A6463C" w14:paraId="734B585C" w14:textId="77777777" w:rsidTr="00233701">
        <w:trPr>
          <w:trHeight w:val="488"/>
        </w:trPr>
        <w:tc>
          <w:tcPr>
            <w:tcW w:w="1555" w:type="dxa"/>
          </w:tcPr>
          <w:p w14:paraId="30A2C1A0" w14:textId="59A4103B"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tl/>
              </w:rPr>
              <w:t>30</w:t>
            </w:r>
          </w:p>
        </w:tc>
        <w:tc>
          <w:tcPr>
            <w:tcW w:w="993" w:type="dxa"/>
          </w:tcPr>
          <w:p w14:paraId="6EEADE4E" w14:textId="060F9728"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MA</w:t>
            </w:r>
          </w:p>
        </w:tc>
        <w:tc>
          <w:tcPr>
            <w:tcW w:w="2908" w:type="dxa"/>
          </w:tcPr>
          <w:p w14:paraId="435F459B" w14:textId="1F268657"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Workshop</w:t>
            </w:r>
          </w:p>
        </w:tc>
        <w:tc>
          <w:tcPr>
            <w:tcW w:w="2268" w:type="dxa"/>
          </w:tcPr>
          <w:p w14:paraId="38FE1B1C" w14:textId="4876871D"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 xml:space="preserve">Educational Counseling </w:t>
            </w:r>
            <w:r w:rsidR="00B45ED9" w:rsidRPr="00A6463C">
              <w:rPr>
                <w:rFonts w:asciiTheme="majorBidi" w:hAnsiTheme="majorBidi" w:cstheme="majorBidi"/>
              </w:rPr>
              <w:t>on The</w:t>
            </w:r>
            <w:r w:rsidRPr="00A6463C">
              <w:rPr>
                <w:rFonts w:asciiTheme="majorBidi" w:hAnsiTheme="majorBidi" w:cstheme="majorBidi"/>
              </w:rPr>
              <w:t xml:space="preserve"> Internet </w:t>
            </w:r>
          </w:p>
        </w:tc>
        <w:tc>
          <w:tcPr>
            <w:tcW w:w="1628" w:type="dxa"/>
          </w:tcPr>
          <w:p w14:paraId="0762C5CF" w14:textId="2936ED2D" w:rsidR="00336C9E" w:rsidRPr="00A6463C" w:rsidRDefault="00336C9E" w:rsidP="00853377">
            <w:pPr>
              <w:bidi w:val="0"/>
              <w:spacing w:after="200"/>
              <w:rPr>
                <w:rFonts w:asciiTheme="majorBidi" w:hAnsiTheme="majorBidi" w:cstheme="majorBidi"/>
                <w:rtl/>
              </w:rPr>
            </w:pPr>
            <w:r w:rsidRPr="00A6463C">
              <w:rPr>
                <w:rFonts w:asciiTheme="majorBidi" w:hAnsiTheme="majorBidi" w:cstheme="majorBidi"/>
                <w:rtl/>
              </w:rPr>
              <w:t>2014</w:t>
            </w:r>
            <w:r w:rsidRPr="00A6463C">
              <w:rPr>
                <w:rFonts w:asciiTheme="majorBidi" w:hAnsiTheme="majorBidi" w:cstheme="majorBidi"/>
              </w:rPr>
              <w:t>-2021</w:t>
            </w:r>
          </w:p>
        </w:tc>
      </w:tr>
      <w:tr w:rsidR="00336C9E" w:rsidRPr="00A6463C" w14:paraId="0C73450C" w14:textId="77777777" w:rsidTr="00233701">
        <w:trPr>
          <w:trHeight w:val="488"/>
        </w:trPr>
        <w:tc>
          <w:tcPr>
            <w:tcW w:w="1555" w:type="dxa"/>
          </w:tcPr>
          <w:p w14:paraId="3F7DECF5" w14:textId="1A2BFE35" w:rsidR="00336C9E" w:rsidRPr="00A6463C" w:rsidRDefault="00336C9E" w:rsidP="00853377">
            <w:pPr>
              <w:bidi w:val="0"/>
              <w:spacing w:after="200"/>
              <w:rPr>
                <w:rFonts w:asciiTheme="majorBidi" w:hAnsiTheme="majorBidi" w:cstheme="majorBidi"/>
                <w:rtl/>
              </w:rPr>
            </w:pPr>
            <w:r w:rsidRPr="00A6463C">
              <w:rPr>
                <w:rFonts w:asciiTheme="majorBidi" w:hAnsiTheme="majorBidi" w:cstheme="majorBidi"/>
                <w:rtl/>
              </w:rPr>
              <w:t>20</w:t>
            </w:r>
          </w:p>
        </w:tc>
        <w:tc>
          <w:tcPr>
            <w:tcW w:w="993" w:type="dxa"/>
          </w:tcPr>
          <w:p w14:paraId="5CF85ADA" w14:textId="24C3E88F"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3EC253F5" w14:textId="0ABD7D5C"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Seminar</w:t>
            </w:r>
          </w:p>
        </w:tc>
        <w:tc>
          <w:tcPr>
            <w:tcW w:w="2268" w:type="dxa"/>
          </w:tcPr>
          <w:p w14:paraId="401BB406" w14:textId="227EE9DF"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Persuasion and Attitude Change</w:t>
            </w:r>
          </w:p>
        </w:tc>
        <w:tc>
          <w:tcPr>
            <w:tcW w:w="1628" w:type="dxa"/>
          </w:tcPr>
          <w:p w14:paraId="01D611BE" w14:textId="79DED35E"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tl/>
              </w:rPr>
              <w:t>2013-201</w:t>
            </w:r>
            <w:r w:rsidRPr="00A6463C">
              <w:rPr>
                <w:rFonts w:asciiTheme="majorBidi" w:hAnsiTheme="majorBidi" w:cstheme="majorBidi"/>
              </w:rPr>
              <w:t>7</w:t>
            </w:r>
          </w:p>
        </w:tc>
      </w:tr>
      <w:tr w:rsidR="00336C9E" w:rsidRPr="00A6463C" w14:paraId="2283E73A" w14:textId="77777777" w:rsidTr="00233701">
        <w:trPr>
          <w:trHeight w:val="488"/>
        </w:trPr>
        <w:tc>
          <w:tcPr>
            <w:tcW w:w="1555" w:type="dxa"/>
          </w:tcPr>
          <w:p w14:paraId="472B0216" w14:textId="4AC80D36" w:rsidR="00336C9E" w:rsidRPr="00A6463C" w:rsidRDefault="00336C9E" w:rsidP="00853377">
            <w:pPr>
              <w:bidi w:val="0"/>
              <w:spacing w:after="200"/>
              <w:rPr>
                <w:rFonts w:asciiTheme="majorBidi" w:hAnsiTheme="majorBidi" w:cstheme="majorBidi"/>
                <w:rtl/>
              </w:rPr>
            </w:pPr>
            <w:r w:rsidRPr="00A6463C">
              <w:rPr>
                <w:rFonts w:asciiTheme="majorBidi" w:hAnsiTheme="majorBidi" w:cstheme="majorBidi"/>
              </w:rPr>
              <w:t>60</w:t>
            </w:r>
          </w:p>
        </w:tc>
        <w:tc>
          <w:tcPr>
            <w:tcW w:w="993" w:type="dxa"/>
          </w:tcPr>
          <w:p w14:paraId="57FBDFC1" w14:textId="77AFB984"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74C3E02D" w14:textId="2B6CE22F"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Mandatory</w:t>
            </w:r>
          </w:p>
        </w:tc>
        <w:tc>
          <w:tcPr>
            <w:tcW w:w="2268" w:type="dxa"/>
          </w:tcPr>
          <w:p w14:paraId="197C2239" w14:textId="0B2DE7D7"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Methods of Persuasion</w:t>
            </w:r>
          </w:p>
        </w:tc>
        <w:tc>
          <w:tcPr>
            <w:tcW w:w="1628" w:type="dxa"/>
          </w:tcPr>
          <w:p w14:paraId="4A39B28F" w14:textId="7B23D082"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tl/>
              </w:rPr>
              <w:t>2009-2015</w:t>
            </w:r>
          </w:p>
        </w:tc>
      </w:tr>
      <w:tr w:rsidR="00336C9E" w:rsidRPr="00A6463C" w14:paraId="21F4C4D9" w14:textId="77777777" w:rsidTr="00233701">
        <w:trPr>
          <w:trHeight w:val="488"/>
        </w:trPr>
        <w:tc>
          <w:tcPr>
            <w:tcW w:w="1555" w:type="dxa"/>
          </w:tcPr>
          <w:p w14:paraId="1D2517CE" w14:textId="1DCFD54F"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tl/>
              </w:rPr>
              <w:t>60</w:t>
            </w:r>
          </w:p>
        </w:tc>
        <w:tc>
          <w:tcPr>
            <w:tcW w:w="993" w:type="dxa"/>
          </w:tcPr>
          <w:p w14:paraId="330F0E95" w14:textId="4936EB2D"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BA</w:t>
            </w:r>
          </w:p>
        </w:tc>
        <w:tc>
          <w:tcPr>
            <w:tcW w:w="2908" w:type="dxa"/>
          </w:tcPr>
          <w:p w14:paraId="63AF2E50" w14:textId="5AE8EF05"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Mandatory</w:t>
            </w:r>
          </w:p>
        </w:tc>
        <w:tc>
          <w:tcPr>
            <w:tcW w:w="2268" w:type="dxa"/>
          </w:tcPr>
          <w:p w14:paraId="52909824" w14:textId="35266C35"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Applied Research Methods</w:t>
            </w:r>
          </w:p>
        </w:tc>
        <w:tc>
          <w:tcPr>
            <w:tcW w:w="1628" w:type="dxa"/>
          </w:tcPr>
          <w:p w14:paraId="10297832" w14:textId="1E11FB7B" w:rsidR="00336C9E" w:rsidRPr="00A6463C" w:rsidRDefault="00336C9E" w:rsidP="00853377">
            <w:pPr>
              <w:bidi w:val="0"/>
              <w:spacing w:after="200"/>
              <w:rPr>
                <w:rFonts w:asciiTheme="majorBidi" w:hAnsiTheme="majorBidi" w:cstheme="majorBidi"/>
                <w:rtl/>
              </w:rPr>
            </w:pPr>
            <w:r w:rsidRPr="00A6463C">
              <w:rPr>
                <w:rFonts w:asciiTheme="majorBidi" w:hAnsiTheme="majorBidi" w:cstheme="majorBidi"/>
                <w:rtl/>
              </w:rPr>
              <w:t>200</w:t>
            </w:r>
            <w:r w:rsidRPr="00A6463C">
              <w:rPr>
                <w:rFonts w:asciiTheme="majorBidi" w:hAnsiTheme="majorBidi" w:cstheme="majorBidi"/>
              </w:rPr>
              <w:t>9-present</w:t>
            </w:r>
          </w:p>
        </w:tc>
      </w:tr>
      <w:tr w:rsidR="00336C9E" w:rsidRPr="00A6463C" w14:paraId="38A098F5" w14:textId="77777777" w:rsidTr="00233701">
        <w:trPr>
          <w:trHeight w:val="488"/>
        </w:trPr>
        <w:tc>
          <w:tcPr>
            <w:tcW w:w="1555" w:type="dxa"/>
          </w:tcPr>
          <w:p w14:paraId="36B9B13B" w14:textId="35EE780B" w:rsidR="00336C9E" w:rsidRPr="00A6463C" w:rsidRDefault="00336C9E" w:rsidP="00853377">
            <w:pPr>
              <w:bidi w:val="0"/>
              <w:spacing w:after="200"/>
              <w:rPr>
                <w:rFonts w:asciiTheme="majorBidi" w:hAnsiTheme="majorBidi" w:cstheme="majorBidi"/>
                <w:rtl/>
              </w:rPr>
            </w:pPr>
            <w:r w:rsidRPr="00A6463C">
              <w:rPr>
                <w:rFonts w:asciiTheme="majorBidi" w:hAnsiTheme="majorBidi" w:cstheme="majorBidi"/>
                <w:rtl/>
              </w:rPr>
              <w:t>60</w:t>
            </w:r>
          </w:p>
        </w:tc>
        <w:tc>
          <w:tcPr>
            <w:tcW w:w="993" w:type="dxa"/>
          </w:tcPr>
          <w:p w14:paraId="0CD0EA32" w14:textId="18800D6C" w:rsidR="00336C9E" w:rsidRPr="00A6463C" w:rsidRDefault="00336C9E" w:rsidP="00853377">
            <w:pPr>
              <w:bidi w:val="0"/>
              <w:spacing w:after="200"/>
              <w:rPr>
                <w:rFonts w:asciiTheme="majorBidi" w:hAnsiTheme="majorBidi" w:cstheme="majorBidi"/>
                <w:rtl/>
              </w:rPr>
            </w:pPr>
            <w:r w:rsidRPr="00A6463C">
              <w:rPr>
                <w:rFonts w:asciiTheme="majorBidi" w:hAnsiTheme="majorBidi" w:cstheme="majorBidi"/>
              </w:rPr>
              <w:t>BA</w:t>
            </w:r>
          </w:p>
        </w:tc>
        <w:tc>
          <w:tcPr>
            <w:tcW w:w="2908" w:type="dxa"/>
          </w:tcPr>
          <w:p w14:paraId="45B537C3" w14:textId="038FB065"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Elective course</w:t>
            </w:r>
          </w:p>
        </w:tc>
        <w:tc>
          <w:tcPr>
            <w:tcW w:w="2268" w:type="dxa"/>
          </w:tcPr>
          <w:p w14:paraId="54290523" w14:textId="3A6EC319" w:rsidR="00336C9E" w:rsidRPr="00A6463C" w:rsidRDefault="00336C9E" w:rsidP="00853377">
            <w:pPr>
              <w:bidi w:val="0"/>
              <w:spacing w:after="200"/>
              <w:rPr>
                <w:rFonts w:asciiTheme="majorBidi" w:hAnsiTheme="majorBidi" w:cstheme="majorBidi"/>
                <w:rtl/>
              </w:rPr>
            </w:pPr>
            <w:r w:rsidRPr="00A6463C">
              <w:rPr>
                <w:rFonts w:asciiTheme="majorBidi" w:hAnsiTheme="majorBidi" w:cstheme="majorBidi"/>
              </w:rPr>
              <w:t>Law And Psychology</w:t>
            </w:r>
          </w:p>
        </w:tc>
        <w:tc>
          <w:tcPr>
            <w:tcW w:w="1628" w:type="dxa"/>
          </w:tcPr>
          <w:p w14:paraId="44B6ECA0" w14:textId="463F5698"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2008-2010</w:t>
            </w:r>
          </w:p>
        </w:tc>
      </w:tr>
      <w:tr w:rsidR="00C21152" w:rsidRPr="00A6463C" w14:paraId="7986D9E6" w14:textId="77777777" w:rsidTr="00233701">
        <w:trPr>
          <w:trHeight w:val="488"/>
        </w:trPr>
        <w:tc>
          <w:tcPr>
            <w:tcW w:w="1555" w:type="dxa"/>
          </w:tcPr>
          <w:p w14:paraId="0418B8E3" w14:textId="4F0364E3"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tl/>
              </w:rPr>
              <w:t>60</w:t>
            </w:r>
          </w:p>
        </w:tc>
        <w:tc>
          <w:tcPr>
            <w:tcW w:w="993" w:type="dxa"/>
          </w:tcPr>
          <w:p w14:paraId="437993B0"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BA</w:t>
            </w:r>
          </w:p>
        </w:tc>
        <w:tc>
          <w:tcPr>
            <w:tcW w:w="2908" w:type="dxa"/>
          </w:tcPr>
          <w:p w14:paraId="2A239BC2"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Mandatory</w:t>
            </w:r>
          </w:p>
        </w:tc>
        <w:tc>
          <w:tcPr>
            <w:tcW w:w="2268" w:type="dxa"/>
          </w:tcPr>
          <w:p w14:paraId="331B2CA1"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Introduction to Social Psychology</w:t>
            </w:r>
            <w:r w:rsidRPr="00A6463C">
              <w:rPr>
                <w:rFonts w:asciiTheme="majorBidi" w:hAnsiTheme="majorBidi" w:cstheme="majorBidi"/>
                <w:rtl/>
              </w:rPr>
              <w:t xml:space="preserve"> </w:t>
            </w:r>
          </w:p>
        </w:tc>
        <w:tc>
          <w:tcPr>
            <w:tcW w:w="1628" w:type="dxa"/>
          </w:tcPr>
          <w:p w14:paraId="348BFD72"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tl/>
              </w:rPr>
              <w:t>2008-2013</w:t>
            </w:r>
          </w:p>
        </w:tc>
      </w:tr>
      <w:tr w:rsidR="00C21152" w:rsidRPr="00A6463C" w14:paraId="61DC6DD1" w14:textId="77777777" w:rsidTr="00233701">
        <w:trPr>
          <w:trHeight w:val="488"/>
        </w:trPr>
        <w:tc>
          <w:tcPr>
            <w:tcW w:w="1555" w:type="dxa"/>
          </w:tcPr>
          <w:p w14:paraId="68157ACE" w14:textId="06AFFE30"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tl/>
              </w:rPr>
              <w:t>100</w:t>
            </w:r>
          </w:p>
        </w:tc>
        <w:tc>
          <w:tcPr>
            <w:tcW w:w="993" w:type="dxa"/>
          </w:tcPr>
          <w:p w14:paraId="1B152B59"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BA</w:t>
            </w:r>
          </w:p>
        </w:tc>
        <w:tc>
          <w:tcPr>
            <w:tcW w:w="2908" w:type="dxa"/>
          </w:tcPr>
          <w:p w14:paraId="162CA823"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Mandatory</w:t>
            </w:r>
          </w:p>
        </w:tc>
        <w:tc>
          <w:tcPr>
            <w:tcW w:w="2268" w:type="dxa"/>
          </w:tcPr>
          <w:p w14:paraId="4A3B0009"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Pr>
              <w:t>Introduction to Psychology</w:t>
            </w:r>
          </w:p>
        </w:tc>
        <w:tc>
          <w:tcPr>
            <w:tcW w:w="1628" w:type="dxa"/>
          </w:tcPr>
          <w:p w14:paraId="547D3162"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tl/>
              </w:rPr>
              <w:t>2008</w:t>
            </w:r>
            <w:r w:rsidRPr="00A6463C">
              <w:rPr>
                <w:rFonts w:asciiTheme="majorBidi" w:hAnsiTheme="majorBidi" w:cstheme="majorBidi"/>
              </w:rPr>
              <w:t>-present</w:t>
            </w:r>
          </w:p>
        </w:tc>
      </w:tr>
      <w:tr w:rsidR="00C21152" w:rsidRPr="00A6463C" w14:paraId="36955958" w14:textId="77777777" w:rsidTr="00233701">
        <w:trPr>
          <w:trHeight w:val="488"/>
        </w:trPr>
        <w:tc>
          <w:tcPr>
            <w:tcW w:w="1555" w:type="dxa"/>
          </w:tcPr>
          <w:p w14:paraId="606DD65F" w14:textId="28B7392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tl/>
              </w:rPr>
              <w:lastRenderedPageBreak/>
              <w:t>60</w:t>
            </w:r>
          </w:p>
        </w:tc>
        <w:tc>
          <w:tcPr>
            <w:tcW w:w="993" w:type="dxa"/>
          </w:tcPr>
          <w:p w14:paraId="70C5E67B"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BA</w:t>
            </w:r>
          </w:p>
        </w:tc>
        <w:tc>
          <w:tcPr>
            <w:tcW w:w="2908" w:type="dxa"/>
          </w:tcPr>
          <w:p w14:paraId="7327F311"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Mandatory</w:t>
            </w:r>
          </w:p>
        </w:tc>
        <w:tc>
          <w:tcPr>
            <w:tcW w:w="2268" w:type="dxa"/>
          </w:tcPr>
          <w:p w14:paraId="5EA4D314" w14:textId="77777777" w:rsidR="00C21152" w:rsidRPr="00A6463C" w:rsidRDefault="00C21152" w:rsidP="00853377">
            <w:pPr>
              <w:bidi w:val="0"/>
              <w:spacing w:after="200"/>
              <w:rPr>
                <w:rFonts w:asciiTheme="majorBidi" w:hAnsiTheme="majorBidi" w:cstheme="majorBidi"/>
                <w:rtl/>
              </w:rPr>
            </w:pPr>
            <w:r w:rsidRPr="00A6463C">
              <w:rPr>
                <w:rFonts w:asciiTheme="majorBidi" w:hAnsiTheme="majorBidi" w:cstheme="majorBidi"/>
              </w:rPr>
              <w:t>Statistics</w:t>
            </w:r>
          </w:p>
        </w:tc>
        <w:tc>
          <w:tcPr>
            <w:tcW w:w="1628" w:type="dxa"/>
          </w:tcPr>
          <w:p w14:paraId="74428280" w14:textId="77777777" w:rsidR="00C21152" w:rsidRPr="00A6463C" w:rsidRDefault="00C21152" w:rsidP="00853377">
            <w:pPr>
              <w:bidi w:val="0"/>
              <w:spacing w:after="200"/>
              <w:rPr>
                <w:rFonts w:asciiTheme="majorBidi" w:hAnsiTheme="majorBidi" w:cstheme="majorBidi"/>
              </w:rPr>
            </w:pPr>
            <w:r w:rsidRPr="00A6463C">
              <w:rPr>
                <w:rFonts w:asciiTheme="majorBidi" w:hAnsiTheme="majorBidi" w:cstheme="majorBidi"/>
                <w:rtl/>
              </w:rPr>
              <w:t>2008</w:t>
            </w:r>
            <w:r w:rsidRPr="00A6463C">
              <w:rPr>
                <w:rFonts w:asciiTheme="majorBidi" w:hAnsiTheme="majorBidi" w:cstheme="majorBidi"/>
              </w:rPr>
              <w:t>-present</w:t>
            </w:r>
          </w:p>
        </w:tc>
      </w:tr>
    </w:tbl>
    <w:p w14:paraId="15855F27" w14:textId="77777777" w:rsidR="0003280F" w:rsidRPr="00A6463C" w:rsidRDefault="0003280F" w:rsidP="0003280F">
      <w:pPr>
        <w:keepNext/>
        <w:bidi w:val="0"/>
        <w:ind w:right="360"/>
        <w:outlineLvl w:val="5"/>
        <w:rPr>
          <w:rFonts w:asciiTheme="majorBidi" w:hAnsiTheme="majorBidi" w:cstheme="majorBidi"/>
          <w:b/>
          <w:bCs/>
          <w:color w:val="FF0000"/>
          <w:sz w:val="28"/>
          <w:szCs w:val="28"/>
          <w:u w:val="single"/>
        </w:rPr>
      </w:pPr>
    </w:p>
    <w:p w14:paraId="26839F46" w14:textId="130761A8" w:rsidR="00BE142C" w:rsidRPr="00A6463C" w:rsidRDefault="00244CE7" w:rsidP="00853377">
      <w:pPr>
        <w:keepNext/>
        <w:bidi w:val="0"/>
        <w:ind w:right="360"/>
        <w:outlineLvl w:val="5"/>
        <w:rPr>
          <w:rFonts w:asciiTheme="majorBidi" w:hAnsiTheme="majorBidi" w:cstheme="majorBidi"/>
          <w:b/>
          <w:bCs/>
          <w:u w:val="single"/>
          <w:lang w:eastAsia="he-IL"/>
        </w:rPr>
      </w:pPr>
      <w:r w:rsidRPr="00B62B0A">
        <w:rPr>
          <w:rFonts w:asciiTheme="majorBidi" w:hAnsiTheme="majorBidi" w:cstheme="majorBidi"/>
          <w:b/>
          <w:bCs/>
          <w:lang w:eastAsia="he-IL"/>
        </w:rPr>
        <w:t>b.</w:t>
      </w:r>
      <w:r w:rsidRPr="00A6463C">
        <w:rPr>
          <w:rFonts w:asciiTheme="majorBidi" w:hAnsiTheme="majorBidi" w:cstheme="majorBidi"/>
          <w:b/>
          <w:bCs/>
          <w:u w:val="single"/>
          <w:lang w:eastAsia="he-IL"/>
        </w:rPr>
        <w:t xml:space="preserve"> Supervision of participants in the </w:t>
      </w:r>
      <w:r w:rsidR="00E977D5">
        <w:rPr>
          <w:rFonts w:asciiTheme="majorBidi" w:hAnsiTheme="majorBidi" w:cstheme="majorBidi"/>
          <w:b/>
          <w:bCs/>
          <w:u w:val="single"/>
          <w:lang w:eastAsia="he-IL"/>
        </w:rPr>
        <w:t>Ho</w:t>
      </w:r>
      <w:r w:rsidR="0094573E">
        <w:rPr>
          <w:rFonts w:asciiTheme="majorBidi" w:hAnsiTheme="majorBidi" w:cstheme="majorBidi"/>
          <w:b/>
          <w:bCs/>
          <w:u w:val="single"/>
          <w:lang w:eastAsia="he-IL"/>
        </w:rPr>
        <w:t xml:space="preserve">nors </w:t>
      </w:r>
      <w:r w:rsidR="00743B76">
        <w:rPr>
          <w:rFonts w:asciiTheme="majorBidi" w:hAnsiTheme="majorBidi" w:cstheme="majorBidi"/>
          <w:b/>
          <w:bCs/>
          <w:u w:val="single"/>
          <w:lang w:eastAsia="he-IL"/>
        </w:rPr>
        <w:t>P</w:t>
      </w:r>
      <w:r w:rsidRPr="00A6463C">
        <w:rPr>
          <w:rFonts w:asciiTheme="majorBidi" w:hAnsiTheme="majorBidi" w:cstheme="majorBidi"/>
          <w:b/>
          <w:bCs/>
          <w:u w:val="single"/>
          <w:lang w:eastAsia="he-IL"/>
        </w:rPr>
        <w:t>rogram</w:t>
      </w:r>
    </w:p>
    <w:p w14:paraId="22820DE8" w14:textId="77777777" w:rsidR="00B82176" w:rsidRPr="00A6463C" w:rsidRDefault="00B82176" w:rsidP="00853377">
      <w:pPr>
        <w:keepNext/>
        <w:bidi w:val="0"/>
        <w:ind w:right="360"/>
        <w:outlineLvl w:val="5"/>
        <w:rPr>
          <w:rFonts w:asciiTheme="majorBidi" w:hAnsiTheme="majorBidi" w:cstheme="majorBidi"/>
          <w:b/>
          <w:bCs/>
          <w:u w:val="single"/>
          <w:lang w:eastAsia="he-IL"/>
        </w:rPr>
      </w:pPr>
    </w:p>
    <w:tbl>
      <w:tblPr>
        <w:tblStyle w:val="ac"/>
        <w:tblW w:w="5636" w:type="pct"/>
        <w:tblLook w:val="04A0" w:firstRow="1" w:lastRow="0" w:firstColumn="1" w:lastColumn="0" w:noHBand="0" w:noVBand="1"/>
      </w:tblPr>
      <w:tblGrid>
        <w:gridCol w:w="3157"/>
        <w:gridCol w:w="6194"/>
      </w:tblGrid>
      <w:tr w:rsidR="00336C9E" w:rsidRPr="00A6463C" w14:paraId="556AD8C6" w14:textId="77777777" w:rsidTr="00B45ED9">
        <w:tc>
          <w:tcPr>
            <w:tcW w:w="1688" w:type="pct"/>
          </w:tcPr>
          <w:p w14:paraId="53155468" w14:textId="77777777" w:rsidR="00336C9E" w:rsidRPr="00A6463C" w:rsidRDefault="00336C9E" w:rsidP="00853377">
            <w:pPr>
              <w:bidi w:val="0"/>
              <w:spacing w:after="200"/>
              <w:jc w:val="center"/>
              <w:rPr>
                <w:rFonts w:asciiTheme="majorBidi" w:hAnsiTheme="majorBidi" w:cstheme="majorBidi"/>
                <w:b/>
                <w:bCs/>
              </w:rPr>
            </w:pPr>
            <w:r w:rsidRPr="00A6463C">
              <w:rPr>
                <w:rFonts w:asciiTheme="majorBidi" w:hAnsiTheme="majorBidi" w:cstheme="majorBidi"/>
                <w:b/>
                <w:bCs/>
              </w:rPr>
              <w:t>Year</w:t>
            </w:r>
          </w:p>
        </w:tc>
        <w:tc>
          <w:tcPr>
            <w:tcW w:w="3312" w:type="pct"/>
          </w:tcPr>
          <w:p w14:paraId="7453FF02" w14:textId="77777777" w:rsidR="00336C9E" w:rsidRPr="00A6463C" w:rsidRDefault="00336C9E" w:rsidP="00853377">
            <w:pPr>
              <w:bidi w:val="0"/>
              <w:spacing w:after="200"/>
              <w:jc w:val="center"/>
              <w:rPr>
                <w:rFonts w:asciiTheme="majorBidi" w:hAnsiTheme="majorBidi" w:cstheme="majorBidi"/>
                <w:b/>
                <w:bCs/>
              </w:rPr>
            </w:pPr>
            <w:r w:rsidRPr="00A6463C">
              <w:rPr>
                <w:rFonts w:asciiTheme="majorBidi" w:hAnsiTheme="majorBidi" w:cstheme="majorBidi"/>
                <w:b/>
                <w:bCs/>
              </w:rPr>
              <w:t>Name of Participant</w:t>
            </w:r>
          </w:p>
        </w:tc>
      </w:tr>
      <w:tr w:rsidR="00336C9E" w:rsidRPr="00A6463C" w14:paraId="56A56D56" w14:textId="77777777" w:rsidTr="00B45ED9">
        <w:tc>
          <w:tcPr>
            <w:tcW w:w="1688" w:type="pct"/>
          </w:tcPr>
          <w:p w14:paraId="6D85A6C7" w14:textId="239D7822"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**2021-2022</w:t>
            </w:r>
          </w:p>
        </w:tc>
        <w:tc>
          <w:tcPr>
            <w:tcW w:w="3312" w:type="pct"/>
          </w:tcPr>
          <w:p w14:paraId="3B5C152F" w14:textId="77777777" w:rsidR="00336C9E" w:rsidRPr="00A6463C" w:rsidRDefault="00336C9E" w:rsidP="00853377">
            <w:pPr>
              <w:bidi w:val="0"/>
              <w:spacing w:after="200"/>
              <w:rPr>
                <w:rFonts w:asciiTheme="majorBidi" w:hAnsiTheme="majorBidi" w:cstheme="majorBidi"/>
                <w:b/>
                <w:bCs/>
                <w:rtl/>
              </w:rPr>
            </w:pPr>
            <w:r w:rsidRPr="00A6463C">
              <w:rPr>
                <w:rFonts w:asciiTheme="majorBidi" w:hAnsiTheme="majorBidi" w:cstheme="majorBidi"/>
                <w:b/>
                <w:bCs/>
              </w:rPr>
              <w:t xml:space="preserve">Shuli </w:t>
            </w:r>
            <w:proofErr w:type="spellStart"/>
            <w:r w:rsidRPr="00A6463C">
              <w:rPr>
                <w:rFonts w:asciiTheme="majorBidi" w:hAnsiTheme="majorBidi" w:cstheme="majorBidi"/>
                <w:b/>
                <w:bCs/>
              </w:rPr>
              <w:t>Shalgi</w:t>
            </w:r>
            <w:proofErr w:type="spellEnd"/>
            <w:r w:rsidRPr="00A6463C">
              <w:rPr>
                <w:rFonts w:asciiTheme="majorBidi" w:hAnsiTheme="majorBidi" w:cstheme="majorBidi"/>
                <w:b/>
                <w:bCs/>
              </w:rPr>
              <w:t xml:space="preserve"> – </w:t>
            </w:r>
            <w:r w:rsidRPr="00A6463C">
              <w:rPr>
                <w:rFonts w:asciiTheme="majorBidi" w:hAnsiTheme="majorBidi" w:cstheme="majorBidi"/>
              </w:rPr>
              <w:t>"Differences in the perception of emotions arising from the use of Emoji - and the examination of personality components</w:t>
            </w:r>
            <w:r w:rsidRPr="00A6463C">
              <w:rPr>
                <w:rFonts w:asciiTheme="majorBidi" w:hAnsiTheme="majorBidi" w:cstheme="majorBidi"/>
                <w:b/>
                <w:bCs/>
                <w:rtl/>
              </w:rPr>
              <w:t>"</w:t>
            </w:r>
          </w:p>
        </w:tc>
      </w:tr>
      <w:tr w:rsidR="00336C9E" w:rsidRPr="00A6463C" w14:paraId="7AA58D2B" w14:textId="77777777" w:rsidTr="00B45ED9">
        <w:tc>
          <w:tcPr>
            <w:tcW w:w="1688" w:type="pct"/>
          </w:tcPr>
          <w:p w14:paraId="1E1BEE25" w14:textId="0C58ADAF"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*2020-2021</w:t>
            </w:r>
          </w:p>
        </w:tc>
        <w:tc>
          <w:tcPr>
            <w:tcW w:w="3312" w:type="pct"/>
          </w:tcPr>
          <w:p w14:paraId="308BB4D8" w14:textId="37532900" w:rsidR="00336C9E" w:rsidRPr="00A6463C" w:rsidRDefault="00336C9E" w:rsidP="00853377">
            <w:pPr>
              <w:bidi w:val="0"/>
              <w:spacing w:after="200"/>
              <w:rPr>
                <w:rFonts w:asciiTheme="majorBidi" w:hAnsiTheme="majorBidi" w:cstheme="majorBidi"/>
                <w:b/>
                <w:bCs/>
              </w:rPr>
            </w:pPr>
            <w:r w:rsidRPr="00A6463C">
              <w:rPr>
                <w:rFonts w:asciiTheme="majorBidi" w:hAnsiTheme="majorBidi" w:cstheme="majorBidi"/>
                <w:b/>
                <w:bCs/>
              </w:rPr>
              <w:t xml:space="preserve">Ella </w:t>
            </w:r>
            <w:proofErr w:type="spellStart"/>
            <w:r w:rsidRPr="00A6463C">
              <w:rPr>
                <w:rFonts w:asciiTheme="majorBidi" w:hAnsiTheme="majorBidi" w:cstheme="majorBidi"/>
                <w:b/>
                <w:bCs/>
              </w:rPr>
              <w:t>Shahnuk</w:t>
            </w:r>
            <w:proofErr w:type="spellEnd"/>
            <w:r w:rsidRPr="00A6463C">
              <w:rPr>
                <w:rFonts w:asciiTheme="majorBidi" w:hAnsiTheme="majorBidi" w:cstheme="majorBidi"/>
                <w:b/>
                <w:bCs/>
              </w:rPr>
              <w:t xml:space="preserve"> – </w:t>
            </w:r>
            <w:r w:rsidRPr="00A6463C">
              <w:rPr>
                <w:rFonts w:asciiTheme="majorBidi" w:hAnsiTheme="majorBidi" w:cstheme="majorBidi"/>
              </w:rPr>
              <w:t>"Online Influencers - personality traits and the followers’ needs they fulfill"</w:t>
            </w:r>
          </w:p>
        </w:tc>
      </w:tr>
      <w:tr w:rsidR="00336C9E" w:rsidRPr="00A6463C" w14:paraId="77B734A3" w14:textId="77777777" w:rsidTr="00B45ED9">
        <w:tc>
          <w:tcPr>
            <w:tcW w:w="1688" w:type="pct"/>
          </w:tcPr>
          <w:p w14:paraId="1E7991BF" w14:textId="085876CF"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2018-2019</w:t>
            </w:r>
          </w:p>
        </w:tc>
        <w:tc>
          <w:tcPr>
            <w:tcW w:w="3312" w:type="pct"/>
          </w:tcPr>
          <w:p w14:paraId="38D8FEE4" w14:textId="44D2A5E3" w:rsidR="00336C9E" w:rsidRPr="00A6463C" w:rsidRDefault="00336C9E" w:rsidP="00853377">
            <w:pPr>
              <w:bidi w:val="0"/>
              <w:spacing w:after="200"/>
              <w:rPr>
                <w:rFonts w:asciiTheme="majorBidi" w:hAnsiTheme="majorBidi" w:cstheme="majorBidi"/>
                <w:b/>
                <w:bCs/>
              </w:rPr>
            </w:pPr>
            <w:proofErr w:type="spellStart"/>
            <w:r w:rsidRPr="00A6463C">
              <w:rPr>
                <w:rFonts w:asciiTheme="majorBidi" w:hAnsiTheme="majorBidi" w:cstheme="majorBidi"/>
                <w:b/>
                <w:bCs/>
              </w:rPr>
              <w:t>Etti</w:t>
            </w:r>
            <w:proofErr w:type="spellEnd"/>
            <w:r w:rsidRPr="00A6463C">
              <w:rPr>
                <w:rFonts w:asciiTheme="majorBidi" w:hAnsiTheme="majorBidi" w:cstheme="majorBidi"/>
                <w:b/>
                <w:bCs/>
              </w:rPr>
              <w:t xml:space="preserve"> Han –</w:t>
            </w:r>
            <w:r w:rsidRPr="00A6463C">
              <w:rPr>
                <w:rFonts w:asciiTheme="majorBidi" w:hAnsiTheme="majorBidi" w:cstheme="majorBidi"/>
              </w:rPr>
              <w:t xml:space="preserve"> "The role of parents in a computer-mediated environment</w:t>
            </w:r>
            <w:r w:rsidRPr="00A6463C">
              <w:rPr>
                <w:rFonts w:asciiTheme="majorBidi" w:hAnsiTheme="majorBidi" w:cstheme="majorBidi"/>
                <w:b/>
                <w:bCs/>
              </w:rPr>
              <w:t>"</w:t>
            </w:r>
          </w:p>
        </w:tc>
      </w:tr>
      <w:tr w:rsidR="00336C9E" w:rsidRPr="00A6463C" w14:paraId="761EE6A9" w14:textId="77777777" w:rsidTr="00B45ED9">
        <w:tc>
          <w:tcPr>
            <w:tcW w:w="1688" w:type="pct"/>
          </w:tcPr>
          <w:p w14:paraId="23605E1A" w14:textId="77777777"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2017-2018</w:t>
            </w:r>
          </w:p>
        </w:tc>
        <w:tc>
          <w:tcPr>
            <w:tcW w:w="3312" w:type="pct"/>
          </w:tcPr>
          <w:p w14:paraId="4306C777" w14:textId="77777777"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b/>
                <w:bCs/>
              </w:rPr>
              <w:t xml:space="preserve">Lior </w:t>
            </w:r>
            <w:proofErr w:type="spellStart"/>
            <w:r w:rsidRPr="00A6463C">
              <w:rPr>
                <w:rFonts w:asciiTheme="majorBidi" w:hAnsiTheme="majorBidi" w:cstheme="majorBidi"/>
                <w:b/>
                <w:bCs/>
              </w:rPr>
              <w:t>Stavi</w:t>
            </w:r>
            <w:proofErr w:type="spellEnd"/>
            <w:r w:rsidRPr="00A6463C">
              <w:rPr>
                <w:rFonts w:asciiTheme="majorBidi" w:hAnsiTheme="majorBidi" w:cstheme="majorBidi"/>
              </w:rPr>
              <w:t>– " The relationship between personal qualities and the perception of service quality among workers in health organizations"</w:t>
            </w:r>
          </w:p>
        </w:tc>
      </w:tr>
      <w:tr w:rsidR="00336C9E" w:rsidRPr="00A6463C" w14:paraId="76C9E94E" w14:textId="77777777" w:rsidTr="00B45ED9">
        <w:tc>
          <w:tcPr>
            <w:tcW w:w="1688" w:type="pct"/>
          </w:tcPr>
          <w:p w14:paraId="1A83D7B5" w14:textId="77777777"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2016-2017</w:t>
            </w:r>
          </w:p>
        </w:tc>
        <w:tc>
          <w:tcPr>
            <w:tcW w:w="3312" w:type="pct"/>
          </w:tcPr>
          <w:p w14:paraId="4EF70D66" w14:textId="77777777" w:rsidR="00336C9E" w:rsidRPr="00A6463C" w:rsidRDefault="00336C9E" w:rsidP="00853377">
            <w:pPr>
              <w:bidi w:val="0"/>
              <w:spacing w:after="200"/>
              <w:rPr>
                <w:rFonts w:asciiTheme="majorBidi" w:hAnsiTheme="majorBidi" w:cstheme="majorBidi"/>
              </w:rPr>
            </w:pPr>
            <w:proofErr w:type="gramStart"/>
            <w:r w:rsidRPr="00A6463C">
              <w:rPr>
                <w:rFonts w:asciiTheme="majorBidi" w:hAnsiTheme="majorBidi" w:cstheme="majorBidi"/>
                <w:b/>
                <w:bCs/>
              </w:rPr>
              <w:t xml:space="preserve">Lior  </w:t>
            </w:r>
            <w:proofErr w:type="spellStart"/>
            <w:r w:rsidRPr="00A6463C">
              <w:rPr>
                <w:rFonts w:asciiTheme="majorBidi" w:hAnsiTheme="majorBidi" w:cstheme="majorBidi"/>
                <w:b/>
                <w:bCs/>
              </w:rPr>
              <w:t>Brener</w:t>
            </w:r>
            <w:proofErr w:type="spellEnd"/>
            <w:proofErr w:type="gramEnd"/>
            <w:r w:rsidRPr="00A6463C">
              <w:rPr>
                <w:rFonts w:asciiTheme="majorBidi" w:hAnsiTheme="majorBidi" w:cstheme="majorBidi"/>
              </w:rPr>
              <w:t xml:space="preserve"> - Communication, politics and psychology: The US television debate - persuasion through emotion and fear"</w:t>
            </w:r>
          </w:p>
        </w:tc>
      </w:tr>
      <w:tr w:rsidR="00336C9E" w:rsidRPr="00A6463C" w14:paraId="2407633E" w14:textId="77777777" w:rsidTr="00B45ED9">
        <w:trPr>
          <w:trHeight w:val="660"/>
        </w:trPr>
        <w:tc>
          <w:tcPr>
            <w:tcW w:w="1688" w:type="pct"/>
          </w:tcPr>
          <w:p w14:paraId="3B083AB7" w14:textId="77777777"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2014-2015</w:t>
            </w:r>
          </w:p>
        </w:tc>
        <w:tc>
          <w:tcPr>
            <w:tcW w:w="3312" w:type="pct"/>
          </w:tcPr>
          <w:p w14:paraId="45C14F2E" w14:textId="77777777" w:rsidR="00336C9E" w:rsidRPr="00A6463C" w:rsidRDefault="00336C9E" w:rsidP="00853377">
            <w:pPr>
              <w:bidi w:val="0"/>
              <w:spacing w:after="200"/>
              <w:rPr>
                <w:rFonts w:asciiTheme="majorBidi" w:hAnsiTheme="majorBidi" w:cstheme="majorBidi"/>
                <w:b/>
                <w:bCs/>
              </w:rPr>
            </w:pPr>
            <w:r w:rsidRPr="00A6463C">
              <w:rPr>
                <w:rFonts w:asciiTheme="majorBidi" w:hAnsiTheme="majorBidi" w:cstheme="majorBidi"/>
                <w:b/>
                <w:bCs/>
              </w:rPr>
              <w:t xml:space="preserve">Hadas Dublin – </w:t>
            </w:r>
            <w:r w:rsidRPr="00A6463C">
              <w:rPr>
                <w:rFonts w:asciiTheme="majorBidi" w:hAnsiTheme="majorBidi" w:cstheme="majorBidi"/>
              </w:rPr>
              <w:t>"Signs of courtship: An examination of the persuasive ability of courtship elements in fashion advertisements"</w:t>
            </w:r>
          </w:p>
        </w:tc>
      </w:tr>
      <w:tr w:rsidR="00336C9E" w:rsidRPr="00A6463C" w14:paraId="184FC4A1" w14:textId="77777777" w:rsidTr="00B45ED9">
        <w:tc>
          <w:tcPr>
            <w:tcW w:w="1688" w:type="pct"/>
          </w:tcPr>
          <w:p w14:paraId="4A76F898" w14:textId="77777777" w:rsidR="00336C9E" w:rsidRPr="00A6463C" w:rsidRDefault="00336C9E" w:rsidP="00853377">
            <w:pPr>
              <w:bidi w:val="0"/>
              <w:spacing w:after="200"/>
              <w:rPr>
                <w:rFonts w:asciiTheme="majorBidi" w:hAnsiTheme="majorBidi" w:cstheme="majorBidi"/>
              </w:rPr>
            </w:pPr>
            <w:r w:rsidRPr="00A6463C">
              <w:rPr>
                <w:rFonts w:asciiTheme="majorBidi" w:hAnsiTheme="majorBidi" w:cstheme="majorBidi"/>
              </w:rPr>
              <w:t>2015-2016</w:t>
            </w:r>
          </w:p>
        </w:tc>
        <w:tc>
          <w:tcPr>
            <w:tcW w:w="3312" w:type="pct"/>
          </w:tcPr>
          <w:p w14:paraId="512BCC77" w14:textId="77777777" w:rsidR="00336C9E" w:rsidRPr="00A6463C" w:rsidRDefault="00336C9E" w:rsidP="00853377">
            <w:pPr>
              <w:bidi w:val="0"/>
              <w:spacing w:after="200"/>
              <w:rPr>
                <w:rFonts w:asciiTheme="majorBidi" w:hAnsiTheme="majorBidi" w:cstheme="majorBidi"/>
              </w:rPr>
            </w:pPr>
            <w:proofErr w:type="spellStart"/>
            <w:r w:rsidRPr="00A6463C">
              <w:rPr>
                <w:rFonts w:asciiTheme="majorBidi" w:hAnsiTheme="majorBidi" w:cstheme="majorBidi"/>
                <w:b/>
                <w:bCs/>
              </w:rPr>
              <w:t>Hadar</w:t>
            </w:r>
            <w:proofErr w:type="spellEnd"/>
            <w:r w:rsidRPr="00A6463C">
              <w:rPr>
                <w:rFonts w:asciiTheme="majorBidi" w:hAnsiTheme="majorBidi" w:cstheme="majorBidi"/>
                <w:b/>
                <w:bCs/>
              </w:rPr>
              <w:t xml:space="preserve"> </w:t>
            </w:r>
            <w:proofErr w:type="spellStart"/>
            <w:r w:rsidRPr="00A6463C">
              <w:rPr>
                <w:rFonts w:asciiTheme="majorBidi" w:hAnsiTheme="majorBidi" w:cstheme="majorBidi"/>
                <w:b/>
                <w:bCs/>
              </w:rPr>
              <w:t>Eliash</w:t>
            </w:r>
            <w:proofErr w:type="spellEnd"/>
            <w:r w:rsidRPr="00A6463C">
              <w:rPr>
                <w:rFonts w:asciiTheme="majorBidi" w:hAnsiTheme="majorBidi" w:cstheme="majorBidi"/>
              </w:rPr>
              <w:t xml:space="preserve"> – "The influence of moderate and extremist messages on anorexia disorder at young female population in Israel"</w:t>
            </w:r>
          </w:p>
        </w:tc>
      </w:tr>
    </w:tbl>
    <w:p w14:paraId="73696C53" w14:textId="77777777" w:rsidR="00C623CD" w:rsidRPr="00A6463C" w:rsidRDefault="00C623CD" w:rsidP="00853377">
      <w:pPr>
        <w:bidi w:val="0"/>
        <w:spacing w:after="200"/>
        <w:rPr>
          <w:rFonts w:asciiTheme="majorBidi" w:hAnsiTheme="majorBidi" w:cstheme="majorBidi"/>
          <w:b/>
          <w:bCs/>
          <w:sz w:val="22"/>
          <w:szCs w:val="22"/>
          <w:u w:val="single"/>
        </w:rPr>
      </w:pPr>
    </w:p>
    <w:p w14:paraId="379EE4EB" w14:textId="427E5862" w:rsidR="00640695" w:rsidRPr="00A6463C" w:rsidRDefault="00640695" w:rsidP="00853377">
      <w:pPr>
        <w:keepNext/>
        <w:bidi w:val="0"/>
        <w:ind w:right="360"/>
        <w:outlineLvl w:val="5"/>
        <w:rPr>
          <w:rFonts w:asciiTheme="majorBidi" w:hAnsiTheme="majorBidi" w:cstheme="majorBidi"/>
          <w:b/>
          <w:bCs/>
          <w:u w:val="single"/>
          <w:lang w:eastAsia="he-IL"/>
        </w:rPr>
      </w:pPr>
      <w:r w:rsidRPr="00B62B0A">
        <w:rPr>
          <w:rFonts w:asciiTheme="majorBidi" w:hAnsiTheme="majorBidi" w:cstheme="majorBidi"/>
          <w:b/>
          <w:bCs/>
          <w:lang w:eastAsia="he-IL"/>
        </w:rPr>
        <w:t>c.</w:t>
      </w:r>
      <w:r w:rsidRPr="00A6463C">
        <w:rPr>
          <w:rFonts w:asciiTheme="majorBidi" w:hAnsiTheme="majorBidi" w:cstheme="majorBidi"/>
          <w:b/>
          <w:bCs/>
          <w:u w:val="single"/>
          <w:lang w:eastAsia="he-IL"/>
        </w:rPr>
        <w:t xml:space="preserve"> Supervision of </w:t>
      </w:r>
      <w:r w:rsidR="00292B84" w:rsidRPr="00A6463C">
        <w:rPr>
          <w:rFonts w:asciiTheme="majorBidi" w:hAnsiTheme="majorBidi" w:cstheme="majorBidi"/>
          <w:b/>
          <w:bCs/>
          <w:u w:val="single"/>
          <w:lang w:eastAsia="he-IL"/>
        </w:rPr>
        <w:t>final project</w:t>
      </w:r>
      <w:r w:rsidRPr="00A6463C">
        <w:rPr>
          <w:rFonts w:asciiTheme="majorBidi" w:hAnsiTheme="majorBidi" w:cstheme="majorBidi"/>
          <w:b/>
          <w:bCs/>
          <w:u w:val="single"/>
          <w:lang w:eastAsia="he-IL"/>
        </w:rPr>
        <w:t xml:space="preserve"> </w:t>
      </w:r>
      <w:r w:rsidR="00292B84" w:rsidRPr="00A6463C">
        <w:rPr>
          <w:rFonts w:asciiTheme="majorBidi" w:hAnsiTheme="majorBidi" w:cstheme="majorBidi"/>
          <w:b/>
          <w:bCs/>
          <w:u w:val="single"/>
          <w:lang w:eastAsia="he-IL"/>
        </w:rPr>
        <w:t xml:space="preserve">MA </w:t>
      </w:r>
      <w:r w:rsidRPr="00A6463C">
        <w:rPr>
          <w:rFonts w:asciiTheme="majorBidi" w:hAnsiTheme="majorBidi" w:cstheme="majorBidi"/>
          <w:b/>
          <w:bCs/>
          <w:u w:val="single"/>
          <w:lang w:eastAsia="he-IL"/>
        </w:rPr>
        <w:t>Students</w:t>
      </w:r>
    </w:p>
    <w:p w14:paraId="65C0C9C9" w14:textId="73BA4A7A" w:rsidR="00640695" w:rsidRPr="00A6463C" w:rsidRDefault="00640695" w:rsidP="00853377">
      <w:pPr>
        <w:spacing w:after="200"/>
        <w:rPr>
          <w:rFonts w:asciiTheme="majorBidi" w:hAnsiTheme="majorBidi" w:cstheme="majorBidi"/>
          <w:b/>
          <w:bCs/>
          <w:sz w:val="22"/>
          <w:szCs w:val="22"/>
          <w:rtl/>
        </w:rPr>
      </w:pPr>
      <w:r w:rsidRPr="00A6463C">
        <w:rPr>
          <w:rFonts w:asciiTheme="majorBidi" w:hAnsiTheme="majorBidi" w:cstheme="majorBidi"/>
          <w:sz w:val="22"/>
          <w:szCs w:val="22"/>
          <w:rtl/>
        </w:rPr>
        <w:t xml:space="preserve">                                                                                                        </w:t>
      </w:r>
      <w:r w:rsidRPr="00A6463C">
        <w:rPr>
          <w:rFonts w:asciiTheme="majorBidi" w:hAnsiTheme="majorBidi" w:cstheme="majorBidi"/>
          <w:b/>
          <w:bCs/>
          <w:sz w:val="16"/>
          <w:szCs w:val="16"/>
          <w:rtl/>
        </w:rPr>
        <w:t xml:space="preserve">                                  </w:t>
      </w:r>
    </w:p>
    <w:tbl>
      <w:tblPr>
        <w:bidiVisual/>
        <w:tblW w:w="0" w:type="auto"/>
        <w:tblInd w:w="-10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81"/>
        <w:gridCol w:w="2235"/>
        <w:gridCol w:w="3258"/>
        <w:gridCol w:w="1271"/>
      </w:tblGrid>
      <w:tr w:rsidR="00D1214A" w:rsidRPr="00A6463C" w14:paraId="2A156AFB" w14:textId="77777777" w:rsidTr="009F4728">
        <w:trPr>
          <w:trHeight w:val="535"/>
          <w:tblHeader/>
        </w:trPr>
        <w:tc>
          <w:tcPr>
            <w:tcW w:w="2581" w:type="dxa"/>
          </w:tcPr>
          <w:p w14:paraId="426B3B71" w14:textId="77777777" w:rsidR="00E207F9" w:rsidRPr="00A6463C" w:rsidRDefault="00E207F9" w:rsidP="00853377">
            <w:pPr>
              <w:bidi w:val="0"/>
              <w:spacing w:after="200"/>
              <w:rPr>
                <w:rFonts w:asciiTheme="majorBidi" w:hAnsiTheme="majorBidi" w:cstheme="majorBidi"/>
                <w:b/>
                <w:bCs/>
              </w:rPr>
            </w:pPr>
            <w:r w:rsidRPr="00A6463C">
              <w:rPr>
                <w:rFonts w:asciiTheme="majorBidi" w:hAnsiTheme="majorBidi" w:cstheme="majorBidi"/>
                <w:b/>
                <w:bCs/>
              </w:rPr>
              <w:t xml:space="preserve">Date of Completion </w:t>
            </w:r>
          </w:p>
        </w:tc>
        <w:tc>
          <w:tcPr>
            <w:tcW w:w="2235" w:type="dxa"/>
          </w:tcPr>
          <w:p w14:paraId="26D440BC" w14:textId="77777777" w:rsidR="00E207F9" w:rsidRPr="00A6463C" w:rsidRDefault="00E207F9" w:rsidP="00853377">
            <w:pPr>
              <w:bidi w:val="0"/>
              <w:spacing w:after="200"/>
              <w:rPr>
                <w:rFonts w:asciiTheme="majorBidi" w:hAnsiTheme="majorBidi" w:cstheme="majorBidi"/>
                <w:b/>
                <w:bCs/>
              </w:rPr>
            </w:pPr>
            <w:r w:rsidRPr="00A6463C">
              <w:rPr>
                <w:rFonts w:asciiTheme="majorBidi" w:hAnsiTheme="majorBidi" w:cstheme="majorBidi"/>
                <w:b/>
                <w:bCs/>
              </w:rPr>
              <w:t>Degree</w:t>
            </w:r>
          </w:p>
        </w:tc>
        <w:tc>
          <w:tcPr>
            <w:tcW w:w="3258" w:type="dxa"/>
          </w:tcPr>
          <w:p w14:paraId="37C4283E" w14:textId="77777777" w:rsidR="00E207F9" w:rsidRPr="00A6463C" w:rsidRDefault="00E207F9" w:rsidP="00853377">
            <w:pPr>
              <w:bidi w:val="0"/>
              <w:spacing w:after="200"/>
              <w:rPr>
                <w:rFonts w:asciiTheme="majorBidi" w:hAnsiTheme="majorBidi" w:cstheme="majorBidi"/>
                <w:b/>
                <w:bCs/>
              </w:rPr>
            </w:pPr>
            <w:r w:rsidRPr="00A6463C">
              <w:rPr>
                <w:rFonts w:asciiTheme="majorBidi" w:hAnsiTheme="majorBidi" w:cstheme="majorBidi"/>
                <w:b/>
                <w:bCs/>
              </w:rPr>
              <w:t>Title of Thesis</w:t>
            </w:r>
          </w:p>
        </w:tc>
        <w:tc>
          <w:tcPr>
            <w:tcW w:w="0" w:type="auto"/>
          </w:tcPr>
          <w:p w14:paraId="7B4891FC" w14:textId="77777777" w:rsidR="00E207F9" w:rsidRPr="00A6463C" w:rsidRDefault="00E207F9" w:rsidP="00853377">
            <w:pPr>
              <w:bidi w:val="0"/>
              <w:spacing w:after="200"/>
              <w:rPr>
                <w:rFonts w:asciiTheme="majorBidi" w:hAnsiTheme="majorBidi" w:cstheme="majorBidi"/>
                <w:b/>
                <w:bCs/>
              </w:rPr>
            </w:pPr>
            <w:r w:rsidRPr="00A6463C">
              <w:rPr>
                <w:rFonts w:asciiTheme="majorBidi" w:hAnsiTheme="majorBidi" w:cstheme="majorBidi"/>
                <w:b/>
                <w:bCs/>
              </w:rPr>
              <w:t>Name of Student</w:t>
            </w:r>
          </w:p>
        </w:tc>
      </w:tr>
      <w:tr w:rsidR="00E13026" w:rsidRPr="00A6463C" w14:paraId="0762B138" w14:textId="77777777" w:rsidTr="009F4728">
        <w:trPr>
          <w:trHeight w:val="839"/>
        </w:trPr>
        <w:tc>
          <w:tcPr>
            <w:tcW w:w="2581" w:type="dxa"/>
          </w:tcPr>
          <w:p w14:paraId="5593F8D4" w14:textId="275FC893" w:rsidR="00E13026" w:rsidRPr="00A6463C" w:rsidRDefault="00E13026" w:rsidP="00853377">
            <w:pPr>
              <w:spacing w:after="200"/>
              <w:jc w:val="right"/>
              <w:rPr>
                <w:rFonts w:asciiTheme="majorBidi" w:hAnsiTheme="majorBidi" w:cstheme="majorBidi"/>
                <w:rtl/>
              </w:rPr>
            </w:pPr>
            <w:r w:rsidRPr="00A6463C">
              <w:rPr>
                <w:rFonts w:asciiTheme="majorBidi" w:hAnsiTheme="majorBidi" w:cstheme="majorBidi"/>
                <w:rtl/>
              </w:rPr>
              <w:t>12/24</w:t>
            </w:r>
            <w:r w:rsidRPr="00A6463C">
              <w:rPr>
                <w:rFonts w:asciiTheme="majorBidi" w:hAnsiTheme="majorBidi" w:cstheme="majorBidi"/>
              </w:rPr>
              <w:t>**</w:t>
            </w:r>
          </w:p>
        </w:tc>
        <w:tc>
          <w:tcPr>
            <w:tcW w:w="2235" w:type="dxa"/>
          </w:tcPr>
          <w:p w14:paraId="28BDB522" w14:textId="616664DD"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 xml:space="preserve">MA in Educational counseling, </w:t>
            </w:r>
            <w:r w:rsidR="00FB4CA0">
              <w:rPr>
                <w:rFonts w:asciiTheme="majorBidi" w:hAnsiTheme="majorBidi" w:cstheme="majorBidi"/>
              </w:rPr>
              <w:t xml:space="preserve">The Max Stern </w:t>
            </w:r>
            <w:proofErr w:type="spellStart"/>
            <w:r w:rsidR="00FB4CA0">
              <w:rPr>
                <w:rFonts w:asciiTheme="majorBidi" w:hAnsiTheme="majorBidi" w:cstheme="majorBidi"/>
              </w:rPr>
              <w:t>Yezreel</w:t>
            </w:r>
            <w:proofErr w:type="spellEnd"/>
            <w:r w:rsidR="00FB4CA0">
              <w:rPr>
                <w:rFonts w:asciiTheme="majorBidi" w:hAnsiTheme="majorBidi" w:cstheme="majorBidi"/>
              </w:rPr>
              <w:t xml:space="preserve"> Valley College</w:t>
            </w:r>
          </w:p>
        </w:tc>
        <w:tc>
          <w:tcPr>
            <w:tcW w:w="3258" w:type="dxa"/>
          </w:tcPr>
          <w:p w14:paraId="10DAA435" w14:textId="4352A7FF"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 xml:space="preserve">Examining the effect of smartphones use on cognitive, </w:t>
            </w:r>
            <w:r w:rsidR="00233701" w:rsidRPr="00A6463C">
              <w:rPr>
                <w:rFonts w:asciiTheme="majorBidi" w:hAnsiTheme="majorBidi" w:cstheme="majorBidi"/>
              </w:rPr>
              <w:t>emotional,</w:t>
            </w:r>
            <w:r w:rsidRPr="00A6463C">
              <w:rPr>
                <w:rFonts w:asciiTheme="majorBidi" w:hAnsiTheme="majorBidi" w:cstheme="majorBidi"/>
              </w:rPr>
              <w:t xml:space="preserve"> and social functions </w:t>
            </w:r>
          </w:p>
        </w:tc>
        <w:tc>
          <w:tcPr>
            <w:tcW w:w="0" w:type="auto"/>
          </w:tcPr>
          <w:p w14:paraId="2EDA4A57" w14:textId="087942CA"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 xml:space="preserve">Katrin </w:t>
            </w:r>
            <w:proofErr w:type="spellStart"/>
            <w:r w:rsidRPr="00A6463C">
              <w:rPr>
                <w:rFonts w:asciiTheme="majorBidi" w:hAnsiTheme="majorBidi" w:cstheme="majorBidi"/>
              </w:rPr>
              <w:t>Gurlick</w:t>
            </w:r>
            <w:proofErr w:type="spellEnd"/>
          </w:p>
        </w:tc>
      </w:tr>
      <w:tr w:rsidR="00E13026" w:rsidRPr="00A6463C" w14:paraId="27847D62" w14:textId="77777777" w:rsidTr="009F4728">
        <w:trPr>
          <w:trHeight w:val="839"/>
        </w:trPr>
        <w:tc>
          <w:tcPr>
            <w:tcW w:w="2581" w:type="dxa"/>
          </w:tcPr>
          <w:p w14:paraId="2B450B93" w14:textId="5C2B71BC" w:rsidR="00E13026" w:rsidRPr="00A6463C" w:rsidRDefault="00E13026" w:rsidP="00853377">
            <w:pPr>
              <w:spacing w:after="200"/>
              <w:jc w:val="right"/>
              <w:rPr>
                <w:rFonts w:asciiTheme="majorBidi" w:hAnsiTheme="majorBidi" w:cstheme="majorBidi"/>
                <w:rtl/>
              </w:rPr>
            </w:pPr>
            <w:r w:rsidRPr="00A6463C">
              <w:rPr>
                <w:rFonts w:asciiTheme="majorBidi" w:hAnsiTheme="majorBidi" w:cstheme="majorBidi"/>
                <w:rtl/>
              </w:rPr>
              <w:t>12/24</w:t>
            </w:r>
            <w:r w:rsidRPr="00A6463C">
              <w:rPr>
                <w:rFonts w:asciiTheme="majorBidi" w:hAnsiTheme="majorBidi" w:cstheme="majorBidi"/>
              </w:rPr>
              <w:t>**</w:t>
            </w:r>
          </w:p>
        </w:tc>
        <w:tc>
          <w:tcPr>
            <w:tcW w:w="2235" w:type="dxa"/>
          </w:tcPr>
          <w:p w14:paraId="12D9D4A1" w14:textId="7B0F5652"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 xml:space="preserve">MA in Educational counseling, </w:t>
            </w:r>
            <w:r w:rsidR="00FB4CA0">
              <w:rPr>
                <w:rFonts w:asciiTheme="majorBidi" w:hAnsiTheme="majorBidi" w:cstheme="majorBidi"/>
              </w:rPr>
              <w:t xml:space="preserve">The </w:t>
            </w:r>
            <w:r w:rsidR="00FB4CA0">
              <w:rPr>
                <w:rFonts w:asciiTheme="majorBidi" w:hAnsiTheme="majorBidi" w:cstheme="majorBidi"/>
              </w:rPr>
              <w:lastRenderedPageBreak/>
              <w:t xml:space="preserve">Max Stern </w:t>
            </w:r>
            <w:proofErr w:type="spellStart"/>
            <w:r w:rsidR="00FB4CA0">
              <w:rPr>
                <w:rFonts w:asciiTheme="majorBidi" w:hAnsiTheme="majorBidi" w:cstheme="majorBidi"/>
              </w:rPr>
              <w:t>Yezreel</w:t>
            </w:r>
            <w:proofErr w:type="spellEnd"/>
            <w:r w:rsidR="00FB4CA0">
              <w:rPr>
                <w:rFonts w:asciiTheme="majorBidi" w:hAnsiTheme="majorBidi" w:cstheme="majorBidi"/>
              </w:rPr>
              <w:t xml:space="preserve"> Valley College</w:t>
            </w:r>
          </w:p>
        </w:tc>
        <w:tc>
          <w:tcPr>
            <w:tcW w:w="3258" w:type="dxa"/>
          </w:tcPr>
          <w:p w14:paraId="49BEF03E" w14:textId="24AFFC97"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lastRenderedPageBreak/>
              <w:t xml:space="preserve">The variables that predict attitudes of educational consultants towards the </w:t>
            </w:r>
            <w:r w:rsidRPr="00A6463C">
              <w:rPr>
                <w:rFonts w:asciiTheme="majorBidi" w:hAnsiTheme="majorBidi" w:cstheme="majorBidi"/>
              </w:rPr>
              <w:lastRenderedPageBreak/>
              <w:t>integration of technology in their role as consultants</w:t>
            </w:r>
          </w:p>
        </w:tc>
        <w:tc>
          <w:tcPr>
            <w:tcW w:w="0" w:type="auto"/>
          </w:tcPr>
          <w:p w14:paraId="3D134680" w14:textId="0E79EE1F"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lastRenderedPageBreak/>
              <w:t xml:space="preserve">Tal </w:t>
            </w:r>
            <w:proofErr w:type="spellStart"/>
            <w:r w:rsidRPr="00A6463C">
              <w:rPr>
                <w:rFonts w:asciiTheme="majorBidi" w:hAnsiTheme="majorBidi" w:cstheme="majorBidi"/>
              </w:rPr>
              <w:t>Lugassi</w:t>
            </w:r>
            <w:proofErr w:type="spellEnd"/>
          </w:p>
        </w:tc>
      </w:tr>
      <w:tr w:rsidR="00E13026" w:rsidRPr="00A6463C" w14:paraId="7E0A5B44" w14:textId="77777777" w:rsidTr="009F4728">
        <w:trPr>
          <w:trHeight w:val="839"/>
        </w:trPr>
        <w:tc>
          <w:tcPr>
            <w:tcW w:w="2581" w:type="dxa"/>
          </w:tcPr>
          <w:p w14:paraId="3E9AF946" w14:textId="52E03991" w:rsidR="00E13026" w:rsidRPr="00A6463C" w:rsidRDefault="00E13026" w:rsidP="00853377">
            <w:pPr>
              <w:spacing w:after="200"/>
              <w:jc w:val="right"/>
              <w:rPr>
                <w:rFonts w:asciiTheme="majorBidi" w:hAnsiTheme="majorBidi" w:cstheme="majorBidi"/>
                <w:rtl/>
              </w:rPr>
            </w:pPr>
            <w:r w:rsidRPr="00A6463C">
              <w:rPr>
                <w:rFonts w:asciiTheme="majorBidi" w:hAnsiTheme="majorBidi" w:cstheme="majorBidi"/>
                <w:rtl/>
              </w:rPr>
              <w:t>12/24</w:t>
            </w:r>
            <w:r w:rsidRPr="00A6463C">
              <w:rPr>
                <w:rFonts w:asciiTheme="majorBidi" w:hAnsiTheme="majorBidi" w:cstheme="majorBidi"/>
              </w:rPr>
              <w:t>**</w:t>
            </w:r>
          </w:p>
        </w:tc>
        <w:tc>
          <w:tcPr>
            <w:tcW w:w="2235" w:type="dxa"/>
          </w:tcPr>
          <w:p w14:paraId="5A59CA2B" w14:textId="4CFAECE3"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 xml:space="preserve">MA in Educational counseling, </w:t>
            </w:r>
            <w:r w:rsidR="00FB4CA0">
              <w:rPr>
                <w:rFonts w:asciiTheme="majorBidi" w:hAnsiTheme="majorBidi" w:cstheme="majorBidi"/>
              </w:rPr>
              <w:t xml:space="preserve">The Max Stern </w:t>
            </w:r>
            <w:proofErr w:type="spellStart"/>
            <w:r w:rsidR="00FB4CA0">
              <w:rPr>
                <w:rFonts w:asciiTheme="majorBidi" w:hAnsiTheme="majorBidi" w:cstheme="majorBidi"/>
              </w:rPr>
              <w:t>Yezreel</w:t>
            </w:r>
            <w:proofErr w:type="spellEnd"/>
            <w:r w:rsidR="00FB4CA0">
              <w:rPr>
                <w:rFonts w:asciiTheme="majorBidi" w:hAnsiTheme="majorBidi" w:cstheme="majorBidi"/>
              </w:rPr>
              <w:t xml:space="preserve"> Valley College</w:t>
            </w:r>
          </w:p>
        </w:tc>
        <w:tc>
          <w:tcPr>
            <w:tcW w:w="3258" w:type="dxa"/>
          </w:tcPr>
          <w:p w14:paraId="41ADC85C" w14:textId="16B9AAA6"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 xml:space="preserve"> The relationship between social networks </w:t>
            </w:r>
            <w:proofErr w:type="gramStart"/>
            <w:r w:rsidRPr="00A6463C">
              <w:rPr>
                <w:rFonts w:asciiTheme="majorBidi" w:hAnsiTheme="majorBidi" w:cstheme="majorBidi"/>
              </w:rPr>
              <w:t>use</w:t>
            </w:r>
            <w:proofErr w:type="gramEnd"/>
            <w:r w:rsidRPr="00A6463C">
              <w:rPr>
                <w:rFonts w:asciiTheme="majorBidi" w:hAnsiTheme="majorBidi" w:cstheme="majorBidi"/>
              </w:rPr>
              <w:t xml:space="preserve"> and mental well-being, social relationships and educational achievements among adolescents</w:t>
            </w:r>
          </w:p>
        </w:tc>
        <w:tc>
          <w:tcPr>
            <w:tcW w:w="0" w:type="auto"/>
          </w:tcPr>
          <w:p w14:paraId="42EC4B1C" w14:textId="6BD452EE"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 xml:space="preserve">Amal </w:t>
            </w:r>
            <w:proofErr w:type="spellStart"/>
            <w:r w:rsidRPr="00A6463C">
              <w:rPr>
                <w:rFonts w:asciiTheme="majorBidi" w:hAnsiTheme="majorBidi" w:cstheme="majorBidi"/>
              </w:rPr>
              <w:t>Asalla</w:t>
            </w:r>
            <w:proofErr w:type="spellEnd"/>
          </w:p>
        </w:tc>
      </w:tr>
      <w:tr w:rsidR="00E13026" w:rsidRPr="00A6463C" w14:paraId="77459F92" w14:textId="77777777" w:rsidTr="009F4728">
        <w:trPr>
          <w:trHeight w:val="839"/>
        </w:trPr>
        <w:tc>
          <w:tcPr>
            <w:tcW w:w="2581" w:type="dxa"/>
          </w:tcPr>
          <w:p w14:paraId="4883DB60" w14:textId="6108EE08" w:rsidR="00E13026" w:rsidRPr="00A6463C" w:rsidRDefault="00E13026" w:rsidP="00853377">
            <w:pPr>
              <w:spacing w:after="200"/>
              <w:jc w:val="right"/>
              <w:rPr>
                <w:rFonts w:asciiTheme="majorBidi" w:hAnsiTheme="majorBidi" w:cstheme="majorBidi"/>
                <w:rtl/>
              </w:rPr>
            </w:pPr>
            <w:r w:rsidRPr="00A6463C">
              <w:rPr>
                <w:rFonts w:asciiTheme="majorBidi" w:hAnsiTheme="majorBidi" w:cstheme="majorBidi"/>
                <w:rtl/>
              </w:rPr>
              <w:t>12/24</w:t>
            </w:r>
            <w:r w:rsidRPr="00A6463C">
              <w:rPr>
                <w:rFonts w:asciiTheme="majorBidi" w:hAnsiTheme="majorBidi" w:cstheme="majorBidi"/>
              </w:rPr>
              <w:t>**</w:t>
            </w:r>
          </w:p>
        </w:tc>
        <w:tc>
          <w:tcPr>
            <w:tcW w:w="2235" w:type="dxa"/>
          </w:tcPr>
          <w:p w14:paraId="0583C653" w14:textId="3851F17B"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 xml:space="preserve">MA in Educational counseling, </w:t>
            </w:r>
            <w:r w:rsidR="00FB4CA0">
              <w:rPr>
                <w:rFonts w:asciiTheme="majorBidi" w:hAnsiTheme="majorBidi" w:cstheme="majorBidi"/>
              </w:rPr>
              <w:t xml:space="preserve">The Max Stern </w:t>
            </w:r>
            <w:proofErr w:type="spellStart"/>
            <w:r w:rsidR="00FB4CA0">
              <w:rPr>
                <w:rFonts w:asciiTheme="majorBidi" w:hAnsiTheme="majorBidi" w:cstheme="majorBidi"/>
              </w:rPr>
              <w:t>Yezreel</w:t>
            </w:r>
            <w:proofErr w:type="spellEnd"/>
            <w:r w:rsidR="00FB4CA0">
              <w:rPr>
                <w:rFonts w:asciiTheme="majorBidi" w:hAnsiTheme="majorBidi" w:cstheme="majorBidi"/>
              </w:rPr>
              <w:t xml:space="preserve"> Valley College</w:t>
            </w:r>
          </w:p>
        </w:tc>
        <w:tc>
          <w:tcPr>
            <w:tcW w:w="3258" w:type="dxa"/>
          </w:tcPr>
          <w:p w14:paraId="2B5C0677" w14:textId="6ADB40CD"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Social networks effect on self-perception</w:t>
            </w:r>
          </w:p>
        </w:tc>
        <w:tc>
          <w:tcPr>
            <w:tcW w:w="0" w:type="auto"/>
          </w:tcPr>
          <w:p w14:paraId="0470D26F" w14:textId="7851D6F4" w:rsidR="00E13026" w:rsidRPr="00A6463C" w:rsidRDefault="00E13026" w:rsidP="00853377">
            <w:pPr>
              <w:spacing w:after="200"/>
              <w:jc w:val="right"/>
              <w:rPr>
                <w:rFonts w:asciiTheme="majorBidi" w:hAnsiTheme="majorBidi" w:cstheme="majorBidi"/>
              </w:rPr>
            </w:pPr>
            <w:proofErr w:type="spellStart"/>
            <w:r w:rsidRPr="00A6463C">
              <w:rPr>
                <w:rFonts w:asciiTheme="majorBidi" w:hAnsiTheme="majorBidi" w:cstheme="majorBidi"/>
              </w:rPr>
              <w:t>Abir</w:t>
            </w:r>
            <w:proofErr w:type="spellEnd"/>
            <w:r w:rsidRPr="00A6463C">
              <w:rPr>
                <w:rFonts w:asciiTheme="majorBidi" w:hAnsiTheme="majorBidi" w:cstheme="majorBidi"/>
              </w:rPr>
              <w:t xml:space="preserve"> </w:t>
            </w:r>
            <w:proofErr w:type="spellStart"/>
            <w:r w:rsidRPr="00A6463C">
              <w:rPr>
                <w:rFonts w:asciiTheme="majorBidi" w:hAnsiTheme="majorBidi" w:cstheme="majorBidi"/>
              </w:rPr>
              <w:t>Saadi</w:t>
            </w:r>
            <w:proofErr w:type="spellEnd"/>
          </w:p>
        </w:tc>
      </w:tr>
      <w:tr w:rsidR="00E13026" w:rsidRPr="00A6463C" w14:paraId="3F074436" w14:textId="77777777" w:rsidTr="009F4728">
        <w:trPr>
          <w:trHeight w:val="839"/>
        </w:trPr>
        <w:tc>
          <w:tcPr>
            <w:tcW w:w="2581" w:type="dxa"/>
          </w:tcPr>
          <w:p w14:paraId="693ACA58" w14:textId="1FB0F995" w:rsidR="00E13026" w:rsidRPr="00A6463C" w:rsidRDefault="00E13026" w:rsidP="00853377">
            <w:pPr>
              <w:spacing w:after="200"/>
              <w:jc w:val="right"/>
              <w:rPr>
                <w:rFonts w:asciiTheme="majorBidi" w:hAnsiTheme="majorBidi" w:cstheme="majorBidi"/>
                <w:rtl/>
              </w:rPr>
            </w:pPr>
            <w:r w:rsidRPr="00A6463C">
              <w:rPr>
                <w:rFonts w:asciiTheme="majorBidi" w:hAnsiTheme="majorBidi" w:cstheme="majorBidi"/>
                <w:rtl/>
              </w:rPr>
              <w:t>12/23**</w:t>
            </w:r>
          </w:p>
        </w:tc>
        <w:tc>
          <w:tcPr>
            <w:tcW w:w="2235" w:type="dxa"/>
          </w:tcPr>
          <w:p w14:paraId="0F718B6E" w14:textId="1C74D544"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 xml:space="preserve">MA in Educational counseling, </w:t>
            </w:r>
            <w:r w:rsidR="00FB4CA0">
              <w:rPr>
                <w:rFonts w:asciiTheme="majorBidi" w:hAnsiTheme="majorBidi" w:cstheme="majorBidi"/>
              </w:rPr>
              <w:t xml:space="preserve">The Max Stern </w:t>
            </w:r>
            <w:proofErr w:type="spellStart"/>
            <w:r w:rsidR="00FB4CA0">
              <w:rPr>
                <w:rFonts w:asciiTheme="majorBidi" w:hAnsiTheme="majorBidi" w:cstheme="majorBidi"/>
              </w:rPr>
              <w:t>Yezreel</w:t>
            </w:r>
            <w:proofErr w:type="spellEnd"/>
            <w:r w:rsidR="00FB4CA0">
              <w:rPr>
                <w:rFonts w:asciiTheme="majorBidi" w:hAnsiTheme="majorBidi" w:cstheme="majorBidi"/>
              </w:rPr>
              <w:t xml:space="preserve"> Valley College</w:t>
            </w:r>
          </w:p>
        </w:tc>
        <w:tc>
          <w:tcPr>
            <w:tcW w:w="3258" w:type="dxa"/>
          </w:tcPr>
          <w:p w14:paraId="11FEBF4C" w14:textId="19CAE5F5" w:rsidR="00E13026" w:rsidRPr="00A6463C" w:rsidRDefault="00E13026" w:rsidP="00853377">
            <w:pPr>
              <w:spacing w:after="200"/>
              <w:jc w:val="right"/>
              <w:rPr>
                <w:rFonts w:asciiTheme="majorBidi" w:hAnsiTheme="majorBidi" w:cstheme="majorBidi"/>
                <w:rtl/>
              </w:rPr>
            </w:pPr>
            <w:r w:rsidRPr="00A6463C">
              <w:rPr>
                <w:rFonts w:asciiTheme="majorBidi" w:hAnsiTheme="majorBidi" w:cstheme="majorBidi"/>
              </w:rPr>
              <w:t>The effect of #bodypositive on self-image among teenagers</w:t>
            </w:r>
          </w:p>
        </w:tc>
        <w:tc>
          <w:tcPr>
            <w:tcW w:w="0" w:type="auto"/>
          </w:tcPr>
          <w:p w14:paraId="74FD9342" w14:textId="05139C34" w:rsidR="00E13026" w:rsidRPr="00A6463C" w:rsidRDefault="00E13026" w:rsidP="00853377">
            <w:pPr>
              <w:spacing w:after="200"/>
              <w:jc w:val="right"/>
              <w:rPr>
                <w:rFonts w:asciiTheme="majorBidi" w:hAnsiTheme="majorBidi" w:cstheme="majorBidi"/>
                <w:rtl/>
              </w:rPr>
            </w:pPr>
            <w:r w:rsidRPr="00A6463C">
              <w:rPr>
                <w:rFonts w:asciiTheme="majorBidi" w:hAnsiTheme="majorBidi" w:cstheme="majorBidi"/>
              </w:rPr>
              <w:t xml:space="preserve">Aviva </w:t>
            </w:r>
            <w:proofErr w:type="spellStart"/>
            <w:r w:rsidRPr="00A6463C">
              <w:rPr>
                <w:rFonts w:asciiTheme="majorBidi" w:hAnsiTheme="majorBidi" w:cstheme="majorBidi"/>
              </w:rPr>
              <w:t>Takala</w:t>
            </w:r>
            <w:proofErr w:type="spellEnd"/>
          </w:p>
        </w:tc>
      </w:tr>
      <w:tr w:rsidR="00E13026" w:rsidRPr="00A6463C" w14:paraId="51C77743" w14:textId="77777777" w:rsidTr="009F4728">
        <w:trPr>
          <w:trHeight w:val="836"/>
        </w:trPr>
        <w:tc>
          <w:tcPr>
            <w:tcW w:w="2581" w:type="dxa"/>
          </w:tcPr>
          <w:p w14:paraId="22D2D1E7" w14:textId="7FC91D43" w:rsidR="00E13026" w:rsidRPr="00A6463C" w:rsidRDefault="00E13026" w:rsidP="00853377">
            <w:pPr>
              <w:spacing w:after="200"/>
              <w:jc w:val="right"/>
              <w:rPr>
                <w:rFonts w:asciiTheme="majorBidi" w:hAnsiTheme="majorBidi" w:cstheme="majorBidi"/>
                <w:rtl/>
              </w:rPr>
            </w:pPr>
            <w:r w:rsidRPr="00A6463C">
              <w:rPr>
                <w:rFonts w:asciiTheme="majorBidi" w:hAnsiTheme="majorBidi" w:cstheme="majorBidi"/>
                <w:rtl/>
              </w:rPr>
              <w:t>12/23**</w:t>
            </w:r>
          </w:p>
        </w:tc>
        <w:tc>
          <w:tcPr>
            <w:tcW w:w="2235" w:type="dxa"/>
          </w:tcPr>
          <w:p w14:paraId="0CCB546D" w14:textId="5CEDDF3C"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 xml:space="preserve">MA in Educational counseling, </w:t>
            </w:r>
            <w:r w:rsidR="00FB4CA0">
              <w:rPr>
                <w:rFonts w:asciiTheme="majorBidi" w:hAnsiTheme="majorBidi" w:cstheme="majorBidi"/>
              </w:rPr>
              <w:t xml:space="preserve">The Max Stern </w:t>
            </w:r>
            <w:proofErr w:type="spellStart"/>
            <w:r w:rsidR="00FB4CA0">
              <w:rPr>
                <w:rFonts w:asciiTheme="majorBidi" w:hAnsiTheme="majorBidi" w:cstheme="majorBidi"/>
              </w:rPr>
              <w:t>Yezreel</w:t>
            </w:r>
            <w:proofErr w:type="spellEnd"/>
            <w:r w:rsidR="00FB4CA0">
              <w:rPr>
                <w:rFonts w:asciiTheme="majorBidi" w:hAnsiTheme="majorBidi" w:cstheme="majorBidi"/>
              </w:rPr>
              <w:t xml:space="preserve"> Valley College</w:t>
            </w:r>
          </w:p>
        </w:tc>
        <w:tc>
          <w:tcPr>
            <w:tcW w:w="3258" w:type="dxa"/>
          </w:tcPr>
          <w:p w14:paraId="6F729457" w14:textId="258E440D"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Self-destruction following increased exposure to social networks</w:t>
            </w:r>
          </w:p>
        </w:tc>
        <w:tc>
          <w:tcPr>
            <w:tcW w:w="0" w:type="auto"/>
          </w:tcPr>
          <w:p w14:paraId="19B1B708" w14:textId="3A5A47CA" w:rsidR="00E13026" w:rsidRPr="00A6463C" w:rsidRDefault="00E13026" w:rsidP="00853377">
            <w:pPr>
              <w:spacing w:after="200"/>
              <w:jc w:val="right"/>
              <w:rPr>
                <w:rFonts w:asciiTheme="majorBidi" w:hAnsiTheme="majorBidi" w:cstheme="majorBidi"/>
              </w:rPr>
            </w:pPr>
            <w:proofErr w:type="spellStart"/>
            <w:r w:rsidRPr="00A6463C">
              <w:rPr>
                <w:rFonts w:asciiTheme="majorBidi" w:hAnsiTheme="majorBidi" w:cstheme="majorBidi"/>
              </w:rPr>
              <w:t>Anat</w:t>
            </w:r>
            <w:proofErr w:type="spellEnd"/>
            <w:r w:rsidRPr="00A6463C">
              <w:rPr>
                <w:rFonts w:asciiTheme="majorBidi" w:hAnsiTheme="majorBidi" w:cstheme="majorBidi"/>
              </w:rPr>
              <w:t xml:space="preserve"> Adele </w:t>
            </w:r>
            <w:proofErr w:type="spellStart"/>
            <w:r w:rsidRPr="00A6463C">
              <w:rPr>
                <w:rFonts w:asciiTheme="majorBidi" w:hAnsiTheme="majorBidi" w:cstheme="majorBidi"/>
              </w:rPr>
              <w:t>Israelov</w:t>
            </w:r>
            <w:proofErr w:type="spellEnd"/>
          </w:p>
        </w:tc>
      </w:tr>
      <w:tr w:rsidR="00E13026" w:rsidRPr="00A6463C" w14:paraId="3E4CA81F" w14:textId="77777777" w:rsidTr="009F4728">
        <w:trPr>
          <w:trHeight w:val="989"/>
        </w:trPr>
        <w:tc>
          <w:tcPr>
            <w:tcW w:w="2581" w:type="dxa"/>
          </w:tcPr>
          <w:p w14:paraId="18B424E5" w14:textId="518EFEC2" w:rsidR="00E13026" w:rsidRPr="00A6463C" w:rsidRDefault="00E13026" w:rsidP="00853377">
            <w:pPr>
              <w:spacing w:after="200"/>
              <w:jc w:val="right"/>
              <w:rPr>
                <w:rFonts w:asciiTheme="majorBidi" w:hAnsiTheme="majorBidi" w:cstheme="majorBidi"/>
                <w:rtl/>
              </w:rPr>
            </w:pPr>
            <w:r w:rsidRPr="00A6463C">
              <w:rPr>
                <w:rFonts w:asciiTheme="majorBidi" w:hAnsiTheme="majorBidi" w:cstheme="majorBidi"/>
                <w:rtl/>
              </w:rPr>
              <w:t>12/23**</w:t>
            </w:r>
          </w:p>
        </w:tc>
        <w:tc>
          <w:tcPr>
            <w:tcW w:w="2235" w:type="dxa"/>
          </w:tcPr>
          <w:p w14:paraId="51F82DCC" w14:textId="26AA4246"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 xml:space="preserve">MA in Educational counseling, </w:t>
            </w:r>
            <w:r w:rsidR="00FB4CA0">
              <w:rPr>
                <w:rFonts w:asciiTheme="majorBidi" w:hAnsiTheme="majorBidi" w:cstheme="majorBidi"/>
              </w:rPr>
              <w:t xml:space="preserve">The Max Stern </w:t>
            </w:r>
            <w:proofErr w:type="spellStart"/>
            <w:r w:rsidR="00FB4CA0">
              <w:rPr>
                <w:rFonts w:asciiTheme="majorBidi" w:hAnsiTheme="majorBidi" w:cstheme="majorBidi"/>
              </w:rPr>
              <w:t>Yezreel</w:t>
            </w:r>
            <w:proofErr w:type="spellEnd"/>
            <w:r w:rsidR="00FB4CA0">
              <w:rPr>
                <w:rFonts w:asciiTheme="majorBidi" w:hAnsiTheme="majorBidi" w:cstheme="majorBidi"/>
              </w:rPr>
              <w:t xml:space="preserve"> Valley College</w:t>
            </w:r>
          </w:p>
        </w:tc>
        <w:tc>
          <w:tcPr>
            <w:tcW w:w="3258" w:type="dxa"/>
          </w:tcPr>
          <w:p w14:paraId="3901C553" w14:textId="048BA26F" w:rsidR="00E13026" w:rsidRPr="00A6463C" w:rsidRDefault="00E13026" w:rsidP="00853377">
            <w:pPr>
              <w:bidi w:val="0"/>
              <w:spacing w:after="200"/>
              <w:rPr>
                <w:rFonts w:asciiTheme="majorBidi" w:hAnsiTheme="majorBidi" w:cstheme="majorBidi"/>
              </w:rPr>
            </w:pPr>
            <w:r w:rsidRPr="00A6463C">
              <w:rPr>
                <w:rFonts w:asciiTheme="majorBidi" w:hAnsiTheme="majorBidi" w:cstheme="majorBidi"/>
              </w:rPr>
              <w:t>The relationship between the environmental conditions and the personal characteristics of the teacher and the erosion from the teaching profession</w:t>
            </w:r>
            <w:r w:rsidRPr="00A6463C">
              <w:rPr>
                <w:rFonts w:asciiTheme="majorBidi" w:hAnsiTheme="majorBidi" w:cstheme="majorBidi"/>
                <w:rtl/>
              </w:rPr>
              <w:t>.</w:t>
            </w:r>
          </w:p>
        </w:tc>
        <w:tc>
          <w:tcPr>
            <w:tcW w:w="0" w:type="auto"/>
          </w:tcPr>
          <w:p w14:paraId="13FBCF4E" w14:textId="09160085"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Inbar Malka</w:t>
            </w:r>
          </w:p>
        </w:tc>
      </w:tr>
      <w:tr w:rsidR="00E13026" w:rsidRPr="00A6463C" w14:paraId="25A5E5FB" w14:textId="77777777" w:rsidTr="009F4728">
        <w:trPr>
          <w:trHeight w:val="1054"/>
        </w:trPr>
        <w:tc>
          <w:tcPr>
            <w:tcW w:w="2581" w:type="dxa"/>
          </w:tcPr>
          <w:p w14:paraId="620812EE" w14:textId="4FF335EA" w:rsidR="00E13026" w:rsidRPr="00A6463C" w:rsidRDefault="00E13026" w:rsidP="00853377">
            <w:pPr>
              <w:spacing w:after="200"/>
              <w:jc w:val="right"/>
              <w:rPr>
                <w:rFonts w:asciiTheme="majorBidi" w:hAnsiTheme="majorBidi" w:cstheme="majorBidi"/>
                <w:rtl/>
              </w:rPr>
            </w:pPr>
            <w:r w:rsidRPr="00A6463C">
              <w:rPr>
                <w:rFonts w:asciiTheme="majorBidi" w:hAnsiTheme="majorBidi" w:cstheme="majorBidi"/>
                <w:rtl/>
              </w:rPr>
              <w:t>12/23**</w:t>
            </w:r>
          </w:p>
        </w:tc>
        <w:tc>
          <w:tcPr>
            <w:tcW w:w="2235" w:type="dxa"/>
          </w:tcPr>
          <w:p w14:paraId="6ACB0C80" w14:textId="35063FB3"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 xml:space="preserve">MA in Educational counseling, </w:t>
            </w:r>
            <w:r w:rsidR="00FB4CA0">
              <w:rPr>
                <w:rFonts w:asciiTheme="majorBidi" w:hAnsiTheme="majorBidi" w:cstheme="majorBidi"/>
              </w:rPr>
              <w:t xml:space="preserve">The Max Stern </w:t>
            </w:r>
            <w:proofErr w:type="spellStart"/>
            <w:r w:rsidR="00FB4CA0">
              <w:rPr>
                <w:rFonts w:asciiTheme="majorBidi" w:hAnsiTheme="majorBidi" w:cstheme="majorBidi"/>
              </w:rPr>
              <w:t>Yezreel</w:t>
            </w:r>
            <w:proofErr w:type="spellEnd"/>
            <w:r w:rsidR="00FB4CA0">
              <w:rPr>
                <w:rFonts w:asciiTheme="majorBidi" w:hAnsiTheme="majorBidi" w:cstheme="majorBidi"/>
              </w:rPr>
              <w:t xml:space="preserve"> Valley College</w:t>
            </w:r>
          </w:p>
        </w:tc>
        <w:tc>
          <w:tcPr>
            <w:tcW w:w="3258" w:type="dxa"/>
          </w:tcPr>
          <w:p w14:paraId="0AAB74C0" w14:textId="4CA588C1" w:rsidR="00E13026" w:rsidRPr="00A6463C" w:rsidRDefault="00E13026" w:rsidP="00853377">
            <w:pPr>
              <w:bidi w:val="0"/>
              <w:spacing w:after="200"/>
              <w:rPr>
                <w:rFonts w:asciiTheme="majorBidi" w:hAnsiTheme="majorBidi" w:cstheme="majorBidi"/>
                <w:rtl/>
              </w:rPr>
            </w:pPr>
            <w:r w:rsidRPr="00A6463C">
              <w:rPr>
                <w:rFonts w:asciiTheme="majorBidi" w:hAnsiTheme="majorBidi" w:cstheme="majorBidi"/>
              </w:rPr>
              <w:t>The relationship between the use of social networks and the relationship between parents and adolescents</w:t>
            </w:r>
          </w:p>
        </w:tc>
        <w:tc>
          <w:tcPr>
            <w:tcW w:w="0" w:type="auto"/>
          </w:tcPr>
          <w:p w14:paraId="6EAAB31A" w14:textId="021B5C3C"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Claudeen Salman</w:t>
            </w:r>
          </w:p>
        </w:tc>
      </w:tr>
      <w:tr w:rsidR="00E13026" w:rsidRPr="00A6463C" w14:paraId="0942D4F5" w14:textId="77777777" w:rsidTr="009F4728">
        <w:trPr>
          <w:trHeight w:val="1041"/>
        </w:trPr>
        <w:tc>
          <w:tcPr>
            <w:tcW w:w="2581" w:type="dxa"/>
          </w:tcPr>
          <w:p w14:paraId="1CE56710" w14:textId="0D4ABFB4" w:rsidR="00E13026" w:rsidRPr="00A6463C" w:rsidRDefault="00E13026" w:rsidP="00853377">
            <w:pPr>
              <w:spacing w:after="200"/>
              <w:jc w:val="right"/>
              <w:rPr>
                <w:rFonts w:asciiTheme="majorBidi" w:hAnsiTheme="majorBidi" w:cstheme="majorBidi"/>
                <w:rtl/>
              </w:rPr>
            </w:pPr>
            <w:r w:rsidRPr="00A6463C">
              <w:rPr>
                <w:rFonts w:asciiTheme="majorBidi" w:hAnsiTheme="majorBidi" w:cstheme="majorBidi"/>
                <w:rtl/>
              </w:rPr>
              <w:t>12/23</w:t>
            </w:r>
            <w:r w:rsidRPr="00A6463C">
              <w:rPr>
                <w:rFonts w:asciiTheme="majorBidi" w:hAnsiTheme="majorBidi" w:cstheme="majorBidi"/>
              </w:rPr>
              <w:t>**</w:t>
            </w:r>
          </w:p>
        </w:tc>
        <w:tc>
          <w:tcPr>
            <w:tcW w:w="2235" w:type="dxa"/>
          </w:tcPr>
          <w:p w14:paraId="27AF9779" w14:textId="174B7A35"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 xml:space="preserve">MA in Educational counseling, </w:t>
            </w:r>
            <w:r w:rsidR="00FB4CA0">
              <w:rPr>
                <w:rFonts w:asciiTheme="majorBidi" w:hAnsiTheme="majorBidi" w:cstheme="majorBidi"/>
              </w:rPr>
              <w:t xml:space="preserve">The Max Stern </w:t>
            </w:r>
            <w:proofErr w:type="spellStart"/>
            <w:r w:rsidR="00FB4CA0">
              <w:rPr>
                <w:rFonts w:asciiTheme="majorBidi" w:hAnsiTheme="majorBidi" w:cstheme="majorBidi"/>
              </w:rPr>
              <w:t>Yezreel</w:t>
            </w:r>
            <w:proofErr w:type="spellEnd"/>
            <w:r w:rsidR="00FB4CA0">
              <w:rPr>
                <w:rFonts w:asciiTheme="majorBidi" w:hAnsiTheme="majorBidi" w:cstheme="majorBidi"/>
              </w:rPr>
              <w:t xml:space="preserve"> Valley College</w:t>
            </w:r>
          </w:p>
        </w:tc>
        <w:tc>
          <w:tcPr>
            <w:tcW w:w="3258" w:type="dxa"/>
          </w:tcPr>
          <w:p w14:paraId="1652BB73" w14:textId="02E44B8A" w:rsidR="00E13026" w:rsidRPr="00A6463C" w:rsidRDefault="00E13026" w:rsidP="00853377">
            <w:pPr>
              <w:spacing w:after="200"/>
              <w:jc w:val="right"/>
              <w:rPr>
                <w:rFonts w:asciiTheme="majorBidi" w:hAnsiTheme="majorBidi" w:cstheme="majorBidi"/>
                <w:rtl/>
              </w:rPr>
            </w:pPr>
            <w:r w:rsidRPr="00A6463C">
              <w:rPr>
                <w:rFonts w:asciiTheme="majorBidi" w:hAnsiTheme="majorBidi" w:cstheme="majorBidi"/>
              </w:rPr>
              <w:t xml:space="preserve">The effect of the variety of communication platforms on the relationship between parents and kindergarten teachers </w:t>
            </w:r>
          </w:p>
        </w:tc>
        <w:tc>
          <w:tcPr>
            <w:tcW w:w="0" w:type="auto"/>
          </w:tcPr>
          <w:p w14:paraId="7EEDF0FB" w14:textId="149E58D6" w:rsidR="00E13026" w:rsidRPr="00A6463C" w:rsidRDefault="00E13026" w:rsidP="00853377">
            <w:pPr>
              <w:spacing w:after="200"/>
              <w:jc w:val="right"/>
              <w:rPr>
                <w:rFonts w:asciiTheme="majorBidi" w:hAnsiTheme="majorBidi" w:cstheme="majorBidi"/>
                <w:rtl/>
              </w:rPr>
            </w:pPr>
            <w:proofErr w:type="spellStart"/>
            <w:r w:rsidRPr="00A6463C">
              <w:rPr>
                <w:rFonts w:asciiTheme="majorBidi" w:hAnsiTheme="majorBidi" w:cstheme="majorBidi"/>
              </w:rPr>
              <w:t>Yafit</w:t>
            </w:r>
            <w:proofErr w:type="spellEnd"/>
            <w:r w:rsidRPr="00A6463C">
              <w:rPr>
                <w:rFonts w:asciiTheme="majorBidi" w:hAnsiTheme="majorBidi" w:cstheme="majorBidi"/>
              </w:rPr>
              <w:t xml:space="preserve"> </w:t>
            </w:r>
            <w:proofErr w:type="spellStart"/>
            <w:r w:rsidRPr="00A6463C">
              <w:rPr>
                <w:rFonts w:asciiTheme="majorBidi" w:hAnsiTheme="majorBidi" w:cstheme="majorBidi"/>
              </w:rPr>
              <w:t>Shabach</w:t>
            </w:r>
            <w:proofErr w:type="spellEnd"/>
          </w:p>
        </w:tc>
      </w:tr>
      <w:tr w:rsidR="00E13026" w:rsidRPr="00A6463C" w14:paraId="2A1EDE2E" w14:textId="77777777" w:rsidTr="009F4728">
        <w:trPr>
          <w:trHeight w:val="680"/>
        </w:trPr>
        <w:tc>
          <w:tcPr>
            <w:tcW w:w="2581" w:type="dxa"/>
          </w:tcPr>
          <w:p w14:paraId="17FD6EB7" w14:textId="07A90501" w:rsidR="00E13026" w:rsidRPr="00A6463C" w:rsidRDefault="00E13026" w:rsidP="00853377">
            <w:pPr>
              <w:spacing w:after="200"/>
              <w:jc w:val="right"/>
              <w:rPr>
                <w:rFonts w:asciiTheme="majorBidi" w:hAnsiTheme="majorBidi" w:cstheme="majorBidi"/>
                <w:rtl/>
              </w:rPr>
            </w:pPr>
            <w:r w:rsidRPr="00A6463C">
              <w:rPr>
                <w:rFonts w:asciiTheme="majorBidi" w:hAnsiTheme="majorBidi" w:cstheme="majorBidi"/>
                <w:rtl/>
              </w:rPr>
              <w:t>12/23*</w:t>
            </w:r>
            <w:r w:rsidRPr="00A6463C">
              <w:rPr>
                <w:rFonts w:asciiTheme="majorBidi" w:hAnsiTheme="majorBidi" w:cstheme="majorBidi"/>
              </w:rPr>
              <w:t>*</w:t>
            </w:r>
          </w:p>
        </w:tc>
        <w:tc>
          <w:tcPr>
            <w:tcW w:w="2235" w:type="dxa"/>
          </w:tcPr>
          <w:p w14:paraId="708D1AC0" w14:textId="0EBF0E4B"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 xml:space="preserve">MA in Educational counseling, </w:t>
            </w:r>
            <w:r w:rsidR="00FB4CA0">
              <w:rPr>
                <w:rFonts w:asciiTheme="majorBidi" w:hAnsiTheme="majorBidi" w:cstheme="majorBidi"/>
              </w:rPr>
              <w:t xml:space="preserve">The Max Stern </w:t>
            </w:r>
            <w:proofErr w:type="spellStart"/>
            <w:r w:rsidR="00FB4CA0">
              <w:rPr>
                <w:rFonts w:asciiTheme="majorBidi" w:hAnsiTheme="majorBidi" w:cstheme="majorBidi"/>
              </w:rPr>
              <w:t>Yezreel</w:t>
            </w:r>
            <w:proofErr w:type="spellEnd"/>
            <w:r w:rsidR="00FB4CA0">
              <w:rPr>
                <w:rFonts w:asciiTheme="majorBidi" w:hAnsiTheme="majorBidi" w:cstheme="majorBidi"/>
              </w:rPr>
              <w:t xml:space="preserve"> Valley College</w:t>
            </w:r>
          </w:p>
        </w:tc>
        <w:tc>
          <w:tcPr>
            <w:tcW w:w="3258" w:type="dxa"/>
          </w:tcPr>
          <w:p w14:paraId="70482165" w14:textId="577A1E2B"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The effect of using the social networks on the body image of young girls with eating disorders</w:t>
            </w:r>
          </w:p>
        </w:tc>
        <w:tc>
          <w:tcPr>
            <w:tcW w:w="0" w:type="auto"/>
          </w:tcPr>
          <w:p w14:paraId="1A362464" w14:textId="3A505E8C" w:rsidR="00E13026" w:rsidRPr="00A6463C" w:rsidRDefault="00E13026" w:rsidP="00853377">
            <w:pPr>
              <w:spacing w:after="200"/>
              <w:jc w:val="right"/>
              <w:rPr>
                <w:rFonts w:asciiTheme="majorBidi" w:hAnsiTheme="majorBidi" w:cstheme="majorBidi"/>
                <w:rtl/>
              </w:rPr>
            </w:pPr>
            <w:r w:rsidRPr="00A6463C">
              <w:rPr>
                <w:rFonts w:asciiTheme="majorBidi" w:hAnsiTheme="majorBidi" w:cstheme="majorBidi"/>
              </w:rPr>
              <w:t>Eden Shabi-</w:t>
            </w:r>
            <w:proofErr w:type="spellStart"/>
            <w:r w:rsidRPr="00A6463C">
              <w:rPr>
                <w:rFonts w:asciiTheme="majorBidi" w:hAnsiTheme="majorBidi" w:cstheme="majorBidi"/>
              </w:rPr>
              <w:t>Moyal</w:t>
            </w:r>
            <w:proofErr w:type="spellEnd"/>
          </w:p>
        </w:tc>
      </w:tr>
      <w:tr w:rsidR="00E13026" w:rsidRPr="00A6463C" w14:paraId="1BC5BD3D" w14:textId="77777777" w:rsidTr="009F4728">
        <w:trPr>
          <w:trHeight w:val="938"/>
        </w:trPr>
        <w:tc>
          <w:tcPr>
            <w:tcW w:w="2581" w:type="dxa"/>
          </w:tcPr>
          <w:p w14:paraId="13E399BC" w14:textId="062EBD98" w:rsidR="00E13026" w:rsidRPr="00A6463C" w:rsidRDefault="00E13026" w:rsidP="00853377">
            <w:pPr>
              <w:spacing w:after="200"/>
              <w:jc w:val="right"/>
              <w:rPr>
                <w:rFonts w:asciiTheme="majorBidi" w:hAnsiTheme="majorBidi" w:cstheme="majorBidi"/>
                <w:rtl/>
              </w:rPr>
            </w:pPr>
            <w:r w:rsidRPr="00A6463C">
              <w:rPr>
                <w:rFonts w:asciiTheme="majorBidi" w:hAnsiTheme="majorBidi" w:cstheme="majorBidi"/>
                <w:rtl/>
              </w:rPr>
              <w:lastRenderedPageBreak/>
              <w:t>12/23</w:t>
            </w:r>
            <w:r w:rsidRPr="00A6463C">
              <w:rPr>
                <w:rFonts w:asciiTheme="majorBidi" w:hAnsiTheme="majorBidi" w:cstheme="majorBidi"/>
              </w:rPr>
              <w:t>**</w:t>
            </w:r>
          </w:p>
        </w:tc>
        <w:tc>
          <w:tcPr>
            <w:tcW w:w="2235" w:type="dxa"/>
          </w:tcPr>
          <w:p w14:paraId="1D8D8436" w14:textId="15BB62E5" w:rsidR="00E13026" w:rsidRPr="00A6463C" w:rsidRDefault="00E13026" w:rsidP="00853377">
            <w:pPr>
              <w:spacing w:after="200"/>
              <w:jc w:val="right"/>
              <w:rPr>
                <w:rFonts w:asciiTheme="majorBidi" w:hAnsiTheme="majorBidi" w:cstheme="majorBidi"/>
              </w:rPr>
            </w:pPr>
            <w:r w:rsidRPr="00A6463C">
              <w:rPr>
                <w:rFonts w:asciiTheme="majorBidi" w:hAnsiTheme="majorBidi" w:cstheme="majorBidi"/>
              </w:rPr>
              <w:t xml:space="preserve">MA in Educational counseling, </w:t>
            </w:r>
            <w:r w:rsidR="00FB4CA0">
              <w:rPr>
                <w:rFonts w:asciiTheme="majorBidi" w:hAnsiTheme="majorBidi" w:cstheme="majorBidi"/>
              </w:rPr>
              <w:t xml:space="preserve">The Max Stern </w:t>
            </w:r>
            <w:proofErr w:type="spellStart"/>
            <w:r w:rsidR="00FB4CA0">
              <w:rPr>
                <w:rFonts w:asciiTheme="majorBidi" w:hAnsiTheme="majorBidi" w:cstheme="majorBidi"/>
              </w:rPr>
              <w:t>Yezreel</w:t>
            </w:r>
            <w:proofErr w:type="spellEnd"/>
            <w:r w:rsidR="00FB4CA0">
              <w:rPr>
                <w:rFonts w:asciiTheme="majorBidi" w:hAnsiTheme="majorBidi" w:cstheme="majorBidi"/>
              </w:rPr>
              <w:t xml:space="preserve"> Valley College</w:t>
            </w:r>
          </w:p>
        </w:tc>
        <w:tc>
          <w:tcPr>
            <w:tcW w:w="3258" w:type="dxa"/>
          </w:tcPr>
          <w:p w14:paraId="5915C6F6" w14:textId="03C5272A" w:rsidR="00E13026" w:rsidRPr="00A6463C" w:rsidRDefault="00E13026" w:rsidP="00853377">
            <w:pPr>
              <w:spacing w:after="200"/>
              <w:jc w:val="right"/>
              <w:rPr>
                <w:rFonts w:asciiTheme="majorBidi" w:hAnsiTheme="majorBidi" w:cstheme="majorBidi"/>
                <w:rtl/>
              </w:rPr>
            </w:pPr>
            <w:r w:rsidRPr="00A6463C">
              <w:rPr>
                <w:rFonts w:asciiTheme="majorBidi" w:hAnsiTheme="majorBidi" w:cstheme="majorBidi"/>
              </w:rPr>
              <w:t xml:space="preserve">Girls' attitudes towards sex according to source of information </w:t>
            </w:r>
          </w:p>
        </w:tc>
        <w:tc>
          <w:tcPr>
            <w:tcW w:w="0" w:type="auto"/>
          </w:tcPr>
          <w:p w14:paraId="337E9FD0" w14:textId="01C57016" w:rsidR="00E13026" w:rsidRPr="00A6463C" w:rsidRDefault="00E13026" w:rsidP="00853377">
            <w:pPr>
              <w:spacing w:after="200"/>
              <w:jc w:val="right"/>
              <w:rPr>
                <w:rFonts w:asciiTheme="majorBidi" w:hAnsiTheme="majorBidi" w:cstheme="majorBidi"/>
              </w:rPr>
            </w:pPr>
            <w:proofErr w:type="spellStart"/>
            <w:r w:rsidRPr="00A6463C">
              <w:rPr>
                <w:rFonts w:asciiTheme="majorBidi" w:hAnsiTheme="majorBidi" w:cstheme="majorBidi"/>
              </w:rPr>
              <w:t>Maayan</w:t>
            </w:r>
            <w:proofErr w:type="spellEnd"/>
            <w:r w:rsidRPr="00A6463C">
              <w:rPr>
                <w:rFonts w:asciiTheme="majorBidi" w:hAnsiTheme="majorBidi" w:cstheme="majorBidi"/>
              </w:rPr>
              <w:t xml:space="preserve"> Bar Zur</w:t>
            </w:r>
          </w:p>
        </w:tc>
      </w:tr>
    </w:tbl>
    <w:p w14:paraId="4FD9FFCB" w14:textId="77777777" w:rsidR="000300E5" w:rsidRPr="00A6463C" w:rsidRDefault="000300E5" w:rsidP="00853377">
      <w:pPr>
        <w:keepNext/>
        <w:bidi w:val="0"/>
        <w:ind w:right="360"/>
        <w:outlineLvl w:val="5"/>
        <w:rPr>
          <w:rFonts w:asciiTheme="majorBidi" w:hAnsiTheme="majorBidi" w:cstheme="majorBidi"/>
          <w:b/>
          <w:bCs/>
          <w:u w:val="single"/>
          <w:lang w:eastAsia="he-IL"/>
        </w:rPr>
      </w:pPr>
    </w:p>
    <w:p w14:paraId="3B0FB3DE" w14:textId="77B24C5A" w:rsidR="00B45ED9" w:rsidRPr="00A6463C" w:rsidRDefault="00C8323D" w:rsidP="00853377">
      <w:pPr>
        <w:keepNext/>
        <w:bidi w:val="0"/>
        <w:ind w:right="360"/>
        <w:outlineLvl w:val="5"/>
        <w:rPr>
          <w:rFonts w:asciiTheme="majorBidi" w:hAnsiTheme="majorBidi" w:cstheme="majorBidi"/>
          <w:b/>
          <w:bCs/>
          <w:u w:val="single"/>
          <w:lang w:eastAsia="he-IL"/>
        </w:rPr>
      </w:pPr>
      <w:r w:rsidRPr="00B62B0A">
        <w:rPr>
          <w:rFonts w:asciiTheme="majorBidi" w:hAnsiTheme="majorBidi" w:cstheme="majorBidi"/>
          <w:b/>
          <w:bCs/>
          <w:lang w:eastAsia="he-IL"/>
        </w:rPr>
        <w:t>d.</w:t>
      </w:r>
      <w:r w:rsidR="00B45ED9" w:rsidRPr="00A6463C">
        <w:rPr>
          <w:rFonts w:asciiTheme="majorBidi" w:hAnsiTheme="majorBidi" w:cstheme="majorBidi"/>
          <w:b/>
          <w:bCs/>
          <w:u w:val="single"/>
          <w:lang w:eastAsia="he-IL"/>
        </w:rPr>
        <w:t xml:space="preserve"> Supervision of MA Students Thesis</w:t>
      </w:r>
    </w:p>
    <w:p w14:paraId="4A3AE0BA" w14:textId="77777777" w:rsidR="00B45ED9" w:rsidRPr="00A6463C" w:rsidRDefault="00B45ED9" w:rsidP="00853377">
      <w:pPr>
        <w:keepNext/>
        <w:bidi w:val="0"/>
        <w:ind w:right="360"/>
        <w:outlineLvl w:val="5"/>
        <w:rPr>
          <w:rFonts w:asciiTheme="majorBidi" w:hAnsiTheme="majorBidi" w:cstheme="majorBidi"/>
          <w:b/>
          <w:bCs/>
          <w:u w:val="single"/>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9"/>
        <w:gridCol w:w="2345"/>
        <w:gridCol w:w="3148"/>
        <w:gridCol w:w="1264"/>
      </w:tblGrid>
      <w:tr w:rsidR="00B45ED9" w:rsidRPr="00A6463C" w14:paraId="5E35A8C7" w14:textId="77777777" w:rsidTr="0037324F">
        <w:trPr>
          <w:trHeight w:val="535"/>
          <w:tblHeader/>
        </w:trPr>
        <w:tc>
          <w:tcPr>
            <w:tcW w:w="0" w:type="auto"/>
          </w:tcPr>
          <w:p w14:paraId="6544E0DC" w14:textId="77777777" w:rsidR="00B45ED9" w:rsidRPr="00A6463C" w:rsidRDefault="00B45ED9" w:rsidP="00853377">
            <w:pPr>
              <w:bidi w:val="0"/>
              <w:spacing w:after="200"/>
              <w:rPr>
                <w:rFonts w:asciiTheme="majorBidi" w:hAnsiTheme="majorBidi" w:cstheme="majorBidi"/>
                <w:b/>
                <w:bCs/>
              </w:rPr>
            </w:pPr>
            <w:r w:rsidRPr="00A6463C">
              <w:rPr>
                <w:rFonts w:asciiTheme="majorBidi" w:hAnsiTheme="majorBidi" w:cstheme="majorBidi"/>
                <w:b/>
                <w:bCs/>
              </w:rPr>
              <w:t xml:space="preserve">Date of Completion </w:t>
            </w:r>
          </w:p>
        </w:tc>
        <w:tc>
          <w:tcPr>
            <w:tcW w:w="2345" w:type="dxa"/>
          </w:tcPr>
          <w:p w14:paraId="1E733655" w14:textId="77777777" w:rsidR="00B45ED9" w:rsidRPr="00A6463C" w:rsidRDefault="00B45ED9" w:rsidP="00853377">
            <w:pPr>
              <w:bidi w:val="0"/>
              <w:spacing w:after="200"/>
              <w:rPr>
                <w:rFonts w:asciiTheme="majorBidi" w:hAnsiTheme="majorBidi" w:cstheme="majorBidi"/>
                <w:b/>
                <w:bCs/>
              </w:rPr>
            </w:pPr>
            <w:r w:rsidRPr="00A6463C">
              <w:rPr>
                <w:rFonts w:asciiTheme="majorBidi" w:hAnsiTheme="majorBidi" w:cstheme="majorBidi"/>
                <w:b/>
                <w:bCs/>
              </w:rPr>
              <w:t>Degree</w:t>
            </w:r>
          </w:p>
        </w:tc>
        <w:tc>
          <w:tcPr>
            <w:tcW w:w="3148" w:type="dxa"/>
          </w:tcPr>
          <w:p w14:paraId="44F82F9F" w14:textId="77777777" w:rsidR="00B45ED9" w:rsidRPr="00A6463C" w:rsidRDefault="00B45ED9" w:rsidP="00853377">
            <w:pPr>
              <w:bidi w:val="0"/>
              <w:spacing w:after="200"/>
              <w:rPr>
                <w:rFonts w:asciiTheme="majorBidi" w:hAnsiTheme="majorBidi" w:cstheme="majorBidi"/>
                <w:b/>
                <w:bCs/>
              </w:rPr>
            </w:pPr>
            <w:r w:rsidRPr="00A6463C">
              <w:rPr>
                <w:rFonts w:asciiTheme="majorBidi" w:hAnsiTheme="majorBidi" w:cstheme="majorBidi"/>
                <w:b/>
                <w:bCs/>
              </w:rPr>
              <w:t>Title of Thesis</w:t>
            </w:r>
          </w:p>
        </w:tc>
        <w:tc>
          <w:tcPr>
            <w:tcW w:w="0" w:type="auto"/>
          </w:tcPr>
          <w:p w14:paraId="0047D150" w14:textId="77777777" w:rsidR="00B45ED9" w:rsidRPr="00A6463C" w:rsidRDefault="00B45ED9" w:rsidP="00853377">
            <w:pPr>
              <w:bidi w:val="0"/>
              <w:spacing w:after="200"/>
              <w:rPr>
                <w:rFonts w:asciiTheme="majorBidi" w:hAnsiTheme="majorBidi" w:cstheme="majorBidi"/>
                <w:b/>
                <w:bCs/>
              </w:rPr>
            </w:pPr>
            <w:r w:rsidRPr="00A6463C">
              <w:rPr>
                <w:rFonts w:asciiTheme="majorBidi" w:hAnsiTheme="majorBidi" w:cstheme="majorBidi"/>
                <w:b/>
                <w:bCs/>
              </w:rPr>
              <w:t>Name of Student</w:t>
            </w:r>
          </w:p>
        </w:tc>
      </w:tr>
      <w:tr w:rsidR="00090F70" w:rsidRPr="00A6463C" w14:paraId="5BF311B1" w14:textId="77777777" w:rsidTr="0037324F">
        <w:trPr>
          <w:trHeight w:val="839"/>
        </w:trPr>
        <w:tc>
          <w:tcPr>
            <w:tcW w:w="0" w:type="auto"/>
          </w:tcPr>
          <w:p w14:paraId="1A07DD52" w14:textId="5B4C2EA6" w:rsidR="00090F70" w:rsidRPr="00A6463C" w:rsidRDefault="00090F70" w:rsidP="00090F70">
            <w:pPr>
              <w:spacing w:after="200"/>
              <w:jc w:val="right"/>
              <w:rPr>
                <w:rFonts w:asciiTheme="majorBidi" w:hAnsiTheme="majorBidi" w:cstheme="majorBidi"/>
                <w:rtl/>
              </w:rPr>
            </w:pPr>
            <w:r w:rsidRPr="00A6463C">
              <w:rPr>
                <w:rFonts w:asciiTheme="majorBidi" w:hAnsiTheme="majorBidi" w:cstheme="majorBidi"/>
                <w:rtl/>
              </w:rPr>
              <w:t>10/2</w:t>
            </w:r>
            <w:r w:rsidR="009068B5">
              <w:rPr>
                <w:rFonts w:asciiTheme="majorBidi" w:hAnsiTheme="majorBidi" w:cstheme="majorBidi" w:hint="cs"/>
                <w:rtl/>
              </w:rPr>
              <w:t>7</w:t>
            </w:r>
            <w:r w:rsidRPr="00A6463C">
              <w:rPr>
                <w:rFonts w:asciiTheme="majorBidi" w:hAnsiTheme="majorBidi" w:cstheme="majorBidi"/>
              </w:rPr>
              <w:t>**</w:t>
            </w:r>
          </w:p>
        </w:tc>
        <w:tc>
          <w:tcPr>
            <w:tcW w:w="2345" w:type="dxa"/>
          </w:tcPr>
          <w:p w14:paraId="3AC2606A" w14:textId="3AA28BC8" w:rsidR="00090F70" w:rsidRPr="00A6463C" w:rsidRDefault="00090F70" w:rsidP="00090F70">
            <w:pPr>
              <w:spacing w:after="200"/>
              <w:jc w:val="right"/>
              <w:rPr>
                <w:rFonts w:asciiTheme="majorBidi" w:hAnsiTheme="majorBidi" w:cstheme="majorBidi"/>
              </w:rPr>
            </w:pPr>
            <w:r w:rsidRPr="00912BC3">
              <w:rPr>
                <w:rFonts w:asciiTheme="majorBidi" w:hAnsiTheme="majorBidi" w:cstheme="majorBidi"/>
              </w:rPr>
              <w:t>MA in Organizational Development and Co</w:t>
            </w:r>
            <w:r w:rsidR="0038057C">
              <w:rPr>
                <w:rFonts w:asciiTheme="majorBidi" w:hAnsiTheme="majorBidi" w:cstheme="majorBidi"/>
              </w:rPr>
              <w:t>nsult</w:t>
            </w:r>
            <w:r w:rsidRPr="00912BC3">
              <w:rPr>
                <w:rFonts w:asciiTheme="majorBidi" w:hAnsiTheme="majorBidi" w:cstheme="majorBidi"/>
              </w:rPr>
              <w:t xml:space="preserve">ing. The Max Stern </w:t>
            </w:r>
            <w:proofErr w:type="spellStart"/>
            <w:r w:rsidRPr="00912BC3">
              <w:rPr>
                <w:rFonts w:asciiTheme="majorBidi" w:hAnsiTheme="majorBidi" w:cstheme="majorBidi"/>
              </w:rPr>
              <w:t>Yezreel</w:t>
            </w:r>
            <w:proofErr w:type="spellEnd"/>
            <w:r w:rsidRPr="00912BC3">
              <w:rPr>
                <w:rFonts w:asciiTheme="majorBidi" w:hAnsiTheme="majorBidi" w:cstheme="majorBidi"/>
              </w:rPr>
              <w:t xml:space="preserve"> Valley College</w:t>
            </w:r>
          </w:p>
        </w:tc>
        <w:tc>
          <w:tcPr>
            <w:tcW w:w="3148" w:type="dxa"/>
          </w:tcPr>
          <w:p w14:paraId="4DF9A33D" w14:textId="011EE1DE" w:rsidR="00090F70" w:rsidRPr="00800504" w:rsidRDefault="009068B5" w:rsidP="00090F70">
            <w:pPr>
              <w:spacing w:after="200"/>
              <w:jc w:val="right"/>
              <w:rPr>
                <w:rFonts w:asciiTheme="majorBidi" w:hAnsiTheme="majorBidi" w:cstheme="majorBidi"/>
              </w:rPr>
            </w:pPr>
            <w:r w:rsidRPr="009068B5">
              <w:rPr>
                <w:rFonts w:asciiTheme="majorBidi" w:hAnsiTheme="majorBidi" w:cstheme="majorBidi"/>
              </w:rPr>
              <w:t>Personal branding in the world of employment and its implications for employee recruitment</w:t>
            </w:r>
          </w:p>
        </w:tc>
        <w:tc>
          <w:tcPr>
            <w:tcW w:w="0" w:type="auto"/>
          </w:tcPr>
          <w:p w14:paraId="7CF8481A" w14:textId="19DA9377" w:rsidR="00090F70" w:rsidRPr="00A6463C" w:rsidRDefault="009068B5" w:rsidP="00090F70">
            <w:pPr>
              <w:spacing w:after="200"/>
              <w:jc w:val="right"/>
              <w:rPr>
                <w:rFonts w:asciiTheme="majorBidi" w:hAnsiTheme="majorBidi" w:cstheme="majorBidi"/>
                <w:rtl/>
              </w:rPr>
            </w:pPr>
            <w:proofErr w:type="spellStart"/>
            <w:r>
              <w:rPr>
                <w:rFonts w:asciiTheme="majorBidi" w:hAnsiTheme="majorBidi" w:cstheme="majorBidi"/>
              </w:rPr>
              <w:t>Lital</w:t>
            </w:r>
            <w:proofErr w:type="spellEnd"/>
            <w:r>
              <w:rPr>
                <w:rFonts w:asciiTheme="majorBidi" w:hAnsiTheme="majorBidi" w:cstheme="majorBidi"/>
              </w:rPr>
              <w:t xml:space="preserve"> Sokolsky</w:t>
            </w:r>
          </w:p>
        </w:tc>
      </w:tr>
      <w:tr w:rsidR="009068B5" w:rsidRPr="00A6463C" w14:paraId="43888884" w14:textId="77777777" w:rsidTr="0037324F">
        <w:trPr>
          <w:trHeight w:val="839"/>
        </w:trPr>
        <w:tc>
          <w:tcPr>
            <w:tcW w:w="0" w:type="auto"/>
          </w:tcPr>
          <w:p w14:paraId="06D7ABDF" w14:textId="3C7D0964" w:rsidR="009068B5" w:rsidRPr="00A6463C" w:rsidRDefault="009068B5" w:rsidP="009068B5">
            <w:pPr>
              <w:spacing w:after="200"/>
              <w:jc w:val="right"/>
              <w:rPr>
                <w:rFonts w:asciiTheme="majorBidi" w:hAnsiTheme="majorBidi" w:cstheme="majorBidi"/>
                <w:rtl/>
              </w:rPr>
            </w:pPr>
            <w:r w:rsidRPr="00A6463C">
              <w:rPr>
                <w:rFonts w:asciiTheme="majorBidi" w:hAnsiTheme="majorBidi" w:cstheme="majorBidi"/>
                <w:rtl/>
              </w:rPr>
              <w:t>10/2</w:t>
            </w:r>
            <w:r>
              <w:rPr>
                <w:rFonts w:asciiTheme="majorBidi" w:hAnsiTheme="majorBidi" w:cstheme="majorBidi" w:hint="cs"/>
                <w:rtl/>
              </w:rPr>
              <w:t>6</w:t>
            </w:r>
            <w:r w:rsidRPr="00A6463C">
              <w:rPr>
                <w:rFonts w:asciiTheme="majorBidi" w:hAnsiTheme="majorBidi" w:cstheme="majorBidi"/>
              </w:rPr>
              <w:t>**</w:t>
            </w:r>
          </w:p>
        </w:tc>
        <w:tc>
          <w:tcPr>
            <w:tcW w:w="2345" w:type="dxa"/>
          </w:tcPr>
          <w:p w14:paraId="1AE94FC6" w14:textId="181BD0F2" w:rsidR="009068B5" w:rsidRPr="00912BC3" w:rsidRDefault="009068B5" w:rsidP="009068B5">
            <w:pPr>
              <w:spacing w:after="200"/>
              <w:jc w:val="right"/>
              <w:rPr>
                <w:rFonts w:asciiTheme="majorBidi" w:hAnsiTheme="majorBidi" w:cstheme="majorBidi"/>
              </w:rPr>
            </w:pPr>
            <w:r w:rsidRPr="00912BC3">
              <w:rPr>
                <w:rFonts w:asciiTheme="majorBidi" w:hAnsiTheme="majorBidi" w:cstheme="majorBidi"/>
              </w:rPr>
              <w:t>MA in Organizational Development and Co</w:t>
            </w:r>
            <w:r>
              <w:rPr>
                <w:rFonts w:asciiTheme="majorBidi" w:hAnsiTheme="majorBidi" w:cstheme="majorBidi"/>
              </w:rPr>
              <w:t>nsult</w:t>
            </w:r>
            <w:r w:rsidRPr="00912BC3">
              <w:rPr>
                <w:rFonts w:asciiTheme="majorBidi" w:hAnsiTheme="majorBidi" w:cstheme="majorBidi"/>
              </w:rPr>
              <w:t xml:space="preserve">ing. The Max Stern </w:t>
            </w:r>
            <w:proofErr w:type="spellStart"/>
            <w:r w:rsidRPr="00912BC3">
              <w:rPr>
                <w:rFonts w:asciiTheme="majorBidi" w:hAnsiTheme="majorBidi" w:cstheme="majorBidi"/>
              </w:rPr>
              <w:t>Yezreel</w:t>
            </w:r>
            <w:proofErr w:type="spellEnd"/>
            <w:r w:rsidRPr="00912BC3">
              <w:rPr>
                <w:rFonts w:asciiTheme="majorBidi" w:hAnsiTheme="majorBidi" w:cstheme="majorBidi"/>
              </w:rPr>
              <w:t xml:space="preserve"> Valley College</w:t>
            </w:r>
          </w:p>
        </w:tc>
        <w:tc>
          <w:tcPr>
            <w:tcW w:w="3148" w:type="dxa"/>
          </w:tcPr>
          <w:p w14:paraId="03A61688" w14:textId="69881B62" w:rsidR="009068B5" w:rsidRPr="00A6463C" w:rsidRDefault="009068B5" w:rsidP="009068B5">
            <w:pPr>
              <w:spacing w:after="200"/>
              <w:jc w:val="right"/>
              <w:rPr>
                <w:rFonts w:asciiTheme="majorBidi" w:hAnsiTheme="majorBidi" w:cstheme="majorBidi"/>
              </w:rPr>
            </w:pPr>
            <w:r w:rsidRPr="00800504">
              <w:rPr>
                <w:rFonts w:asciiTheme="majorBidi" w:hAnsiTheme="majorBidi" w:cstheme="majorBidi"/>
              </w:rPr>
              <w:t>The Role of Theory of Mind and Emotional Intelligence in Managerial Practices: Impact on Employee Motivation and Engagement</w:t>
            </w:r>
          </w:p>
        </w:tc>
        <w:tc>
          <w:tcPr>
            <w:tcW w:w="0" w:type="auto"/>
          </w:tcPr>
          <w:p w14:paraId="15BB0A58" w14:textId="3BEBC84E" w:rsidR="009068B5" w:rsidRPr="00A6463C" w:rsidRDefault="009068B5" w:rsidP="009068B5">
            <w:pPr>
              <w:spacing w:after="200"/>
              <w:jc w:val="right"/>
              <w:rPr>
                <w:rFonts w:asciiTheme="majorBidi" w:hAnsiTheme="majorBidi" w:cstheme="majorBidi"/>
              </w:rPr>
            </w:pPr>
            <w:r>
              <w:rPr>
                <w:rFonts w:asciiTheme="majorBidi" w:hAnsiTheme="majorBidi" w:cstheme="majorBidi"/>
              </w:rPr>
              <w:t>Ronit Dobrin</w:t>
            </w:r>
          </w:p>
        </w:tc>
      </w:tr>
      <w:tr w:rsidR="001417F5" w:rsidRPr="00A6463C" w14:paraId="77A380A8" w14:textId="77777777" w:rsidTr="0037324F">
        <w:trPr>
          <w:trHeight w:val="839"/>
        </w:trPr>
        <w:tc>
          <w:tcPr>
            <w:tcW w:w="0" w:type="auto"/>
          </w:tcPr>
          <w:p w14:paraId="4B98B568" w14:textId="66D8ABCB" w:rsidR="001417F5" w:rsidRPr="00A6463C" w:rsidRDefault="001417F5" w:rsidP="001417F5">
            <w:pPr>
              <w:spacing w:after="200"/>
              <w:jc w:val="right"/>
              <w:rPr>
                <w:rFonts w:asciiTheme="majorBidi" w:hAnsiTheme="majorBidi" w:cstheme="majorBidi"/>
                <w:rtl/>
              </w:rPr>
            </w:pPr>
            <w:bookmarkStart w:id="4" w:name="_Hlk172567499"/>
            <w:r w:rsidRPr="00A6463C">
              <w:rPr>
                <w:rFonts w:asciiTheme="majorBidi" w:hAnsiTheme="majorBidi" w:cstheme="majorBidi"/>
                <w:rtl/>
              </w:rPr>
              <w:t>10/25</w:t>
            </w:r>
            <w:r w:rsidRPr="00A6463C">
              <w:rPr>
                <w:rFonts w:asciiTheme="majorBidi" w:hAnsiTheme="majorBidi" w:cstheme="majorBidi"/>
              </w:rPr>
              <w:t>**</w:t>
            </w:r>
          </w:p>
        </w:tc>
        <w:tc>
          <w:tcPr>
            <w:tcW w:w="2345" w:type="dxa"/>
          </w:tcPr>
          <w:p w14:paraId="3C743A36" w14:textId="6B726A06" w:rsidR="001417F5" w:rsidRPr="00A6463C" w:rsidRDefault="001417F5" w:rsidP="001417F5">
            <w:pPr>
              <w:spacing w:after="200"/>
              <w:jc w:val="right"/>
              <w:rPr>
                <w:rFonts w:asciiTheme="majorBidi" w:hAnsiTheme="majorBidi" w:cstheme="majorBidi"/>
              </w:rPr>
            </w:pPr>
            <w:r w:rsidRPr="00912BC3">
              <w:rPr>
                <w:rFonts w:asciiTheme="majorBidi" w:hAnsiTheme="majorBidi" w:cstheme="majorBidi"/>
              </w:rPr>
              <w:t>MA in Organizational Development and Co</w:t>
            </w:r>
            <w:r>
              <w:rPr>
                <w:rFonts w:asciiTheme="majorBidi" w:hAnsiTheme="majorBidi" w:cstheme="majorBidi"/>
              </w:rPr>
              <w:t>nsult</w:t>
            </w:r>
            <w:r w:rsidRPr="00912BC3">
              <w:rPr>
                <w:rFonts w:asciiTheme="majorBidi" w:hAnsiTheme="majorBidi" w:cstheme="majorBidi"/>
              </w:rPr>
              <w:t xml:space="preserve">ing. The Max Stern </w:t>
            </w:r>
            <w:proofErr w:type="spellStart"/>
            <w:r w:rsidRPr="00912BC3">
              <w:rPr>
                <w:rFonts w:asciiTheme="majorBidi" w:hAnsiTheme="majorBidi" w:cstheme="majorBidi"/>
              </w:rPr>
              <w:t>Yezreel</w:t>
            </w:r>
            <w:proofErr w:type="spellEnd"/>
            <w:r w:rsidRPr="00912BC3">
              <w:rPr>
                <w:rFonts w:asciiTheme="majorBidi" w:hAnsiTheme="majorBidi" w:cstheme="majorBidi"/>
              </w:rPr>
              <w:t xml:space="preserve"> Valley College</w:t>
            </w:r>
          </w:p>
        </w:tc>
        <w:tc>
          <w:tcPr>
            <w:tcW w:w="3148" w:type="dxa"/>
          </w:tcPr>
          <w:p w14:paraId="51EA04E1" w14:textId="2FED376C" w:rsidR="001417F5" w:rsidRPr="00A6463C" w:rsidRDefault="001417F5" w:rsidP="001417F5">
            <w:pPr>
              <w:spacing w:after="200"/>
              <w:jc w:val="right"/>
              <w:rPr>
                <w:rFonts w:asciiTheme="majorBidi" w:hAnsiTheme="majorBidi" w:cstheme="majorBidi"/>
              </w:rPr>
            </w:pPr>
            <w:r w:rsidRPr="00A6463C">
              <w:rPr>
                <w:rFonts w:asciiTheme="majorBidi" w:hAnsiTheme="majorBidi" w:cstheme="majorBidi"/>
              </w:rPr>
              <w:t>The relationship between personal and organizational resilience and employee's burnout level and satisfaction</w:t>
            </w:r>
          </w:p>
        </w:tc>
        <w:tc>
          <w:tcPr>
            <w:tcW w:w="0" w:type="auto"/>
          </w:tcPr>
          <w:p w14:paraId="19CA0EB9" w14:textId="4F9DC10E" w:rsidR="001417F5" w:rsidRPr="00A6463C" w:rsidRDefault="001417F5" w:rsidP="001417F5">
            <w:pPr>
              <w:spacing w:after="200"/>
              <w:jc w:val="right"/>
              <w:rPr>
                <w:rFonts w:asciiTheme="majorBidi" w:hAnsiTheme="majorBidi" w:cstheme="majorBidi"/>
              </w:rPr>
            </w:pPr>
            <w:r w:rsidRPr="00A6463C">
              <w:rPr>
                <w:rFonts w:asciiTheme="majorBidi" w:hAnsiTheme="majorBidi" w:cstheme="majorBidi"/>
              </w:rPr>
              <w:t>Dina Najam Rashid</w:t>
            </w:r>
          </w:p>
        </w:tc>
      </w:tr>
      <w:tr w:rsidR="001417F5" w:rsidRPr="00A6463C" w14:paraId="5629B6D2" w14:textId="77777777" w:rsidTr="0037324F">
        <w:trPr>
          <w:trHeight w:val="839"/>
        </w:trPr>
        <w:tc>
          <w:tcPr>
            <w:tcW w:w="0" w:type="auto"/>
          </w:tcPr>
          <w:p w14:paraId="568BA8BD" w14:textId="26C15542" w:rsidR="001417F5" w:rsidRPr="00A6463C" w:rsidRDefault="001417F5" w:rsidP="001417F5">
            <w:pPr>
              <w:spacing w:after="200"/>
              <w:jc w:val="right"/>
              <w:rPr>
                <w:rFonts w:asciiTheme="majorBidi" w:hAnsiTheme="majorBidi" w:cstheme="majorBidi"/>
                <w:rtl/>
              </w:rPr>
            </w:pPr>
            <w:r w:rsidRPr="00A6463C">
              <w:rPr>
                <w:rFonts w:asciiTheme="majorBidi" w:hAnsiTheme="majorBidi" w:cstheme="majorBidi"/>
                <w:rtl/>
              </w:rPr>
              <w:t>10/25</w:t>
            </w:r>
            <w:r w:rsidRPr="00A6463C">
              <w:rPr>
                <w:rFonts w:asciiTheme="majorBidi" w:hAnsiTheme="majorBidi" w:cstheme="majorBidi"/>
              </w:rPr>
              <w:t>**</w:t>
            </w:r>
          </w:p>
        </w:tc>
        <w:tc>
          <w:tcPr>
            <w:tcW w:w="2345" w:type="dxa"/>
          </w:tcPr>
          <w:p w14:paraId="46D5304E" w14:textId="6AE4A374" w:rsidR="001417F5" w:rsidRPr="00A6463C" w:rsidRDefault="001417F5" w:rsidP="001417F5">
            <w:pPr>
              <w:bidi w:val="0"/>
              <w:spacing w:after="200"/>
              <w:rPr>
                <w:rFonts w:asciiTheme="majorBidi" w:hAnsiTheme="majorBidi" w:cstheme="majorBidi"/>
              </w:rPr>
            </w:pPr>
            <w:r w:rsidRPr="00912BC3">
              <w:rPr>
                <w:rFonts w:asciiTheme="majorBidi" w:hAnsiTheme="majorBidi" w:cstheme="majorBidi"/>
              </w:rPr>
              <w:t>MA in Organizational Development and Co</w:t>
            </w:r>
            <w:r>
              <w:rPr>
                <w:rFonts w:asciiTheme="majorBidi" w:hAnsiTheme="majorBidi" w:cstheme="majorBidi"/>
              </w:rPr>
              <w:t>nsult</w:t>
            </w:r>
            <w:r w:rsidRPr="00912BC3">
              <w:rPr>
                <w:rFonts w:asciiTheme="majorBidi" w:hAnsiTheme="majorBidi" w:cstheme="majorBidi"/>
              </w:rPr>
              <w:t xml:space="preserve">ing. The Max Stern </w:t>
            </w:r>
            <w:proofErr w:type="spellStart"/>
            <w:r w:rsidRPr="00912BC3">
              <w:rPr>
                <w:rFonts w:asciiTheme="majorBidi" w:hAnsiTheme="majorBidi" w:cstheme="majorBidi"/>
              </w:rPr>
              <w:t>Yezreel</w:t>
            </w:r>
            <w:proofErr w:type="spellEnd"/>
            <w:r w:rsidRPr="00912BC3">
              <w:rPr>
                <w:rFonts w:asciiTheme="majorBidi" w:hAnsiTheme="majorBidi" w:cstheme="majorBidi"/>
              </w:rPr>
              <w:t xml:space="preserve"> Valley College</w:t>
            </w:r>
          </w:p>
        </w:tc>
        <w:tc>
          <w:tcPr>
            <w:tcW w:w="3148" w:type="dxa"/>
          </w:tcPr>
          <w:p w14:paraId="7BAAEB69" w14:textId="07A13A9E" w:rsidR="001417F5" w:rsidRPr="00A6463C" w:rsidRDefault="001417F5" w:rsidP="001417F5">
            <w:pPr>
              <w:bidi w:val="0"/>
              <w:spacing w:after="200"/>
              <w:rPr>
                <w:rFonts w:asciiTheme="majorBidi" w:hAnsiTheme="majorBidi" w:cstheme="majorBidi"/>
              </w:rPr>
            </w:pPr>
            <w:r w:rsidRPr="00A6463C">
              <w:rPr>
                <w:rFonts w:asciiTheme="majorBidi" w:hAnsiTheme="majorBidi" w:cstheme="majorBidi"/>
              </w:rPr>
              <w:t>Individual's need for belonging and how this need affects changes in the overall labor market</w:t>
            </w:r>
            <w:r w:rsidRPr="00A6463C">
              <w:rPr>
                <w:rFonts w:asciiTheme="majorBidi" w:hAnsiTheme="majorBidi" w:cstheme="majorBidi"/>
                <w:rtl/>
              </w:rPr>
              <w:t>.</w:t>
            </w:r>
          </w:p>
        </w:tc>
        <w:tc>
          <w:tcPr>
            <w:tcW w:w="0" w:type="auto"/>
          </w:tcPr>
          <w:p w14:paraId="67161B7F" w14:textId="5B86E1B8" w:rsidR="001417F5" w:rsidRPr="00A6463C" w:rsidRDefault="001417F5" w:rsidP="001417F5">
            <w:pPr>
              <w:spacing w:after="200"/>
              <w:jc w:val="right"/>
              <w:rPr>
                <w:rFonts w:asciiTheme="majorBidi" w:hAnsiTheme="majorBidi" w:cstheme="majorBidi"/>
              </w:rPr>
            </w:pPr>
            <w:r w:rsidRPr="00A6463C">
              <w:rPr>
                <w:rFonts w:asciiTheme="majorBidi" w:hAnsiTheme="majorBidi" w:cstheme="majorBidi"/>
              </w:rPr>
              <w:t xml:space="preserve">Eden </w:t>
            </w:r>
            <w:proofErr w:type="spellStart"/>
            <w:r w:rsidRPr="00A6463C">
              <w:rPr>
                <w:rFonts w:asciiTheme="majorBidi" w:hAnsiTheme="majorBidi" w:cstheme="majorBidi"/>
              </w:rPr>
              <w:t>Sibrover</w:t>
            </w:r>
            <w:proofErr w:type="spellEnd"/>
          </w:p>
        </w:tc>
      </w:tr>
      <w:bookmarkEnd w:id="4"/>
    </w:tbl>
    <w:p w14:paraId="2D568299" w14:textId="77777777" w:rsidR="00CF237F" w:rsidRDefault="00CF237F" w:rsidP="00CF237F">
      <w:pPr>
        <w:keepNext/>
        <w:bidi w:val="0"/>
        <w:ind w:right="360"/>
        <w:outlineLvl w:val="5"/>
        <w:rPr>
          <w:rFonts w:asciiTheme="majorBidi" w:hAnsiTheme="majorBidi" w:cstheme="majorBidi"/>
          <w:b/>
          <w:bCs/>
          <w:u w:val="single"/>
          <w:lang w:eastAsia="he-IL"/>
        </w:rPr>
      </w:pPr>
    </w:p>
    <w:p w14:paraId="1889F6FB" w14:textId="77E3F858" w:rsidR="00B45ED9" w:rsidRPr="00A6463C" w:rsidRDefault="00B45ED9" w:rsidP="00B62325">
      <w:pPr>
        <w:keepNext/>
        <w:bidi w:val="0"/>
        <w:ind w:right="360"/>
        <w:outlineLvl w:val="5"/>
        <w:rPr>
          <w:rFonts w:asciiTheme="majorBidi" w:hAnsiTheme="majorBidi" w:cstheme="majorBidi"/>
          <w:b/>
          <w:bCs/>
          <w:u w:val="single"/>
          <w:lang w:eastAsia="he-IL"/>
        </w:rPr>
      </w:pPr>
      <w:r w:rsidRPr="00B62B0A">
        <w:rPr>
          <w:rFonts w:asciiTheme="majorBidi" w:hAnsiTheme="majorBidi" w:cstheme="majorBidi"/>
          <w:b/>
          <w:bCs/>
          <w:lang w:eastAsia="he-IL"/>
        </w:rPr>
        <w:t>e.</w:t>
      </w:r>
      <w:r w:rsidRPr="00A6463C">
        <w:rPr>
          <w:rFonts w:asciiTheme="majorBidi" w:hAnsiTheme="majorBidi" w:cstheme="majorBidi"/>
          <w:b/>
          <w:bCs/>
          <w:u w:val="single"/>
          <w:lang w:eastAsia="he-IL"/>
        </w:rPr>
        <w:t xml:space="preserve"> </w:t>
      </w:r>
      <w:r w:rsidR="00C8323D" w:rsidRPr="00A6463C">
        <w:rPr>
          <w:rFonts w:asciiTheme="majorBidi" w:hAnsiTheme="majorBidi" w:cstheme="majorBidi"/>
          <w:b/>
          <w:bCs/>
          <w:u w:val="single"/>
          <w:lang w:eastAsia="he-IL"/>
        </w:rPr>
        <w:t xml:space="preserve">Supervision of </w:t>
      </w:r>
      <w:proofErr w:type="spellStart"/>
      <w:proofErr w:type="gramStart"/>
      <w:r w:rsidR="00C8323D" w:rsidRPr="00A6463C">
        <w:rPr>
          <w:rFonts w:asciiTheme="majorBidi" w:hAnsiTheme="majorBidi" w:cstheme="majorBidi"/>
          <w:b/>
          <w:bCs/>
          <w:u w:val="single"/>
          <w:lang w:eastAsia="he-IL"/>
        </w:rPr>
        <w:t>Ph</w:t>
      </w:r>
      <w:r w:rsidR="00207344" w:rsidRPr="00A6463C">
        <w:rPr>
          <w:rFonts w:asciiTheme="majorBidi" w:hAnsiTheme="majorBidi" w:cstheme="majorBidi"/>
          <w:b/>
          <w:bCs/>
          <w:u w:val="single"/>
          <w:lang w:eastAsia="he-IL"/>
        </w:rPr>
        <w:t>.</w:t>
      </w:r>
      <w:r w:rsidR="00C8323D" w:rsidRPr="00A6463C">
        <w:rPr>
          <w:rFonts w:asciiTheme="majorBidi" w:hAnsiTheme="majorBidi" w:cstheme="majorBidi"/>
          <w:b/>
          <w:bCs/>
          <w:u w:val="single"/>
          <w:lang w:eastAsia="he-IL"/>
        </w:rPr>
        <w:t>D</w:t>
      </w:r>
      <w:proofErr w:type="spellEnd"/>
      <w:proofErr w:type="gramEnd"/>
      <w:r w:rsidR="00C8323D" w:rsidRPr="00A6463C">
        <w:rPr>
          <w:rFonts w:asciiTheme="majorBidi" w:hAnsiTheme="majorBidi" w:cstheme="majorBidi"/>
          <w:b/>
          <w:bCs/>
          <w:u w:val="single"/>
          <w:lang w:eastAsia="he-IL"/>
        </w:rPr>
        <w:t xml:space="preserve"> Students</w:t>
      </w:r>
    </w:p>
    <w:p w14:paraId="3140D2B9" w14:textId="36C53E1B" w:rsidR="00C8323D" w:rsidRPr="00A6463C" w:rsidRDefault="00C8323D" w:rsidP="00853377">
      <w:pPr>
        <w:spacing w:after="200"/>
        <w:rPr>
          <w:rFonts w:asciiTheme="majorBidi" w:hAnsiTheme="majorBidi" w:cstheme="majorBidi"/>
          <w:b/>
          <w:bCs/>
          <w:sz w:val="22"/>
          <w:szCs w:val="22"/>
          <w:rtl/>
        </w:rPr>
      </w:pPr>
      <w:r w:rsidRPr="00A6463C">
        <w:rPr>
          <w:rFonts w:asciiTheme="majorBidi" w:hAnsiTheme="majorBidi" w:cstheme="majorBidi"/>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9"/>
        <w:gridCol w:w="2215"/>
        <w:gridCol w:w="3138"/>
        <w:gridCol w:w="1544"/>
      </w:tblGrid>
      <w:tr w:rsidR="00D1214A" w:rsidRPr="00A6463C" w14:paraId="654DF180" w14:textId="77777777" w:rsidTr="005F3D23">
        <w:trPr>
          <w:trHeight w:val="535"/>
        </w:trPr>
        <w:tc>
          <w:tcPr>
            <w:tcW w:w="0" w:type="auto"/>
          </w:tcPr>
          <w:p w14:paraId="1EE0C273" w14:textId="77777777" w:rsidR="00C8323D" w:rsidRPr="00A6463C" w:rsidRDefault="00C8323D" w:rsidP="00853377">
            <w:pPr>
              <w:bidi w:val="0"/>
              <w:spacing w:after="200"/>
              <w:jc w:val="both"/>
              <w:rPr>
                <w:rFonts w:asciiTheme="majorBidi" w:hAnsiTheme="majorBidi" w:cstheme="majorBidi"/>
                <w:b/>
                <w:bCs/>
                <w:sz w:val="22"/>
                <w:szCs w:val="22"/>
              </w:rPr>
            </w:pPr>
            <w:r w:rsidRPr="00A6463C">
              <w:rPr>
                <w:rFonts w:asciiTheme="majorBidi" w:hAnsiTheme="majorBidi" w:cstheme="majorBidi"/>
                <w:b/>
                <w:bCs/>
                <w:sz w:val="22"/>
                <w:szCs w:val="22"/>
              </w:rPr>
              <w:t xml:space="preserve">Date of Completion </w:t>
            </w:r>
          </w:p>
        </w:tc>
        <w:tc>
          <w:tcPr>
            <w:tcW w:w="0" w:type="auto"/>
          </w:tcPr>
          <w:p w14:paraId="2F9074F1" w14:textId="77777777" w:rsidR="00C8323D" w:rsidRPr="00A6463C" w:rsidRDefault="00C8323D" w:rsidP="00853377">
            <w:pPr>
              <w:bidi w:val="0"/>
              <w:spacing w:after="200"/>
              <w:jc w:val="both"/>
              <w:rPr>
                <w:rFonts w:asciiTheme="majorBidi" w:hAnsiTheme="majorBidi" w:cstheme="majorBidi"/>
                <w:b/>
                <w:bCs/>
                <w:sz w:val="22"/>
                <w:szCs w:val="22"/>
              </w:rPr>
            </w:pPr>
            <w:r w:rsidRPr="00A6463C">
              <w:rPr>
                <w:rFonts w:asciiTheme="majorBidi" w:hAnsiTheme="majorBidi" w:cstheme="majorBidi"/>
                <w:b/>
                <w:bCs/>
                <w:sz w:val="22"/>
                <w:szCs w:val="22"/>
              </w:rPr>
              <w:t>Degree</w:t>
            </w:r>
          </w:p>
        </w:tc>
        <w:tc>
          <w:tcPr>
            <w:tcW w:w="0" w:type="auto"/>
          </w:tcPr>
          <w:p w14:paraId="53E3201C" w14:textId="77777777" w:rsidR="00C8323D" w:rsidRPr="00A6463C" w:rsidRDefault="00C8323D" w:rsidP="00853377">
            <w:pPr>
              <w:bidi w:val="0"/>
              <w:spacing w:after="200"/>
              <w:rPr>
                <w:rFonts w:asciiTheme="majorBidi" w:hAnsiTheme="majorBidi" w:cstheme="majorBidi"/>
                <w:b/>
                <w:bCs/>
                <w:sz w:val="22"/>
                <w:szCs w:val="22"/>
              </w:rPr>
            </w:pPr>
            <w:r w:rsidRPr="00A6463C">
              <w:rPr>
                <w:rFonts w:asciiTheme="majorBidi" w:hAnsiTheme="majorBidi" w:cstheme="majorBidi"/>
                <w:b/>
                <w:bCs/>
                <w:sz w:val="22"/>
                <w:szCs w:val="22"/>
              </w:rPr>
              <w:t>Title of Thesis</w:t>
            </w:r>
          </w:p>
        </w:tc>
        <w:tc>
          <w:tcPr>
            <w:tcW w:w="0" w:type="auto"/>
          </w:tcPr>
          <w:p w14:paraId="4B53B4DA" w14:textId="77777777" w:rsidR="00C8323D" w:rsidRPr="00A6463C" w:rsidRDefault="00C8323D" w:rsidP="00853377">
            <w:pPr>
              <w:bidi w:val="0"/>
              <w:spacing w:after="200"/>
              <w:rPr>
                <w:rFonts w:asciiTheme="majorBidi" w:hAnsiTheme="majorBidi" w:cstheme="majorBidi"/>
                <w:b/>
                <w:bCs/>
                <w:sz w:val="22"/>
                <w:szCs w:val="22"/>
              </w:rPr>
            </w:pPr>
            <w:r w:rsidRPr="00A6463C">
              <w:rPr>
                <w:rFonts w:asciiTheme="majorBidi" w:hAnsiTheme="majorBidi" w:cstheme="majorBidi"/>
                <w:b/>
                <w:bCs/>
                <w:sz w:val="22"/>
                <w:szCs w:val="22"/>
              </w:rPr>
              <w:t>Name of Student</w:t>
            </w:r>
          </w:p>
        </w:tc>
      </w:tr>
      <w:tr w:rsidR="00D1214A" w:rsidRPr="00A6463C" w14:paraId="5C6DAA8B" w14:textId="77777777" w:rsidTr="005F3D23">
        <w:trPr>
          <w:trHeight w:val="544"/>
        </w:trPr>
        <w:tc>
          <w:tcPr>
            <w:tcW w:w="0" w:type="auto"/>
          </w:tcPr>
          <w:p w14:paraId="7A36A153" w14:textId="0866DC44" w:rsidR="00C8323D" w:rsidRPr="00A6463C" w:rsidRDefault="00C8323D" w:rsidP="00853377">
            <w:pPr>
              <w:spacing w:after="200"/>
              <w:jc w:val="right"/>
              <w:rPr>
                <w:rFonts w:asciiTheme="majorBidi" w:hAnsiTheme="majorBidi" w:cstheme="majorBidi"/>
                <w:rtl/>
              </w:rPr>
            </w:pPr>
            <w:bookmarkStart w:id="5" w:name="_Hlk172567568"/>
            <w:r w:rsidRPr="00A6463C">
              <w:rPr>
                <w:rFonts w:asciiTheme="majorBidi" w:hAnsiTheme="majorBidi" w:cstheme="majorBidi"/>
                <w:rtl/>
              </w:rPr>
              <w:t>10/</w:t>
            </w:r>
            <w:r w:rsidR="00D1214A" w:rsidRPr="00A6463C">
              <w:rPr>
                <w:rFonts w:asciiTheme="majorBidi" w:hAnsiTheme="majorBidi" w:cstheme="majorBidi"/>
                <w:rtl/>
              </w:rPr>
              <w:t>25</w:t>
            </w:r>
            <w:r w:rsidR="00E13026" w:rsidRPr="00A6463C">
              <w:rPr>
                <w:rFonts w:asciiTheme="majorBidi" w:hAnsiTheme="majorBidi" w:cstheme="majorBidi"/>
              </w:rPr>
              <w:t>**</w:t>
            </w:r>
          </w:p>
        </w:tc>
        <w:tc>
          <w:tcPr>
            <w:tcW w:w="0" w:type="auto"/>
          </w:tcPr>
          <w:p w14:paraId="1CD7E796" w14:textId="64BBB05A" w:rsidR="00C8323D" w:rsidRPr="00A6463C" w:rsidRDefault="00C8323D" w:rsidP="00853377">
            <w:pPr>
              <w:spacing w:after="200"/>
              <w:jc w:val="right"/>
              <w:rPr>
                <w:rFonts w:asciiTheme="majorBidi" w:hAnsiTheme="majorBidi" w:cstheme="majorBidi"/>
                <w:rtl/>
              </w:rPr>
            </w:pPr>
            <w:proofErr w:type="spellStart"/>
            <w:proofErr w:type="gramStart"/>
            <w:r w:rsidRPr="00A6463C">
              <w:rPr>
                <w:rFonts w:asciiTheme="majorBidi" w:hAnsiTheme="majorBidi" w:cstheme="majorBidi"/>
              </w:rPr>
              <w:t>Ph</w:t>
            </w:r>
            <w:r w:rsidR="00207344" w:rsidRPr="00A6463C">
              <w:rPr>
                <w:rFonts w:asciiTheme="majorBidi" w:hAnsiTheme="majorBidi" w:cstheme="majorBidi"/>
              </w:rPr>
              <w:t>.</w:t>
            </w:r>
            <w:r w:rsidRPr="00A6463C">
              <w:rPr>
                <w:rFonts w:asciiTheme="majorBidi" w:hAnsiTheme="majorBidi" w:cstheme="majorBidi"/>
              </w:rPr>
              <w:t>D</w:t>
            </w:r>
            <w:proofErr w:type="spellEnd"/>
            <w:proofErr w:type="gramEnd"/>
            <w:r w:rsidR="00D1214A" w:rsidRPr="00A6463C">
              <w:rPr>
                <w:rFonts w:asciiTheme="majorBidi" w:hAnsiTheme="majorBidi" w:cstheme="majorBidi"/>
              </w:rPr>
              <w:t xml:space="preserve"> In</w:t>
            </w:r>
            <w:r w:rsidR="00F53124" w:rsidRPr="00A6463C">
              <w:rPr>
                <w:rFonts w:asciiTheme="majorBidi" w:hAnsiTheme="majorBidi" w:cstheme="majorBidi"/>
              </w:rPr>
              <w:t xml:space="preserve"> </w:t>
            </w:r>
            <w:r w:rsidR="00D1214A" w:rsidRPr="00A6463C">
              <w:rPr>
                <w:rFonts w:asciiTheme="majorBidi" w:hAnsiTheme="majorBidi" w:cstheme="majorBidi"/>
              </w:rPr>
              <w:t>Haifa University, Joint supervision with Prof. Ron Shapira and Prof. Doron Menashe</w:t>
            </w:r>
          </w:p>
        </w:tc>
        <w:tc>
          <w:tcPr>
            <w:tcW w:w="0" w:type="auto"/>
          </w:tcPr>
          <w:p w14:paraId="21DC37D7" w14:textId="5CB26E3C" w:rsidR="00C8323D" w:rsidRPr="00A6463C" w:rsidRDefault="00C8323D" w:rsidP="00853377">
            <w:pPr>
              <w:spacing w:after="200"/>
              <w:jc w:val="right"/>
              <w:rPr>
                <w:rFonts w:asciiTheme="majorBidi" w:hAnsiTheme="majorBidi" w:cstheme="majorBidi"/>
              </w:rPr>
            </w:pPr>
            <w:r w:rsidRPr="00A6463C">
              <w:rPr>
                <w:rFonts w:asciiTheme="majorBidi" w:hAnsiTheme="majorBidi" w:cstheme="majorBidi"/>
              </w:rPr>
              <w:t>Prosecutorial discretion and Incentives in decisions pertaining to filing indictments and pressing charges: Influences for sub-</w:t>
            </w:r>
            <w:r w:rsidRPr="00A6463C">
              <w:rPr>
                <w:rFonts w:asciiTheme="majorBidi" w:hAnsiTheme="majorBidi" w:cstheme="majorBidi"/>
              </w:rPr>
              <w:lastRenderedPageBreak/>
              <w:t>enforcement of the criminal law in Israel</w:t>
            </w:r>
          </w:p>
        </w:tc>
        <w:tc>
          <w:tcPr>
            <w:tcW w:w="0" w:type="auto"/>
          </w:tcPr>
          <w:p w14:paraId="1856FE7C" w14:textId="764A3267" w:rsidR="00C8323D" w:rsidRPr="00A6463C" w:rsidRDefault="00C8323D" w:rsidP="00853377">
            <w:pPr>
              <w:bidi w:val="0"/>
              <w:spacing w:after="200"/>
              <w:rPr>
                <w:rFonts w:asciiTheme="majorBidi" w:hAnsiTheme="majorBidi" w:cstheme="majorBidi"/>
              </w:rPr>
            </w:pPr>
            <w:proofErr w:type="spellStart"/>
            <w:r w:rsidRPr="00A6463C">
              <w:rPr>
                <w:rFonts w:asciiTheme="majorBidi" w:hAnsiTheme="majorBidi" w:cstheme="majorBidi"/>
              </w:rPr>
              <w:lastRenderedPageBreak/>
              <w:t>Anat</w:t>
            </w:r>
            <w:proofErr w:type="spellEnd"/>
            <w:r w:rsidRPr="00A6463C">
              <w:rPr>
                <w:rFonts w:asciiTheme="majorBidi" w:hAnsiTheme="majorBidi" w:cstheme="majorBidi"/>
              </w:rPr>
              <w:t xml:space="preserve"> </w:t>
            </w:r>
            <w:proofErr w:type="spellStart"/>
            <w:r w:rsidRPr="00A6463C">
              <w:rPr>
                <w:rFonts w:asciiTheme="majorBidi" w:hAnsiTheme="majorBidi" w:cstheme="majorBidi"/>
              </w:rPr>
              <w:t>Orenstain</w:t>
            </w:r>
            <w:proofErr w:type="spellEnd"/>
            <w:r w:rsidRPr="00A6463C">
              <w:rPr>
                <w:rFonts w:asciiTheme="majorBidi" w:hAnsiTheme="majorBidi" w:cstheme="majorBidi"/>
              </w:rPr>
              <w:t xml:space="preserve">- </w:t>
            </w:r>
            <w:proofErr w:type="spellStart"/>
            <w:r w:rsidRPr="00A6463C">
              <w:rPr>
                <w:rFonts w:asciiTheme="majorBidi" w:hAnsiTheme="majorBidi" w:cstheme="majorBidi"/>
              </w:rPr>
              <w:t>Kronenberg</w:t>
            </w:r>
            <w:proofErr w:type="spellEnd"/>
          </w:p>
        </w:tc>
      </w:tr>
      <w:bookmarkEnd w:id="5"/>
    </w:tbl>
    <w:p w14:paraId="730DCA26" w14:textId="77777777" w:rsidR="009925DD" w:rsidRDefault="009925DD" w:rsidP="00853377">
      <w:pPr>
        <w:keepNext/>
        <w:bidi w:val="0"/>
        <w:outlineLvl w:val="0"/>
        <w:rPr>
          <w:rFonts w:asciiTheme="majorBidi" w:hAnsiTheme="majorBidi" w:cstheme="majorBidi"/>
          <w:b/>
          <w:bCs/>
          <w:sz w:val="32"/>
          <w:szCs w:val="32"/>
          <w:u w:val="single"/>
          <w:lang w:eastAsia="he-IL"/>
        </w:rPr>
      </w:pPr>
    </w:p>
    <w:p w14:paraId="0EB02C31" w14:textId="77777777" w:rsidR="001417F5" w:rsidRDefault="001417F5">
      <w:pPr>
        <w:bidi w:val="0"/>
        <w:rPr>
          <w:rFonts w:asciiTheme="majorBidi" w:hAnsiTheme="majorBidi" w:cstheme="majorBidi"/>
          <w:b/>
          <w:bCs/>
          <w:sz w:val="32"/>
          <w:szCs w:val="32"/>
          <w:u w:val="single"/>
          <w:lang w:eastAsia="he-IL"/>
        </w:rPr>
      </w:pPr>
      <w:r>
        <w:rPr>
          <w:rFonts w:asciiTheme="majorBidi" w:hAnsiTheme="majorBidi" w:cstheme="majorBidi"/>
          <w:b/>
          <w:bCs/>
          <w:sz w:val="32"/>
          <w:szCs w:val="32"/>
          <w:u w:val="single"/>
          <w:lang w:eastAsia="he-IL"/>
        </w:rPr>
        <w:br w:type="page"/>
      </w:r>
    </w:p>
    <w:p w14:paraId="7ACC455D" w14:textId="1F8D66DF" w:rsidR="00951CC5" w:rsidRPr="00A6463C" w:rsidRDefault="00244CE7" w:rsidP="00853377">
      <w:pPr>
        <w:keepNext/>
        <w:bidi w:val="0"/>
        <w:jc w:val="center"/>
        <w:outlineLvl w:val="0"/>
        <w:rPr>
          <w:rFonts w:asciiTheme="majorBidi" w:hAnsiTheme="majorBidi" w:cstheme="majorBidi"/>
          <w:b/>
          <w:bCs/>
          <w:sz w:val="32"/>
          <w:szCs w:val="32"/>
          <w:u w:val="single"/>
          <w:rtl/>
          <w:lang w:eastAsia="he-IL"/>
        </w:rPr>
      </w:pPr>
      <w:r w:rsidRPr="00A6463C">
        <w:rPr>
          <w:rFonts w:asciiTheme="majorBidi" w:hAnsiTheme="majorBidi" w:cstheme="majorBidi"/>
          <w:b/>
          <w:bCs/>
          <w:sz w:val="32"/>
          <w:szCs w:val="32"/>
          <w:u w:val="single"/>
          <w:lang w:eastAsia="he-IL"/>
        </w:rPr>
        <w:lastRenderedPageBreak/>
        <w:t>PUBLICATIONS</w:t>
      </w:r>
    </w:p>
    <w:p w14:paraId="098E026A" w14:textId="3A5ADF16" w:rsidR="00951CC5" w:rsidRPr="00A6463C" w:rsidRDefault="00951CC5" w:rsidP="00853377">
      <w:pPr>
        <w:keepNext/>
        <w:bidi w:val="0"/>
        <w:outlineLvl w:val="0"/>
        <w:rPr>
          <w:rFonts w:asciiTheme="majorBidi" w:hAnsiTheme="majorBidi" w:cstheme="majorBidi"/>
          <w:color w:val="FF0000"/>
          <w:sz w:val="16"/>
          <w:szCs w:val="16"/>
          <w:rtl/>
        </w:rPr>
      </w:pPr>
    </w:p>
    <w:p w14:paraId="27FF5947" w14:textId="5CA1BCA3" w:rsidR="00951CC5" w:rsidRPr="00321DBB" w:rsidRDefault="00244CE7">
      <w:pPr>
        <w:pStyle w:val="ab"/>
        <w:numPr>
          <w:ilvl w:val="0"/>
          <w:numId w:val="9"/>
        </w:numPr>
        <w:rPr>
          <w:rFonts w:asciiTheme="majorBidi" w:hAnsiTheme="majorBidi" w:cstheme="majorBidi"/>
          <w:b/>
          <w:bCs/>
          <w:sz w:val="28"/>
          <w:szCs w:val="28"/>
          <w:u w:val="single"/>
        </w:rPr>
      </w:pPr>
      <w:r w:rsidRPr="00321DBB">
        <w:rPr>
          <w:rFonts w:asciiTheme="majorBidi" w:hAnsiTheme="majorBidi" w:cstheme="majorBidi"/>
          <w:b/>
          <w:bCs/>
          <w:sz w:val="28"/>
          <w:szCs w:val="28"/>
          <w:u w:val="single"/>
        </w:rPr>
        <w:t>Ph.D</w:t>
      </w:r>
      <w:r w:rsidR="00AC1D90">
        <w:rPr>
          <w:rFonts w:asciiTheme="majorBidi" w:hAnsiTheme="majorBidi" w:cstheme="majorBidi"/>
          <w:b/>
          <w:bCs/>
          <w:sz w:val="28"/>
          <w:szCs w:val="28"/>
          <w:u w:val="single"/>
        </w:rPr>
        <w:t>.</w:t>
      </w:r>
      <w:r w:rsidRPr="00321DBB">
        <w:rPr>
          <w:rFonts w:asciiTheme="majorBidi" w:hAnsiTheme="majorBidi" w:cstheme="majorBidi"/>
          <w:b/>
          <w:bCs/>
          <w:sz w:val="28"/>
          <w:szCs w:val="28"/>
          <w:u w:val="single"/>
        </w:rPr>
        <w:t xml:space="preserve"> Dissertation</w:t>
      </w:r>
    </w:p>
    <w:p w14:paraId="0288A94C" w14:textId="1A507A82" w:rsidR="000300E5" w:rsidRPr="00321DBB" w:rsidRDefault="00244CE7" w:rsidP="00321DBB">
      <w:pPr>
        <w:bidi w:val="0"/>
        <w:spacing w:after="200"/>
        <w:rPr>
          <w:rFonts w:asciiTheme="majorBidi" w:hAnsiTheme="majorBidi" w:cstheme="majorBidi"/>
        </w:rPr>
      </w:pPr>
      <w:r w:rsidRPr="00A6463C">
        <w:rPr>
          <w:rFonts w:asciiTheme="majorBidi" w:hAnsiTheme="majorBidi" w:cstheme="majorBidi"/>
        </w:rPr>
        <w:t>"</w:t>
      </w:r>
      <w:r w:rsidR="00936DEC" w:rsidRPr="00A6463C">
        <w:rPr>
          <w:rFonts w:asciiTheme="majorBidi" w:hAnsiTheme="majorBidi" w:cstheme="majorBidi"/>
        </w:rPr>
        <w:t xml:space="preserve">Stealing the thunder and lightning" - an examination of the impact of borders persuasion tactics legal context. </w:t>
      </w:r>
      <w:r w:rsidR="005310DB" w:rsidRPr="00A6463C">
        <w:rPr>
          <w:rFonts w:asciiTheme="majorBidi" w:hAnsiTheme="majorBidi" w:cstheme="majorBidi"/>
        </w:rPr>
        <w:t>PhD</w:t>
      </w:r>
      <w:r w:rsidR="00EC28DD" w:rsidRPr="00A6463C">
        <w:rPr>
          <w:rFonts w:asciiTheme="majorBidi" w:hAnsiTheme="majorBidi" w:cstheme="majorBidi"/>
        </w:rPr>
        <w:t xml:space="preserve"> dissertation </w:t>
      </w:r>
      <w:r w:rsidR="005310DB" w:rsidRPr="00A6463C">
        <w:rPr>
          <w:rFonts w:asciiTheme="majorBidi" w:hAnsiTheme="majorBidi" w:cstheme="majorBidi"/>
        </w:rPr>
        <w:t>in Psychology</w:t>
      </w:r>
      <w:r w:rsidRPr="00A6463C">
        <w:rPr>
          <w:rFonts w:asciiTheme="majorBidi" w:hAnsiTheme="majorBidi" w:cstheme="majorBidi"/>
        </w:rPr>
        <w:t>, supervised b</w:t>
      </w:r>
      <w:r w:rsidR="005310DB" w:rsidRPr="00A6463C">
        <w:rPr>
          <w:rFonts w:asciiTheme="majorBidi" w:hAnsiTheme="majorBidi" w:cstheme="majorBidi"/>
        </w:rPr>
        <w:t xml:space="preserve">y Dr. Michael Katz and Dr. </w:t>
      </w:r>
      <w:proofErr w:type="spellStart"/>
      <w:r w:rsidR="005310DB" w:rsidRPr="00A6463C">
        <w:rPr>
          <w:rFonts w:asciiTheme="majorBidi" w:hAnsiTheme="majorBidi" w:cstheme="majorBidi"/>
        </w:rPr>
        <w:t>Nurit</w:t>
      </w:r>
      <w:proofErr w:type="spellEnd"/>
      <w:r w:rsidR="005310DB" w:rsidRPr="00A6463C">
        <w:rPr>
          <w:rFonts w:asciiTheme="majorBidi" w:hAnsiTheme="majorBidi" w:cstheme="majorBidi"/>
        </w:rPr>
        <w:t xml:space="preserve"> Tal-Or (2011)</w:t>
      </w:r>
      <w:r w:rsidR="00EC28DD" w:rsidRPr="00A6463C">
        <w:rPr>
          <w:rFonts w:asciiTheme="majorBidi" w:hAnsiTheme="majorBidi" w:cstheme="majorBidi"/>
        </w:rPr>
        <w:t>, University of Haifa, Israel</w:t>
      </w:r>
    </w:p>
    <w:p w14:paraId="6F997CAE" w14:textId="17441173" w:rsidR="004008A6" w:rsidRPr="00321DBB" w:rsidRDefault="00244CE7">
      <w:pPr>
        <w:pStyle w:val="ab"/>
        <w:numPr>
          <w:ilvl w:val="0"/>
          <w:numId w:val="9"/>
        </w:numPr>
        <w:rPr>
          <w:rFonts w:asciiTheme="majorBidi" w:hAnsiTheme="majorBidi" w:cstheme="majorBidi"/>
          <w:u w:val="single"/>
          <w:rtl/>
        </w:rPr>
      </w:pPr>
      <w:r w:rsidRPr="00321DBB">
        <w:rPr>
          <w:rFonts w:asciiTheme="majorBidi" w:hAnsiTheme="majorBidi" w:cstheme="majorBidi"/>
          <w:b/>
          <w:bCs/>
          <w:sz w:val="28"/>
          <w:szCs w:val="28"/>
          <w:u w:val="single"/>
        </w:rPr>
        <w:t xml:space="preserve">Articles or Chapters in Scientific </w:t>
      </w:r>
      <w:r w:rsidR="00C40FB2" w:rsidRPr="00321DBB">
        <w:rPr>
          <w:rFonts w:asciiTheme="majorBidi" w:hAnsiTheme="majorBidi" w:cstheme="majorBidi"/>
          <w:b/>
          <w:bCs/>
          <w:sz w:val="28"/>
          <w:szCs w:val="28"/>
          <w:u w:val="single"/>
        </w:rPr>
        <w:t>Books</w:t>
      </w:r>
      <w:r w:rsidR="004008A6" w:rsidRPr="00321DBB">
        <w:rPr>
          <w:rFonts w:asciiTheme="majorBidi" w:hAnsiTheme="majorBidi" w:cstheme="majorBidi"/>
          <w:b/>
          <w:bCs/>
          <w:sz w:val="28"/>
          <w:szCs w:val="28"/>
          <w:u w:val="single"/>
          <w:rtl/>
        </w:rPr>
        <w:t xml:space="preserve"> </w:t>
      </w:r>
      <w:r w:rsidR="004008A6" w:rsidRPr="00321DBB">
        <w:rPr>
          <w:rFonts w:asciiTheme="majorBidi" w:hAnsiTheme="majorBidi" w:cstheme="majorBidi"/>
          <w:b/>
          <w:bCs/>
          <w:sz w:val="28"/>
          <w:szCs w:val="28"/>
          <w:u w:val="single"/>
        </w:rPr>
        <w:t xml:space="preserve"> </w:t>
      </w:r>
    </w:p>
    <w:p w14:paraId="59431883" w14:textId="77777777" w:rsidR="004008A6" w:rsidRPr="00A6463C" w:rsidRDefault="004008A6" w:rsidP="00853377">
      <w:pPr>
        <w:bidi w:val="0"/>
        <w:ind w:left="750"/>
        <w:rPr>
          <w:rFonts w:asciiTheme="majorBidi" w:hAnsiTheme="majorBidi" w:cstheme="majorBidi"/>
          <w:rtl/>
        </w:rPr>
      </w:pPr>
      <w:r w:rsidRPr="00A6463C">
        <w:rPr>
          <w:rFonts w:asciiTheme="majorBidi" w:hAnsiTheme="majorBidi" w:cstheme="majorBidi"/>
        </w:rPr>
        <w:t>*A publication made after receiving the last rank (Senior Lecturer),</w:t>
      </w:r>
    </w:p>
    <w:p w14:paraId="448B5199" w14:textId="07E925A4" w:rsidR="00936DEC" w:rsidRPr="00A6463C" w:rsidRDefault="004008A6" w:rsidP="00853377">
      <w:pPr>
        <w:bidi w:val="0"/>
        <w:ind w:left="750"/>
        <w:rPr>
          <w:rFonts w:asciiTheme="majorBidi" w:hAnsiTheme="majorBidi" w:cstheme="majorBidi"/>
          <w:u w:val="single"/>
          <w:rtl/>
        </w:rPr>
      </w:pPr>
      <w:r w:rsidRPr="00A6463C">
        <w:rPr>
          <w:rFonts w:asciiTheme="majorBidi" w:hAnsiTheme="majorBidi" w:cstheme="majorBidi"/>
        </w:rPr>
        <w:t xml:space="preserve"> </w:t>
      </w:r>
      <w:r w:rsidRPr="00A6463C">
        <w:rPr>
          <w:rFonts w:asciiTheme="majorBidi" w:hAnsiTheme="majorBidi" w:cstheme="majorBidi"/>
          <w:rtl/>
        </w:rPr>
        <w:t>**</w:t>
      </w:r>
      <w:r w:rsidRPr="00A6463C">
        <w:rPr>
          <w:rFonts w:asciiTheme="majorBidi" w:hAnsiTheme="majorBidi" w:cstheme="majorBidi"/>
        </w:rPr>
        <w:t>A publication made after receiving tenure rank at the institution</w:t>
      </w:r>
    </w:p>
    <w:p w14:paraId="276951EE" w14:textId="77777777" w:rsidR="00EF622A" w:rsidRPr="00A6463C" w:rsidRDefault="00EF622A" w:rsidP="00853377">
      <w:pPr>
        <w:bidi w:val="0"/>
        <w:rPr>
          <w:rFonts w:asciiTheme="majorBidi" w:hAnsiTheme="majorBidi" w:cstheme="majorBidi"/>
          <w:b/>
          <w:bCs/>
          <w:sz w:val="28"/>
          <w:szCs w:val="28"/>
          <w:u w:val="single"/>
        </w:rPr>
      </w:pPr>
    </w:p>
    <w:p w14:paraId="1FFEECE0" w14:textId="60C8090C" w:rsidR="004E49D0" w:rsidRPr="00A6463C" w:rsidRDefault="004008A6">
      <w:pPr>
        <w:pStyle w:val="ab"/>
        <w:numPr>
          <w:ilvl w:val="0"/>
          <w:numId w:val="7"/>
        </w:numPr>
        <w:spacing w:line="240" w:lineRule="auto"/>
        <w:rPr>
          <w:rFonts w:asciiTheme="majorBidi" w:hAnsiTheme="majorBidi" w:cstheme="majorBidi"/>
          <w:sz w:val="24"/>
          <w:szCs w:val="24"/>
        </w:rPr>
      </w:pPr>
      <w:r w:rsidRPr="00A6463C">
        <w:rPr>
          <w:rFonts w:asciiTheme="majorBidi" w:hAnsiTheme="majorBidi" w:cstheme="majorBidi"/>
          <w:sz w:val="24"/>
          <w:szCs w:val="24"/>
          <w:rtl/>
        </w:rPr>
        <w:t>*</w:t>
      </w:r>
      <w:r w:rsidRPr="00A6463C">
        <w:rPr>
          <w:rFonts w:asciiTheme="majorBidi" w:hAnsiTheme="majorBidi" w:cstheme="majorBidi"/>
          <w:sz w:val="24"/>
          <w:szCs w:val="24"/>
        </w:rPr>
        <w:t>*</w:t>
      </w:r>
      <w:r w:rsidR="00D1214A" w:rsidRPr="00A6463C">
        <w:rPr>
          <w:rFonts w:asciiTheme="majorBidi" w:hAnsiTheme="majorBidi" w:cstheme="majorBidi"/>
          <w:sz w:val="24"/>
          <w:szCs w:val="24"/>
        </w:rPr>
        <w:t>Peleg-Koriat, I</w:t>
      </w:r>
      <w:r w:rsidR="00617F32" w:rsidRPr="00A6463C">
        <w:rPr>
          <w:rFonts w:asciiTheme="majorBidi" w:hAnsiTheme="majorBidi" w:cstheme="majorBidi"/>
          <w:sz w:val="20"/>
          <w:szCs w:val="20"/>
        </w:rPr>
        <w:t>#.</w:t>
      </w:r>
      <w:r w:rsidR="00D1214A" w:rsidRPr="00A6463C">
        <w:rPr>
          <w:rFonts w:asciiTheme="majorBidi" w:hAnsiTheme="majorBidi" w:cstheme="majorBidi"/>
          <w:sz w:val="24"/>
          <w:szCs w:val="24"/>
        </w:rPr>
        <w:t xml:space="preserve">, &amp; </w:t>
      </w:r>
      <w:r w:rsidR="00D1214A" w:rsidRPr="00A6463C">
        <w:rPr>
          <w:rFonts w:asciiTheme="majorBidi" w:hAnsiTheme="majorBidi" w:cstheme="majorBidi"/>
          <w:b/>
          <w:bCs/>
          <w:sz w:val="24"/>
          <w:szCs w:val="24"/>
        </w:rPr>
        <w:t>Weimann-Saks D</w:t>
      </w:r>
      <w:r w:rsidR="00617F32" w:rsidRPr="00A6463C">
        <w:rPr>
          <w:rFonts w:asciiTheme="majorBidi" w:hAnsiTheme="majorBidi" w:cstheme="majorBidi"/>
          <w:sz w:val="20"/>
          <w:szCs w:val="20"/>
        </w:rPr>
        <w:t>#</w:t>
      </w:r>
      <w:r w:rsidR="00D1214A" w:rsidRPr="00A6463C">
        <w:rPr>
          <w:rFonts w:asciiTheme="majorBidi" w:hAnsiTheme="majorBidi" w:cstheme="majorBidi"/>
          <w:sz w:val="24"/>
          <w:szCs w:val="24"/>
        </w:rPr>
        <w:t>. (</w:t>
      </w:r>
      <w:r w:rsidR="00D1214A" w:rsidRPr="00A6463C">
        <w:rPr>
          <w:rFonts w:asciiTheme="majorBidi" w:hAnsiTheme="majorBidi" w:cstheme="majorBidi"/>
          <w:sz w:val="24"/>
          <w:szCs w:val="24"/>
          <w:rtl/>
        </w:rPr>
        <w:t>202</w:t>
      </w:r>
      <w:r w:rsidR="002D68E3">
        <w:rPr>
          <w:rFonts w:asciiTheme="majorBidi" w:hAnsiTheme="majorBidi" w:cstheme="majorBidi"/>
          <w:sz w:val="24"/>
          <w:szCs w:val="24"/>
        </w:rPr>
        <w:t>2</w:t>
      </w:r>
      <w:r w:rsidR="00D1214A" w:rsidRPr="00A6463C">
        <w:rPr>
          <w:rFonts w:asciiTheme="majorBidi" w:hAnsiTheme="majorBidi" w:cstheme="majorBidi"/>
          <w:sz w:val="24"/>
          <w:szCs w:val="24"/>
        </w:rPr>
        <w:t>). Prisoners' attitudes towards restorative justice processes: Implications for treatment and rehabilitation. In Elisha, A., Zelig</w:t>
      </w:r>
      <w:r w:rsidR="00D1214A" w:rsidRPr="00A6463C">
        <w:rPr>
          <w:rFonts w:asciiTheme="majorBidi" w:hAnsiTheme="majorBidi" w:cstheme="majorBidi"/>
          <w:sz w:val="24"/>
          <w:szCs w:val="24"/>
          <w:cs/>
        </w:rPr>
        <w:t>‎</w:t>
      </w:r>
      <w:r w:rsidR="00D1214A" w:rsidRPr="00A6463C">
        <w:rPr>
          <w:rFonts w:asciiTheme="majorBidi" w:hAnsiTheme="majorBidi" w:cstheme="majorBidi"/>
          <w:sz w:val="24"/>
          <w:szCs w:val="24"/>
          <w:rtl/>
        </w:rPr>
        <w:t>‏</w:t>
      </w:r>
      <w:r w:rsidR="00D1214A" w:rsidRPr="00A6463C">
        <w:rPr>
          <w:rFonts w:asciiTheme="majorBidi" w:hAnsiTheme="majorBidi" w:cstheme="majorBidi"/>
          <w:sz w:val="24"/>
          <w:szCs w:val="24"/>
        </w:rPr>
        <w:t xml:space="preserve">, A., &amp; Timor, U. (Eds). </w:t>
      </w:r>
      <w:r w:rsidR="00D1214A" w:rsidRPr="00A6463C">
        <w:rPr>
          <w:rFonts w:asciiTheme="majorBidi" w:hAnsiTheme="majorBidi" w:cstheme="majorBidi"/>
          <w:i/>
          <w:iCs/>
          <w:sz w:val="24"/>
          <w:szCs w:val="24"/>
        </w:rPr>
        <w:t>Offender Rehabilitation</w:t>
      </w:r>
      <w:r w:rsidR="00D1214A" w:rsidRPr="00A6463C">
        <w:rPr>
          <w:rFonts w:asciiTheme="majorBidi" w:hAnsiTheme="majorBidi" w:cstheme="majorBidi"/>
          <w:sz w:val="24"/>
          <w:szCs w:val="24"/>
        </w:rPr>
        <w:t>. (</w:t>
      </w:r>
      <w:r w:rsidR="001A0222" w:rsidRPr="00A6463C">
        <w:rPr>
          <w:rFonts w:asciiTheme="majorBidi" w:hAnsiTheme="majorBidi" w:cstheme="majorBidi"/>
        </w:rPr>
        <w:t>in Hebrew, Peer-reviewed</w:t>
      </w:r>
      <w:r w:rsidR="00D1214A" w:rsidRPr="00A6463C">
        <w:rPr>
          <w:rFonts w:asciiTheme="majorBidi" w:hAnsiTheme="majorBidi" w:cstheme="majorBidi"/>
          <w:sz w:val="24"/>
          <w:szCs w:val="24"/>
        </w:rPr>
        <w:t>).</w:t>
      </w:r>
      <w:r w:rsidR="00657C04" w:rsidRPr="00A6463C">
        <w:rPr>
          <w:rFonts w:asciiTheme="majorBidi" w:hAnsiTheme="majorBidi" w:cstheme="majorBidi"/>
          <w:sz w:val="24"/>
          <w:szCs w:val="24"/>
        </w:rPr>
        <w:t xml:space="preserve"> </w:t>
      </w:r>
    </w:p>
    <w:p w14:paraId="5A8CF88A" w14:textId="100A7E5F" w:rsidR="000E6DF7" w:rsidRPr="001417F5" w:rsidRDefault="00617F32" w:rsidP="001417F5">
      <w:pPr>
        <w:pStyle w:val="ab"/>
        <w:shd w:val="clear" w:color="auto" w:fill="FFFFFF"/>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42EF412B" w14:textId="332A687F" w:rsidR="00321DBB" w:rsidRDefault="00B85407" w:rsidP="007D2DE5">
      <w:pPr>
        <w:pStyle w:val="ab"/>
        <w:shd w:val="clear" w:color="auto" w:fill="FFFFFF"/>
        <w:spacing w:line="240" w:lineRule="auto"/>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I contributed to the conceptualization of the study, development of the research design and methods, data curation and resources, data analysis, conceptualization of the chapter, review of the literature, writing the initial draft of the chapter, revised the chapter (during the publication process), and approved the final version of the chapter before publication.</w:t>
      </w:r>
    </w:p>
    <w:p w14:paraId="411EB193" w14:textId="77777777" w:rsidR="007D2DE5" w:rsidRPr="007D2DE5" w:rsidRDefault="007D2DE5" w:rsidP="007D2DE5">
      <w:pPr>
        <w:pStyle w:val="ab"/>
        <w:shd w:val="clear" w:color="auto" w:fill="FFFFFF"/>
        <w:spacing w:line="240" w:lineRule="auto"/>
        <w:rPr>
          <w:rFonts w:asciiTheme="majorBidi" w:hAnsiTheme="majorBidi" w:cstheme="majorBidi"/>
          <w:sz w:val="20"/>
          <w:szCs w:val="20"/>
        </w:rPr>
      </w:pPr>
    </w:p>
    <w:p w14:paraId="10A1D09E" w14:textId="77777777" w:rsidR="00617F32" w:rsidRPr="007D2DE5" w:rsidRDefault="00362038">
      <w:pPr>
        <w:pStyle w:val="ab"/>
        <w:numPr>
          <w:ilvl w:val="0"/>
          <w:numId w:val="7"/>
        </w:numPr>
        <w:spacing w:line="240" w:lineRule="auto"/>
        <w:rPr>
          <w:rFonts w:asciiTheme="majorBidi" w:hAnsiTheme="majorBidi" w:cstheme="majorBidi"/>
          <w:sz w:val="24"/>
          <w:szCs w:val="24"/>
        </w:rPr>
      </w:pPr>
      <w:r w:rsidRPr="00A6463C">
        <w:rPr>
          <w:rFonts w:asciiTheme="majorBidi" w:hAnsiTheme="majorBidi" w:cstheme="majorBidi"/>
          <w:b/>
          <w:bCs/>
        </w:rPr>
        <w:t>*</w:t>
      </w:r>
      <w:r w:rsidR="00D1214A" w:rsidRPr="007D2DE5">
        <w:rPr>
          <w:rFonts w:asciiTheme="majorBidi" w:hAnsiTheme="majorBidi" w:cstheme="majorBidi"/>
          <w:b/>
          <w:bCs/>
          <w:sz w:val="24"/>
          <w:szCs w:val="24"/>
        </w:rPr>
        <w:t>Weimann-Saks, D</w:t>
      </w:r>
      <w:r w:rsidR="00617F32" w:rsidRPr="007D2DE5">
        <w:rPr>
          <w:rFonts w:asciiTheme="majorBidi" w:hAnsiTheme="majorBidi" w:cstheme="majorBidi"/>
          <w:sz w:val="24"/>
          <w:szCs w:val="24"/>
        </w:rPr>
        <w:t>#</w:t>
      </w:r>
      <w:r w:rsidR="00D1214A" w:rsidRPr="007D2DE5">
        <w:rPr>
          <w:rFonts w:asciiTheme="majorBidi" w:hAnsiTheme="majorBidi" w:cstheme="majorBidi"/>
          <w:sz w:val="24"/>
          <w:szCs w:val="24"/>
        </w:rPr>
        <w:t>., Ariel, Y</w:t>
      </w:r>
      <w:r w:rsidR="00617F32" w:rsidRPr="007D2DE5">
        <w:rPr>
          <w:rFonts w:asciiTheme="majorBidi" w:hAnsiTheme="majorBidi" w:cstheme="majorBidi"/>
          <w:sz w:val="24"/>
          <w:szCs w:val="24"/>
        </w:rPr>
        <w:t>#</w:t>
      </w:r>
      <w:r w:rsidR="00D1214A" w:rsidRPr="007D2DE5">
        <w:rPr>
          <w:rFonts w:asciiTheme="majorBidi" w:hAnsiTheme="majorBidi" w:cstheme="majorBidi"/>
          <w:sz w:val="24"/>
          <w:szCs w:val="24"/>
        </w:rPr>
        <w:t>., Malka, V</w:t>
      </w:r>
      <w:r w:rsidR="00617F32" w:rsidRPr="007D2DE5">
        <w:rPr>
          <w:rFonts w:asciiTheme="majorBidi" w:hAnsiTheme="majorBidi" w:cstheme="majorBidi"/>
          <w:sz w:val="24"/>
          <w:szCs w:val="24"/>
        </w:rPr>
        <w:t>#</w:t>
      </w:r>
      <w:r w:rsidR="00D1214A" w:rsidRPr="007D2DE5">
        <w:rPr>
          <w:rFonts w:asciiTheme="majorBidi" w:hAnsiTheme="majorBidi" w:cstheme="majorBidi"/>
          <w:sz w:val="24"/>
          <w:szCs w:val="24"/>
        </w:rPr>
        <w:t xml:space="preserve">., &amp; </w:t>
      </w:r>
      <w:proofErr w:type="spellStart"/>
      <w:r w:rsidR="00D1214A" w:rsidRPr="007D2DE5">
        <w:rPr>
          <w:rFonts w:asciiTheme="majorBidi" w:hAnsiTheme="majorBidi" w:cstheme="majorBidi"/>
          <w:sz w:val="24"/>
          <w:szCs w:val="24"/>
        </w:rPr>
        <w:t>Avidar</w:t>
      </w:r>
      <w:proofErr w:type="spellEnd"/>
      <w:r w:rsidR="00D1214A" w:rsidRPr="007D2DE5">
        <w:rPr>
          <w:rFonts w:asciiTheme="majorBidi" w:hAnsiTheme="majorBidi" w:cstheme="majorBidi"/>
          <w:sz w:val="24"/>
          <w:szCs w:val="24"/>
        </w:rPr>
        <w:t>, R</w:t>
      </w:r>
      <w:r w:rsidR="00617F32" w:rsidRPr="007D2DE5">
        <w:rPr>
          <w:rFonts w:asciiTheme="majorBidi" w:hAnsiTheme="majorBidi" w:cstheme="majorBidi"/>
          <w:sz w:val="24"/>
          <w:szCs w:val="24"/>
        </w:rPr>
        <w:t>#</w:t>
      </w:r>
      <w:r w:rsidR="00D1214A" w:rsidRPr="007D2DE5">
        <w:rPr>
          <w:rFonts w:asciiTheme="majorBidi" w:hAnsiTheme="majorBidi" w:cstheme="majorBidi"/>
          <w:sz w:val="24"/>
          <w:szCs w:val="24"/>
        </w:rPr>
        <w:t xml:space="preserve">. (2017). "Trends in public and media agenda-setting during the 2015 Israeli elections", in E. </w:t>
      </w:r>
      <w:proofErr w:type="spellStart"/>
      <w:r w:rsidR="00D1214A" w:rsidRPr="007D2DE5">
        <w:rPr>
          <w:rFonts w:asciiTheme="majorBidi" w:hAnsiTheme="majorBidi" w:cstheme="majorBidi"/>
          <w:sz w:val="24"/>
          <w:szCs w:val="24"/>
        </w:rPr>
        <w:t>Orkibi</w:t>
      </w:r>
      <w:proofErr w:type="spellEnd"/>
      <w:r w:rsidR="00D1214A" w:rsidRPr="007D2DE5">
        <w:rPr>
          <w:rFonts w:asciiTheme="majorBidi" w:hAnsiTheme="majorBidi" w:cstheme="majorBidi"/>
          <w:sz w:val="24"/>
          <w:szCs w:val="24"/>
        </w:rPr>
        <w:t xml:space="preserve">, &amp; M. Gerstenfeld (Eds.). </w:t>
      </w:r>
      <w:r w:rsidR="00D1214A" w:rsidRPr="007D2DE5">
        <w:rPr>
          <w:rFonts w:asciiTheme="majorBidi" w:hAnsiTheme="majorBidi" w:cstheme="majorBidi"/>
          <w:i/>
          <w:iCs/>
          <w:sz w:val="24"/>
          <w:szCs w:val="24"/>
        </w:rPr>
        <w:t>Israel at the Polls 2015 A Moment of Transformative Stability</w:t>
      </w:r>
      <w:r w:rsidR="00D1214A" w:rsidRPr="007D2DE5">
        <w:rPr>
          <w:rFonts w:asciiTheme="majorBidi" w:hAnsiTheme="majorBidi" w:cstheme="majorBidi"/>
          <w:sz w:val="24"/>
          <w:szCs w:val="24"/>
        </w:rPr>
        <w:t xml:space="preserve">. London: Routledge. </w:t>
      </w:r>
    </w:p>
    <w:p w14:paraId="195FC21F" w14:textId="77777777" w:rsidR="001A0222" w:rsidRPr="007D2DE5" w:rsidRDefault="001A0222" w:rsidP="00853377">
      <w:pPr>
        <w:pStyle w:val="ab"/>
        <w:shd w:val="clear" w:color="auto" w:fill="FFFFFF"/>
        <w:spacing w:line="240" w:lineRule="auto"/>
        <w:rPr>
          <w:rFonts w:asciiTheme="majorBidi" w:hAnsiTheme="majorBidi" w:cstheme="majorBidi"/>
        </w:rPr>
      </w:pPr>
      <w:r w:rsidRPr="007D2DE5">
        <w:rPr>
          <w:rFonts w:asciiTheme="majorBidi" w:hAnsiTheme="majorBidi" w:cstheme="majorBidi"/>
        </w:rPr>
        <w:t>(</w:t>
      </w:r>
      <w:r w:rsidRPr="007D2DE5">
        <w:rPr>
          <w:rFonts w:asciiTheme="majorBidi" w:hAnsiTheme="majorBidi" w:cstheme="majorBidi"/>
          <w:vertAlign w:val="superscript"/>
        </w:rPr>
        <w:t>#</w:t>
      </w:r>
      <w:r w:rsidRPr="007D2DE5">
        <w:rPr>
          <w:rFonts w:asciiTheme="majorBidi" w:hAnsiTheme="majorBidi" w:cstheme="majorBidi"/>
        </w:rPr>
        <w:t>- Equal contribution)</w:t>
      </w:r>
    </w:p>
    <w:p w14:paraId="6FDB1E2F" w14:textId="2D255BBE" w:rsidR="00617F32" w:rsidRPr="007D2DE5" w:rsidRDefault="00B85407" w:rsidP="007D2DE5">
      <w:pPr>
        <w:pStyle w:val="ab"/>
        <w:shd w:val="clear" w:color="auto" w:fill="FFFFFF"/>
        <w:spacing w:line="240" w:lineRule="auto"/>
        <w:rPr>
          <w:rFonts w:asciiTheme="majorBidi" w:hAnsiTheme="majorBidi" w:cstheme="majorBidi"/>
        </w:rPr>
      </w:pPr>
      <w:r w:rsidRPr="007D2DE5">
        <w:rPr>
          <w:rFonts w:asciiTheme="majorBidi" w:hAnsiTheme="majorBidi" w:cstheme="majorBidi"/>
          <w:b/>
          <w:bCs/>
        </w:rPr>
        <w:t>Role in the publication</w:t>
      </w:r>
      <w:r w:rsidRPr="007D2DE5">
        <w:rPr>
          <w:rFonts w:asciiTheme="majorBidi" w:hAnsiTheme="majorBidi" w:cstheme="majorBidi"/>
        </w:rPr>
        <w:t>: I initiated the study, contributed to the conceptualization of the study, development of the research design and methods, data curation and resources, data analysis, conceptualization of the chapter, review of the literature, writing the initial draft of the chapter, revised the chapter (during the publication process), and approved the final version of the chapter before publication.</w:t>
      </w:r>
    </w:p>
    <w:p w14:paraId="04060DCF" w14:textId="77777777" w:rsidR="007D2DE5" w:rsidRPr="007D2DE5" w:rsidRDefault="007D2DE5" w:rsidP="007D2DE5">
      <w:pPr>
        <w:pStyle w:val="ab"/>
        <w:shd w:val="clear" w:color="auto" w:fill="FFFFFF"/>
        <w:spacing w:line="240" w:lineRule="auto"/>
        <w:rPr>
          <w:rFonts w:asciiTheme="majorBidi" w:hAnsiTheme="majorBidi" w:cstheme="majorBidi"/>
          <w:sz w:val="20"/>
          <w:szCs w:val="20"/>
        </w:rPr>
      </w:pPr>
    </w:p>
    <w:p w14:paraId="09188399" w14:textId="250BB76C" w:rsidR="00617F32" w:rsidRPr="00A6463C" w:rsidRDefault="004F0C76">
      <w:pPr>
        <w:pStyle w:val="ab"/>
        <w:numPr>
          <w:ilvl w:val="0"/>
          <w:numId w:val="7"/>
        </w:numPr>
        <w:spacing w:line="240" w:lineRule="auto"/>
        <w:rPr>
          <w:rFonts w:asciiTheme="majorBidi" w:hAnsiTheme="majorBidi" w:cstheme="majorBidi"/>
          <w:b/>
          <w:bCs/>
          <w:sz w:val="24"/>
          <w:szCs w:val="24"/>
        </w:rPr>
      </w:pPr>
      <w:r w:rsidRPr="00A6463C">
        <w:rPr>
          <w:rFonts w:asciiTheme="majorBidi" w:hAnsiTheme="majorBidi" w:cstheme="majorBidi"/>
          <w:sz w:val="24"/>
          <w:szCs w:val="24"/>
        </w:rPr>
        <w:t>Weimann, G</w:t>
      </w:r>
      <w:r w:rsidR="00617F32" w:rsidRPr="00A6463C">
        <w:rPr>
          <w:rFonts w:asciiTheme="majorBidi" w:hAnsiTheme="majorBidi" w:cstheme="majorBidi"/>
          <w:sz w:val="20"/>
          <w:szCs w:val="20"/>
        </w:rPr>
        <w:t>#</w:t>
      </w:r>
      <w:r w:rsidRPr="00A6463C">
        <w:rPr>
          <w:rFonts w:asciiTheme="majorBidi" w:hAnsiTheme="majorBidi" w:cstheme="majorBidi"/>
          <w:sz w:val="24"/>
          <w:szCs w:val="24"/>
        </w:rPr>
        <w:t>.</w:t>
      </w:r>
      <w:r w:rsidR="002B4C5D">
        <w:rPr>
          <w:rFonts w:asciiTheme="majorBidi" w:hAnsiTheme="majorBidi" w:cstheme="majorBidi"/>
          <w:sz w:val="24"/>
          <w:szCs w:val="24"/>
        </w:rPr>
        <w:t>,</w:t>
      </w:r>
      <w:r w:rsidRPr="00A6463C">
        <w:rPr>
          <w:rFonts w:asciiTheme="majorBidi" w:hAnsiTheme="majorBidi" w:cstheme="majorBidi"/>
          <w:sz w:val="24"/>
          <w:szCs w:val="24"/>
        </w:rPr>
        <w:t xml:space="preserve"> &amp; </w:t>
      </w:r>
      <w:r w:rsidRPr="00A6463C">
        <w:rPr>
          <w:rFonts w:asciiTheme="majorBidi" w:hAnsiTheme="majorBidi" w:cstheme="majorBidi"/>
          <w:b/>
          <w:bCs/>
          <w:sz w:val="24"/>
          <w:szCs w:val="24"/>
        </w:rPr>
        <w:t>Weimann-Saks, D</w:t>
      </w:r>
      <w:r w:rsidR="00617F32" w:rsidRPr="00A6463C">
        <w:rPr>
          <w:rFonts w:asciiTheme="majorBidi" w:hAnsiTheme="majorBidi" w:cstheme="majorBidi"/>
          <w:sz w:val="20"/>
          <w:szCs w:val="20"/>
        </w:rPr>
        <w:t>#</w:t>
      </w:r>
      <w:r w:rsidRPr="00A6463C">
        <w:rPr>
          <w:rFonts w:asciiTheme="majorBidi" w:hAnsiTheme="majorBidi" w:cstheme="majorBidi"/>
          <w:sz w:val="24"/>
          <w:szCs w:val="24"/>
        </w:rPr>
        <w:t>. (2014). "Urban Legends in Israeli Media"</w:t>
      </w:r>
      <w:r w:rsidR="00065CF5" w:rsidRPr="00A6463C">
        <w:rPr>
          <w:rFonts w:asciiTheme="majorBidi" w:hAnsiTheme="majorBidi" w:cstheme="majorBidi"/>
          <w:sz w:val="24"/>
          <w:szCs w:val="24"/>
        </w:rPr>
        <w:t xml:space="preserve">, in </w:t>
      </w:r>
      <w:r w:rsidRPr="00A6463C">
        <w:rPr>
          <w:rFonts w:asciiTheme="majorBidi" w:hAnsiTheme="majorBidi" w:cstheme="majorBidi"/>
          <w:sz w:val="24"/>
          <w:szCs w:val="24"/>
        </w:rPr>
        <w:t xml:space="preserve">Elias, N., Nimrod, G., Reich, Z., &amp; </w:t>
      </w:r>
      <w:proofErr w:type="spellStart"/>
      <w:r w:rsidRPr="00A6463C">
        <w:rPr>
          <w:rFonts w:asciiTheme="majorBidi" w:hAnsiTheme="majorBidi" w:cstheme="majorBidi"/>
          <w:sz w:val="24"/>
          <w:szCs w:val="24"/>
        </w:rPr>
        <w:t>Schejter</w:t>
      </w:r>
      <w:proofErr w:type="spellEnd"/>
      <w:r w:rsidRPr="00A6463C">
        <w:rPr>
          <w:rFonts w:asciiTheme="majorBidi" w:hAnsiTheme="majorBidi" w:cstheme="majorBidi"/>
          <w:sz w:val="24"/>
          <w:szCs w:val="24"/>
        </w:rPr>
        <w:t xml:space="preserve">., A (Editors). </w:t>
      </w:r>
      <w:r w:rsidRPr="00A6463C">
        <w:rPr>
          <w:rFonts w:asciiTheme="majorBidi" w:hAnsiTheme="majorBidi" w:cstheme="majorBidi"/>
          <w:i/>
          <w:iCs/>
          <w:sz w:val="24"/>
          <w:szCs w:val="24"/>
        </w:rPr>
        <w:t xml:space="preserve">Media in Transition, </w:t>
      </w:r>
      <w:r w:rsidRPr="00A6463C">
        <w:rPr>
          <w:rFonts w:asciiTheme="majorBidi" w:hAnsiTheme="majorBidi" w:cstheme="majorBidi"/>
          <w:sz w:val="24"/>
          <w:szCs w:val="24"/>
        </w:rPr>
        <w:t xml:space="preserve">Jerusalem: </w:t>
      </w:r>
      <w:proofErr w:type="spellStart"/>
      <w:r w:rsidRPr="00A6463C">
        <w:rPr>
          <w:rFonts w:asciiTheme="majorBidi" w:hAnsiTheme="majorBidi" w:cstheme="majorBidi"/>
          <w:sz w:val="24"/>
          <w:szCs w:val="24"/>
        </w:rPr>
        <w:t>Tzivonim</w:t>
      </w:r>
      <w:proofErr w:type="spellEnd"/>
      <w:r w:rsidRPr="00A6463C">
        <w:rPr>
          <w:rFonts w:asciiTheme="majorBidi" w:hAnsiTheme="majorBidi" w:cstheme="majorBidi"/>
          <w:sz w:val="24"/>
          <w:szCs w:val="24"/>
        </w:rPr>
        <w:t xml:space="preserve"> </w:t>
      </w:r>
      <w:r w:rsidR="00C40FB2" w:rsidRPr="00A6463C">
        <w:rPr>
          <w:rFonts w:asciiTheme="majorBidi" w:hAnsiTheme="majorBidi" w:cstheme="majorBidi"/>
          <w:sz w:val="24"/>
          <w:szCs w:val="24"/>
        </w:rPr>
        <w:t>Publishing.</w:t>
      </w:r>
      <w:r w:rsidRPr="00A6463C">
        <w:rPr>
          <w:rFonts w:asciiTheme="majorBidi" w:hAnsiTheme="majorBidi" w:cstheme="majorBidi"/>
          <w:sz w:val="24"/>
          <w:szCs w:val="24"/>
        </w:rPr>
        <w:t xml:space="preserve"> (</w:t>
      </w:r>
      <w:r w:rsidR="001A0222" w:rsidRPr="00A6463C">
        <w:rPr>
          <w:rFonts w:asciiTheme="majorBidi" w:hAnsiTheme="majorBidi" w:cstheme="majorBidi"/>
        </w:rPr>
        <w:t>in Hebrew, Peer-reviewed</w:t>
      </w:r>
      <w:r w:rsidRPr="00A6463C">
        <w:rPr>
          <w:rFonts w:asciiTheme="majorBidi" w:hAnsiTheme="majorBidi" w:cstheme="majorBidi"/>
          <w:sz w:val="24"/>
          <w:szCs w:val="24"/>
        </w:rPr>
        <w:t>)</w:t>
      </w:r>
      <w:r w:rsidR="00657C04" w:rsidRPr="00A6463C">
        <w:rPr>
          <w:rFonts w:asciiTheme="majorBidi" w:hAnsiTheme="majorBidi" w:cstheme="majorBidi"/>
          <w:sz w:val="24"/>
          <w:szCs w:val="24"/>
        </w:rPr>
        <w:t xml:space="preserve">. </w:t>
      </w:r>
    </w:p>
    <w:p w14:paraId="401210B9" w14:textId="77777777" w:rsidR="00617F32" w:rsidRPr="00A6463C" w:rsidRDefault="00617F32" w:rsidP="00853377">
      <w:pPr>
        <w:pStyle w:val="ab"/>
        <w:shd w:val="clear" w:color="auto" w:fill="FFFFFF"/>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2E85B787" w14:textId="6FA3E72F" w:rsidR="00936DEC" w:rsidRDefault="00B85407" w:rsidP="00321DBB">
      <w:pPr>
        <w:pStyle w:val="ab"/>
        <w:shd w:val="clear" w:color="auto" w:fill="FFFFFF"/>
        <w:spacing w:line="240" w:lineRule="auto"/>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I contributed to the research design and the conceptualization of the chapter, review of the literature, revised the chapter (during the publication process), and approved the final version of the chapter before publication.</w:t>
      </w:r>
    </w:p>
    <w:p w14:paraId="6B822774" w14:textId="77777777" w:rsidR="00321DBB" w:rsidRPr="00321DBB" w:rsidRDefault="00321DBB" w:rsidP="00321DBB">
      <w:pPr>
        <w:pStyle w:val="ab"/>
        <w:shd w:val="clear" w:color="auto" w:fill="FFFFFF"/>
        <w:spacing w:line="240" w:lineRule="auto"/>
        <w:rPr>
          <w:rFonts w:asciiTheme="majorBidi" w:hAnsiTheme="majorBidi" w:cstheme="majorBidi"/>
          <w:sz w:val="20"/>
          <w:szCs w:val="20"/>
        </w:rPr>
      </w:pPr>
    </w:p>
    <w:p w14:paraId="7F5E7EFB" w14:textId="0061D810" w:rsidR="00061683" w:rsidRPr="007D2DE5" w:rsidRDefault="00244CE7" w:rsidP="007D2DE5">
      <w:pPr>
        <w:pStyle w:val="ab"/>
        <w:numPr>
          <w:ilvl w:val="0"/>
          <w:numId w:val="9"/>
        </w:numPr>
        <w:spacing w:line="240" w:lineRule="auto"/>
        <w:rPr>
          <w:rFonts w:asciiTheme="majorBidi" w:hAnsiTheme="majorBidi" w:cstheme="majorBidi"/>
          <w:b/>
          <w:bCs/>
          <w:sz w:val="28"/>
          <w:szCs w:val="28"/>
          <w:u w:val="single"/>
        </w:rPr>
      </w:pPr>
      <w:r w:rsidRPr="00A6463C">
        <w:rPr>
          <w:rFonts w:asciiTheme="majorBidi" w:hAnsiTheme="majorBidi" w:cstheme="majorBidi"/>
          <w:b/>
          <w:bCs/>
          <w:sz w:val="28"/>
          <w:szCs w:val="28"/>
          <w:u w:val="single"/>
        </w:rPr>
        <w:t>Articles in Refereed Journals</w:t>
      </w:r>
    </w:p>
    <w:p w14:paraId="41214A19" w14:textId="44BFA14E" w:rsidR="00061683" w:rsidRPr="00A6463C" w:rsidRDefault="00061683" w:rsidP="00853377">
      <w:pPr>
        <w:pStyle w:val="ab"/>
        <w:spacing w:line="240" w:lineRule="auto"/>
        <w:ind w:left="1110"/>
        <w:rPr>
          <w:rFonts w:asciiTheme="majorBidi" w:hAnsiTheme="majorBidi" w:cstheme="majorBidi"/>
        </w:rPr>
      </w:pPr>
      <w:r w:rsidRPr="00A6463C">
        <w:rPr>
          <w:rFonts w:asciiTheme="majorBidi" w:hAnsiTheme="majorBidi" w:cstheme="majorBidi"/>
        </w:rPr>
        <w:t xml:space="preserve">H-index: Scopus = 6; Google Scholar = </w:t>
      </w:r>
      <w:r w:rsidR="0068783E">
        <w:rPr>
          <w:rFonts w:asciiTheme="majorBidi" w:hAnsiTheme="majorBidi" w:cstheme="majorBidi" w:hint="cs"/>
          <w:rtl/>
        </w:rPr>
        <w:t>10</w:t>
      </w:r>
    </w:p>
    <w:p w14:paraId="0F218A8C" w14:textId="200EDDD9" w:rsidR="00061683" w:rsidRPr="00A6463C" w:rsidRDefault="00061683" w:rsidP="00853377">
      <w:pPr>
        <w:pStyle w:val="ab"/>
        <w:spacing w:line="240" w:lineRule="auto"/>
        <w:ind w:left="1110"/>
        <w:rPr>
          <w:rFonts w:asciiTheme="majorBidi" w:hAnsiTheme="majorBidi" w:cstheme="majorBidi"/>
        </w:rPr>
      </w:pPr>
      <w:r w:rsidRPr="00A6463C">
        <w:rPr>
          <w:rFonts w:asciiTheme="majorBidi" w:hAnsiTheme="majorBidi" w:cstheme="majorBidi"/>
        </w:rPr>
        <w:t xml:space="preserve">Citations: </w:t>
      </w:r>
      <w:proofErr w:type="spellStart"/>
      <w:r w:rsidRPr="00A6463C">
        <w:rPr>
          <w:rFonts w:asciiTheme="majorBidi" w:hAnsiTheme="majorBidi" w:cstheme="majorBidi"/>
        </w:rPr>
        <w:t>Scoups</w:t>
      </w:r>
      <w:proofErr w:type="spellEnd"/>
      <w:r w:rsidRPr="00A6463C">
        <w:rPr>
          <w:rFonts w:asciiTheme="majorBidi" w:hAnsiTheme="majorBidi" w:cstheme="majorBidi"/>
        </w:rPr>
        <w:t xml:space="preserve"> = </w:t>
      </w:r>
      <w:r w:rsidR="00217BF6">
        <w:rPr>
          <w:rFonts w:asciiTheme="majorBidi" w:hAnsiTheme="majorBidi" w:cstheme="majorBidi"/>
        </w:rPr>
        <w:t>203</w:t>
      </w:r>
      <w:r w:rsidRPr="00A6463C">
        <w:rPr>
          <w:rFonts w:asciiTheme="majorBidi" w:hAnsiTheme="majorBidi" w:cstheme="majorBidi"/>
        </w:rPr>
        <w:t xml:space="preserve">; Google Scholar = </w:t>
      </w:r>
      <w:r w:rsidR="0068783E">
        <w:rPr>
          <w:rFonts w:asciiTheme="majorBidi" w:hAnsiTheme="majorBidi" w:cstheme="majorBidi" w:hint="cs"/>
          <w:rtl/>
        </w:rPr>
        <w:t>500</w:t>
      </w:r>
    </w:p>
    <w:p w14:paraId="6F3A4326" w14:textId="5DD1EBB2" w:rsidR="00617F32" w:rsidRPr="007D2DE5" w:rsidRDefault="00F92AD6" w:rsidP="007D2DE5">
      <w:pPr>
        <w:bidi w:val="0"/>
        <w:ind w:left="750"/>
        <w:rPr>
          <w:rFonts w:asciiTheme="majorBidi" w:hAnsiTheme="majorBidi" w:cstheme="majorBidi"/>
        </w:rPr>
      </w:pPr>
      <w:bookmarkStart w:id="6" w:name="_Hlk171356252"/>
      <w:r w:rsidRPr="00A6463C">
        <w:rPr>
          <w:rFonts w:asciiTheme="majorBidi" w:hAnsiTheme="majorBidi" w:cstheme="majorBidi"/>
        </w:rPr>
        <w:t xml:space="preserve">Journal ranking (Q) and the number of citations of each MS  were taken from </w:t>
      </w:r>
      <w:proofErr w:type="spellStart"/>
      <w:r w:rsidRPr="00A6463C">
        <w:rPr>
          <w:rFonts w:asciiTheme="majorBidi" w:hAnsiTheme="majorBidi" w:cstheme="majorBidi"/>
        </w:rPr>
        <w:t>Scimago</w:t>
      </w:r>
      <w:proofErr w:type="spellEnd"/>
      <w:r w:rsidRPr="00A6463C">
        <w:rPr>
          <w:rFonts w:asciiTheme="majorBidi" w:hAnsiTheme="majorBidi" w:cstheme="majorBidi"/>
        </w:rPr>
        <w:t xml:space="preserve"> Journal Rank (</w:t>
      </w:r>
      <w:hyperlink r:id="rId8" w:history="1">
        <w:r w:rsidRPr="00A6463C">
          <w:rPr>
            <w:rFonts w:asciiTheme="majorBidi" w:hAnsiTheme="majorBidi" w:cstheme="majorBidi"/>
          </w:rPr>
          <w:t>https://www.scimagojr.com/aboutus.php</w:t>
        </w:r>
      </w:hyperlink>
      <w:r w:rsidRPr="00A6463C">
        <w:rPr>
          <w:rFonts w:asciiTheme="majorBidi" w:hAnsiTheme="majorBidi" w:cstheme="majorBidi"/>
        </w:rPr>
        <w:t xml:space="preserve">) and </w:t>
      </w:r>
      <w:bookmarkStart w:id="7" w:name="_Hlk171347989"/>
      <w:bookmarkStart w:id="8" w:name="_Hlk171356834"/>
      <w:r w:rsidRPr="00A6463C">
        <w:rPr>
          <w:rFonts w:asciiTheme="majorBidi" w:hAnsiTheme="majorBidi" w:cstheme="majorBidi"/>
        </w:rPr>
        <w:t>Scopus® Database</w:t>
      </w:r>
      <w:bookmarkEnd w:id="7"/>
      <w:r w:rsidRPr="00A6463C">
        <w:rPr>
          <w:rFonts w:asciiTheme="majorBidi" w:hAnsiTheme="majorBidi" w:cstheme="majorBidi"/>
        </w:rPr>
        <w:t xml:space="preserve"> </w:t>
      </w:r>
      <w:bookmarkEnd w:id="8"/>
      <w:r w:rsidRPr="00A6463C">
        <w:rPr>
          <w:rFonts w:asciiTheme="majorBidi" w:hAnsiTheme="majorBidi" w:cstheme="majorBidi"/>
        </w:rPr>
        <w:t>(</w:t>
      </w:r>
      <w:hyperlink r:id="rId9" w:history="1">
        <w:r w:rsidRPr="00A6463C">
          <w:rPr>
            <w:rFonts w:asciiTheme="majorBidi" w:hAnsiTheme="majorBidi" w:cstheme="majorBidi"/>
          </w:rPr>
          <w:t>https://www.elsevier.com/solutions/scopus</w:t>
        </w:r>
      </w:hyperlink>
      <w:r w:rsidRPr="00A6463C">
        <w:rPr>
          <w:rFonts w:asciiTheme="majorBidi" w:hAnsiTheme="majorBidi" w:cstheme="majorBidi"/>
        </w:rPr>
        <w:t>), respectively.</w:t>
      </w:r>
      <w:r w:rsidR="001452B8" w:rsidRPr="00A6463C">
        <w:rPr>
          <w:rFonts w:asciiTheme="majorBidi" w:hAnsiTheme="majorBidi" w:cstheme="majorBidi"/>
        </w:rPr>
        <w:t xml:space="preserve"> The</w:t>
      </w:r>
      <w:r w:rsidR="00A85E1B" w:rsidRPr="00A6463C">
        <w:rPr>
          <w:rFonts w:asciiTheme="majorBidi" w:hAnsiTheme="majorBidi" w:cstheme="majorBidi"/>
        </w:rPr>
        <w:t xml:space="preserve"> 5 years</w:t>
      </w:r>
      <w:r w:rsidR="001452B8" w:rsidRPr="00A6463C">
        <w:rPr>
          <w:rFonts w:asciiTheme="majorBidi" w:hAnsiTheme="majorBidi" w:cstheme="majorBidi"/>
        </w:rPr>
        <w:t xml:space="preserve"> impact factor</w:t>
      </w:r>
      <w:r w:rsidR="00A85E1B" w:rsidRPr="00A6463C">
        <w:rPr>
          <w:rFonts w:asciiTheme="majorBidi" w:hAnsiTheme="majorBidi" w:cstheme="majorBidi"/>
        </w:rPr>
        <w:t xml:space="preserve"> (5-YS </w:t>
      </w:r>
      <w:proofErr w:type="gramStart"/>
      <w:r w:rsidR="001452B8" w:rsidRPr="00A6463C">
        <w:rPr>
          <w:rFonts w:asciiTheme="majorBidi" w:hAnsiTheme="majorBidi" w:cstheme="majorBidi"/>
        </w:rPr>
        <w:t>IF</w:t>
      </w:r>
      <w:r w:rsidR="001452B8" w:rsidRPr="00A6463C">
        <w:rPr>
          <w:rFonts w:asciiTheme="majorBidi" w:hAnsiTheme="majorBidi" w:cstheme="majorBidi"/>
          <w:rtl/>
        </w:rPr>
        <w:t>(</w:t>
      </w:r>
      <w:r w:rsidR="001452B8" w:rsidRPr="00A6463C">
        <w:rPr>
          <w:rFonts w:asciiTheme="majorBidi" w:hAnsiTheme="majorBidi" w:cstheme="majorBidi"/>
        </w:rPr>
        <w:t xml:space="preserve"> was</w:t>
      </w:r>
      <w:proofErr w:type="gramEnd"/>
      <w:r w:rsidR="001452B8" w:rsidRPr="00A6463C">
        <w:rPr>
          <w:rFonts w:asciiTheme="majorBidi" w:hAnsiTheme="majorBidi" w:cstheme="majorBidi"/>
        </w:rPr>
        <w:t xml:space="preserve"> taken from the journal's website unless otherwise stated</w:t>
      </w:r>
      <w:r w:rsidR="00A6463C" w:rsidRPr="00A6463C">
        <w:rPr>
          <w:rFonts w:asciiTheme="majorBidi" w:hAnsiTheme="majorBidi" w:cstheme="majorBidi"/>
        </w:rPr>
        <w:t xml:space="preserve"> (from Scopus® Database</w:t>
      </w:r>
      <w:r w:rsidR="00A6463C">
        <w:rPr>
          <w:rFonts w:asciiTheme="majorBidi" w:hAnsiTheme="majorBidi" w:cstheme="majorBidi"/>
        </w:rPr>
        <w:t xml:space="preserve">, </w:t>
      </w:r>
      <w:proofErr w:type="spellStart"/>
      <w:r w:rsidR="00A6463C" w:rsidRPr="00A6463C">
        <w:rPr>
          <w:rFonts w:asciiTheme="majorBidi" w:hAnsiTheme="majorBidi" w:cstheme="majorBidi"/>
        </w:rPr>
        <w:t>Scimago</w:t>
      </w:r>
      <w:proofErr w:type="spellEnd"/>
      <w:r w:rsidR="00A6463C" w:rsidRPr="00A6463C">
        <w:rPr>
          <w:rFonts w:asciiTheme="majorBidi" w:hAnsiTheme="majorBidi" w:cstheme="majorBidi"/>
        </w:rPr>
        <w:t xml:space="preserve"> or Clarivate)</w:t>
      </w:r>
      <w:r w:rsidR="001452B8" w:rsidRPr="00A6463C">
        <w:rPr>
          <w:rFonts w:asciiTheme="majorBidi" w:hAnsiTheme="majorBidi" w:cstheme="majorBidi"/>
        </w:rPr>
        <w:t>.</w:t>
      </w:r>
      <w:bookmarkEnd w:id="6"/>
    </w:p>
    <w:p w14:paraId="44AE7E97" w14:textId="3352169D" w:rsidR="0027166C" w:rsidRPr="00A6463C" w:rsidRDefault="00244CE7" w:rsidP="00853377">
      <w:pPr>
        <w:bidi w:val="0"/>
        <w:ind w:left="750"/>
        <w:rPr>
          <w:rFonts w:asciiTheme="majorBidi" w:hAnsiTheme="majorBidi" w:cstheme="majorBidi"/>
          <w:b/>
          <w:bCs/>
          <w:sz w:val="22"/>
          <w:szCs w:val="22"/>
          <w:u w:val="single"/>
        </w:rPr>
      </w:pPr>
      <w:r w:rsidRPr="00A6463C">
        <w:rPr>
          <w:rFonts w:asciiTheme="majorBidi" w:hAnsiTheme="majorBidi" w:cstheme="majorBidi"/>
          <w:b/>
          <w:bCs/>
          <w:u w:val="single"/>
        </w:rPr>
        <w:lastRenderedPageBreak/>
        <w:t>Published</w:t>
      </w:r>
      <w:r w:rsidRPr="00A6463C">
        <w:rPr>
          <w:rFonts w:asciiTheme="majorBidi" w:hAnsiTheme="majorBidi" w:cstheme="majorBidi"/>
          <w:b/>
          <w:bCs/>
          <w:sz w:val="22"/>
          <w:szCs w:val="22"/>
          <w:u w:val="single"/>
          <w:rtl/>
        </w:rPr>
        <w:t xml:space="preserve"> </w:t>
      </w:r>
      <w:r w:rsidR="00B97C94" w:rsidRPr="00A6463C">
        <w:rPr>
          <w:rFonts w:asciiTheme="majorBidi" w:hAnsiTheme="majorBidi" w:cstheme="majorBidi"/>
          <w:b/>
          <w:bCs/>
          <w:sz w:val="22"/>
          <w:szCs w:val="22"/>
          <w:u w:val="single"/>
        </w:rPr>
        <w:t xml:space="preserve"> </w:t>
      </w:r>
      <w:bookmarkStart w:id="9" w:name="_Hlk29213451"/>
    </w:p>
    <w:p w14:paraId="2D8BF376" w14:textId="77777777" w:rsidR="007C7138" w:rsidRPr="00A6463C" w:rsidRDefault="007C7138" w:rsidP="00853377">
      <w:pPr>
        <w:bidi w:val="0"/>
        <w:ind w:left="750"/>
        <w:rPr>
          <w:rFonts w:asciiTheme="majorBidi" w:hAnsiTheme="majorBidi" w:cstheme="majorBidi"/>
          <w:b/>
          <w:bCs/>
          <w:sz w:val="22"/>
          <w:szCs w:val="22"/>
          <w:u w:val="single"/>
        </w:rPr>
      </w:pPr>
    </w:p>
    <w:p w14:paraId="5DCB369F" w14:textId="77777777" w:rsidR="00514B09" w:rsidRPr="00923120" w:rsidRDefault="00514B09" w:rsidP="00514B09">
      <w:pPr>
        <w:pStyle w:val="ab"/>
        <w:numPr>
          <w:ilvl w:val="0"/>
          <w:numId w:val="8"/>
        </w:numPr>
        <w:spacing w:line="240" w:lineRule="auto"/>
        <w:rPr>
          <w:rFonts w:asciiTheme="majorBidi" w:hAnsiTheme="majorBidi" w:cstheme="majorBidi"/>
        </w:rPr>
      </w:pPr>
      <w:r w:rsidRPr="00F77B1F">
        <w:rPr>
          <w:rFonts w:asciiTheme="majorBidi" w:hAnsiTheme="majorBidi" w:cstheme="majorBidi"/>
        </w:rPr>
        <w:t>**</w:t>
      </w:r>
      <w:proofErr w:type="spellStart"/>
      <w:r w:rsidRPr="00F77B1F">
        <w:rPr>
          <w:rFonts w:asciiTheme="majorBidi" w:hAnsiTheme="majorBidi" w:cstheme="majorBidi"/>
        </w:rPr>
        <w:t>Elishar</w:t>
      </w:r>
      <w:proofErr w:type="spellEnd"/>
      <w:r w:rsidRPr="00F77B1F">
        <w:rPr>
          <w:rFonts w:asciiTheme="majorBidi" w:hAnsiTheme="majorBidi" w:cstheme="majorBidi"/>
        </w:rPr>
        <w:t>, V</w:t>
      </w:r>
      <w:r w:rsidRPr="00F77B1F">
        <w:rPr>
          <w:rFonts w:asciiTheme="majorBidi" w:hAnsiTheme="majorBidi" w:cstheme="majorBidi"/>
          <w:b/>
          <w:bCs/>
          <w:sz w:val="20"/>
          <w:szCs w:val="20"/>
        </w:rPr>
        <w:t>#</w:t>
      </w:r>
      <w:r w:rsidRPr="00F77B1F">
        <w:rPr>
          <w:rFonts w:asciiTheme="majorBidi" w:hAnsiTheme="majorBidi" w:cstheme="majorBidi"/>
        </w:rPr>
        <w:t>., Ariel, Y</w:t>
      </w:r>
      <w:r w:rsidRPr="00F77B1F">
        <w:rPr>
          <w:rFonts w:asciiTheme="majorBidi" w:hAnsiTheme="majorBidi" w:cstheme="majorBidi"/>
          <w:b/>
          <w:bCs/>
          <w:sz w:val="20"/>
          <w:szCs w:val="20"/>
        </w:rPr>
        <w:t>#</w:t>
      </w:r>
      <w:r w:rsidRPr="00F77B1F">
        <w:rPr>
          <w:rFonts w:asciiTheme="majorBidi" w:hAnsiTheme="majorBidi" w:cstheme="majorBidi"/>
        </w:rPr>
        <w:t xml:space="preserve">., </w:t>
      </w:r>
      <w:r w:rsidRPr="00F77B1F">
        <w:rPr>
          <w:rFonts w:asciiTheme="majorBidi" w:hAnsiTheme="majorBidi" w:cstheme="majorBidi"/>
          <w:b/>
          <w:bCs/>
        </w:rPr>
        <w:t>&amp; Weimann-Saks, D</w:t>
      </w:r>
      <w:r w:rsidRPr="00F77B1F">
        <w:rPr>
          <w:rFonts w:asciiTheme="majorBidi" w:hAnsiTheme="majorBidi" w:cstheme="majorBidi"/>
          <w:b/>
          <w:bCs/>
          <w:sz w:val="20"/>
          <w:szCs w:val="20"/>
        </w:rPr>
        <w:t>#</w:t>
      </w:r>
      <w:r w:rsidRPr="00F77B1F">
        <w:rPr>
          <w:rFonts w:asciiTheme="majorBidi" w:hAnsiTheme="majorBidi" w:cstheme="majorBidi"/>
          <w:b/>
          <w:bCs/>
        </w:rPr>
        <w:t>.</w:t>
      </w:r>
      <w:r w:rsidRPr="00F77B1F">
        <w:rPr>
          <w:rFonts w:asciiTheme="majorBidi" w:hAnsiTheme="majorBidi" w:cstheme="majorBidi"/>
        </w:rPr>
        <w:t xml:space="preserve"> (2025). Psychological dynamics and media influence on rumor propagation during the 2023–2024 Israel-Hamas war: a comparative analysis of early-and late-stage conflict. </w:t>
      </w:r>
      <w:r w:rsidRPr="00F77B1F">
        <w:rPr>
          <w:rFonts w:asciiTheme="majorBidi" w:hAnsiTheme="majorBidi" w:cstheme="majorBidi"/>
          <w:i/>
          <w:iCs/>
        </w:rPr>
        <w:t>Asian Journal of Communication</w:t>
      </w:r>
      <w:r w:rsidRPr="00F77B1F">
        <w:rPr>
          <w:rFonts w:asciiTheme="majorBidi" w:hAnsiTheme="majorBidi" w:cstheme="majorBidi"/>
        </w:rPr>
        <w:t>, </w:t>
      </w:r>
      <w:r w:rsidRPr="00F77B1F">
        <w:rPr>
          <w:rFonts w:asciiTheme="majorBidi" w:hAnsiTheme="majorBidi" w:cstheme="majorBidi"/>
          <w:i/>
          <w:iCs/>
        </w:rPr>
        <w:t>35</w:t>
      </w:r>
      <w:r w:rsidRPr="00F77B1F">
        <w:rPr>
          <w:rFonts w:asciiTheme="majorBidi" w:hAnsiTheme="majorBidi" w:cstheme="majorBidi"/>
        </w:rPr>
        <w:t>(5), 448-468.</w:t>
      </w:r>
      <w:r w:rsidRPr="00F77B1F">
        <w:rPr>
          <w:rFonts w:asciiTheme="majorBidi" w:hAnsiTheme="majorBidi" w:cstheme="majorBidi"/>
          <w:rtl/>
        </w:rPr>
        <w:t>‏</w:t>
      </w:r>
      <w:hyperlink r:id="rId10" w:history="1">
        <w:r w:rsidRPr="00283401">
          <w:rPr>
            <w:rStyle w:val="Hyperlink"/>
            <w:rFonts w:asciiTheme="majorBidi" w:hAnsiTheme="majorBidi" w:cstheme="majorBidi"/>
          </w:rPr>
          <w:t>https://doi.org/10.1080/01292986.2025.2531498</w:t>
        </w:r>
      </w:hyperlink>
    </w:p>
    <w:p w14:paraId="57FB5E08" w14:textId="77777777" w:rsidR="00514B09" w:rsidRPr="00F77B1F" w:rsidRDefault="00514B09" w:rsidP="00514B09">
      <w:pPr>
        <w:pStyle w:val="ab"/>
        <w:spacing w:line="240" w:lineRule="auto"/>
        <w:rPr>
          <w:rFonts w:asciiTheme="majorBidi" w:hAnsiTheme="majorBidi" w:cstheme="majorBidi"/>
        </w:rPr>
      </w:pPr>
      <w:r w:rsidRPr="00F77B1F">
        <w:rPr>
          <w:rFonts w:asciiTheme="majorBidi" w:hAnsiTheme="majorBidi" w:cstheme="majorBidi"/>
        </w:rPr>
        <w:t xml:space="preserve"> (5-YR IF=</w:t>
      </w:r>
      <w:r w:rsidRPr="00F77B1F">
        <w:rPr>
          <w:rFonts w:asciiTheme="majorBidi" w:hAnsiTheme="majorBidi" w:cstheme="majorBidi" w:hint="cs"/>
          <w:rtl/>
        </w:rPr>
        <w:t>2</w:t>
      </w:r>
      <w:r w:rsidRPr="00F77B1F">
        <w:rPr>
          <w:rFonts w:asciiTheme="majorBidi" w:hAnsiTheme="majorBidi" w:cstheme="majorBidi"/>
        </w:rPr>
        <w:t>.</w:t>
      </w:r>
      <w:r w:rsidRPr="00F77B1F">
        <w:rPr>
          <w:rFonts w:asciiTheme="majorBidi" w:hAnsiTheme="majorBidi" w:cstheme="majorBidi" w:hint="cs"/>
          <w:rtl/>
        </w:rPr>
        <w:t>4</w:t>
      </w:r>
      <w:r w:rsidRPr="00F77B1F">
        <w:rPr>
          <w:rFonts w:asciiTheme="majorBidi" w:hAnsiTheme="majorBidi" w:cstheme="majorBidi"/>
        </w:rPr>
        <w:t>, Q</w:t>
      </w:r>
      <w:r w:rsidRPr="00F77B1F">
        <w:rPr>
          <w:rFonts w:asciiTheme="majorBidi" w:hAnsiTheme="majorBidi" w:cstheme="majorBidi" w:hint="cs"/>
          <w:rtl/>
        </w:rPr>
        <w:t>2</w:t>
      </w:r>
      <w:r w:rsidRPr="00F77B1F">
        <w:rPr>
          <w:rFonts w:asciiTheme="majorBidi" w:hAnsiTheme="majorBidi" w:cstheme="majorBidi"/>
        </w:rPr>
        <w:t xml:space="preserve"> in Communication). </w:t>
      </w:r>
    </w:p>
    <w:p w14:paraId="615344CD" w14:textId="77777777" w:rsidR="00514B09" w:rsidRDefault="00514B09" w:rsidP="00514B09">
      <w:pPr>
        <w:pStyle w:val="ab"/>
        <w:shd w:val="clear" w:color="auto" w:fill="FFFFFF"/>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52835BE4" w14:textId="77777777" w:rsidR="00514B09" w:rsidRDefault="00514B09" w:rsidP="00514B09">
      <w:pPr>
        <w:pStyle w:val="ab"/>
        <w:spacing w:line="240" w:lineRule="auto"/>
        <w:rPr>
          <w:rFonts w:asciiTheme="majorBidi" w:hAnsiTheme="majorBidi" w:cstheme="majorBidi"/>
          <w:color w:val="242424"/>
          <w:sz w:val="20"/>
          <w:szCs w:val="20"/>
        </w:rPr>
      </w:pPr>
      <w:r w:rsidRPr="00A6463C">
        <w:rPr>
          <w:rFonts w:asciiTheme="majorBidi" w:hAnsiTheme="majorBidi" w:cstheme="majorBidi"/>
          <w:b/>
          <w:bCs/>
          <w:color w:val="000000"/>
          <w:sz w:val="20"/>
          <w:szCs w:val="20"/>
        </w:rPr>
        <w:t>Role</w:t>
      </w:r>
      <w:r w:rsidRPr="00A6463C">
        <w:rPr>
          <w:rFonts w:asciiTheme="majorBidi" w:hAnsiTheme="majorBidi" w:cstheme="majorBidi"/>
          <w:b/>
          <w:bCs/>
          <w:color w:val="000000" w:themeColor="text1"/>
          <w:sz w:val="20"/>
          <w:szCs w:val="20"/>
        </w:rPr>
        <w:t xml:space="preserve"> in the publication</w:t>
      </w:r>
      <w:r w:rsidRPr="00A6463C">
        <w:rPr>
          <w:rFonts w:asciiTheme="majorBidi" w:hAnsiTheme="majorBidi" w:cstheme="majorBidi"/>
          <w:color w:val="000000"/>
          <w:sz w:val="20"/>
          <w:szCs w:val="20"/>
        </w:rPr>
        <w:t xml:space="preserve">: I initiated the study, contributed to the conceptualization of the study, development of the research design and methods, </w:t>
      </w:r>
      <w:r w:rsidRPr="00A6463C">
        <w:rPr>
          <w:rFonts w:asciiTheme="majorBidi" w:hAnsiTheme="majorBidi" w:cstheme="majorBidi"/>
          <w:color w:val="000000" w:themeColor="text1"/>
          <w:sz w:val="20"/>
          <w:szCs w:val="20"/>
        </w:rPr>
        <w:t>data curation and resources</w:t>
      </w:r>
      <w:r w:rsidRPr="00A6463C">
        <w:rPr>
          <w:rFonts w:asciiTheme="majorBidi" w:hAnsiTheme="majorBidi" w:cstheme="majorBidi"/>
          <w:color w:val="000000"/>
          <w:sz w:val="20"/>
          <w:szCs w:val="20"/>
        </w:rPr>
        <w:t xml:space="preserve">, data analysis, review of the literature </w:t>
      </w:r>
      <w:r w:rsidRPr="00A6463C">
        <w:rPr>
          <w:rFonts w:asciiTheme="majorBidi" w:hAnsiTheme="majorBidi" w:cstheme="majorBidi"/>
          <w:color w:val="000000" w:themeColor="text1"/>
          <w:sz w:val="20"/>
          <w:szCs w:val="20"/>
        </w:rPr>
        <w:t>and approved</w:t>
      </w:r>
      <w:r w:rsidRPr="00A6463C">
        <w:rPr>
          <w:rFonts w:asciiTheme="majorBidi" w:hAnsiTheme="majorBidi" w:cstheme="majorBidi"/>
          <w:color w:val="242424"/>
          <w:sz w:val="20"/>
          <w:szCs w:val="20"/>
        </w:rPr>
        <w:t xml:space="preserve"> the final version of the manuscript</w:t>
      </w:r>
    </w:p>
    <w:p w14:paraId="47FF4C2B" w14:textId="77777777" w:rsidR="00514B09" w:rsidRPr="00514B09" w:rsidRDefault="00514B09" w:rsidP="00514B09">
      <w:pPr>
        <w:pStyle w:val="ab"/>
        <w:spacing w:line="240" w:lineRule="auto"/>
        <w:rPr>
          <w:rFonts w:asciiTheme="majorBidi" w:hAnsiTheme="majorBidi" w:cstheme="majorBidi"/>
          <w:i/>
          <w:iCs/>
        </w:rPr>
      </w:pPr>
    </w:p>
    <w:p w14:paraId="6F0441C9" w14:textId="2E3F2871" w:rsidR="00D37D48" w:rsidRDefault="00D37D48" w:rsidP="003D3B1B">
      <w:pPr>
        <w:pStyle w:val="ab"/>
        <w:numPr>
          <w:ilvl w:val="0"/>
          <w:numId w:val="8"/>
        </w:numPr>
        <w:spacing w:line="240" w:lineRule="auto"/>
        <w:rPr>
          <w:rFonts w:asciiTheme="majorBidi" w:hAnsiTheme="majorBidi" w:cstheme="majorBidi"/>
          <w:i/>
          <w:iCs/>
        </w:rPr>
      </w:pPr>
      <w:r w:rsidRPr="0046600E">
        <w:rPr>
          <w:rFonts w:asciiTheme="majorBidi" w:hAnsiTheme="majorBidi" w:cstheme="majorBidi"/>
        </w:rPr>
        <w:t>**</w:t>
      </w:r>
      <w:proofErr w:type="spellStart"/>
      <w:r w:rsidRPr="0046600E">
        <w:rPr>
          <w:rFonts w:asciiTheme="majorBidi" w:hAnsiTheme="majorBidi" w:cstheme="majorBidi"/>
        </w:rPr>
        <w:t>Elishar</w:t>
      </w:r>
      <w:proofErr w:type="spellEnd"/>
      <w:r w:rsidRPr="0046600E">
        <w:rPr>
          <w:rFonts w:asciiTheme="majorBidi" w:hAnsiTheme="majorBidi" w:cstheme="majorBidi"/>
        </w:rPr>
        <w:t>, V</w:t>
      </w:r>
      <w:r w:rsidRPr="0046600E">
        <w:rPr>
          <w:rFonts w:asciiTheme="majorBidi" w:hAnsiTheme="majorBidi" w:cstheme="majorBidi"/>
          <w:b/>
          <w:bCs/>
          <w:sz w:val="20"/>
          <w:szCs w:val="20"/>
        </w:rPr>
        <w:t>#</w:t>
      </w:r>
      <w:r w:rsidRPr="0046600E">
        <w:rPr>
          <w:rFonts w:asciiTheme="majorBidi" w:hAnsiTheme="majorBidi" w:cstheme="majorBidi"/>
        </w:rPr>
        <w:t xml:space="preserve">., </w:t>
      </w:r>
      <w:r w:rsidRPr="0046600E">
        <w:rPr>
          <w:rFonts w:asciiTheme="majorBidi" w:hAnsiTheme="majorBidi" w:cstheme="majorBidi"/>
          <w:b/>
          <w:bCs/>
        </w:rPr>
        <w:t>Weimann-Saks, D</w:t>
      </w:r>
      <w:r w:rsidRPr="0046600E">
        <w:rPr>
          <w:rFonts w:asciiTheme="majorBidi" w:hAnsiTheme="majorBidi" w:cstheme="majorBidi"/>
          <w:b/>
          <w:bCs/>
          <w:sz w:val="20"/>
          <w:szCs w:val="20"/>
        </w:rPr>
        <w:t>#</w:t>
      </w:r>
      <w:r w:rsidRPr="0046600E">
        <w:rPr>
          <w:rFonts w:asciiTheme="majorBidi" w:hAnsiTheme="majorBidi" w:cstheme="majorBidi"/>
          <w:b/>
          <w:bCs/>
        </w:rPr>
        <w:t>.,</w:t>
      </w:r>
      <w:r w:rsidRPr="0046600E">
        <w:rPr>
          <w:rFonts w:asciiTheme="majorBidi" w:hAnsiTheme="majorBidi" w:cstheme="majorBidi"/>
        </w:rPr>
        <w:t xml:space="preserve"> &amp; Ariel, Y</w:t>
      </w:r>
      <w:r w:rsidRPr="0046600E">
        <w:rPr>
          <w:rFonts w:asciiTheme="majorBidi" w:hAnsiTheme="majorBidi" w:cstheme="majorBidi"/>
          <w:b/>
          <w:bCs/>
          <w:sz w:val="20"/>
          <w:szCs w:val="20"/>
        </w:rPr>
        <w:t>#</w:t>
      </w:r>
      <w:r w:rsidRPr="0046600E">
        <w:rPr>
          <w:rFonts w:asciiTheme="majorBidi" w:hAnsiTheme="majorBidi" w:cstheme="majorBidi"/>
        </w:rPr>
        <w:t>.</w:t>
      </w:r>
      <w:r>
        <w:rPr>
          <w:rFonts w:asciiTheme="majorBidi" w:hAnsiTheme="majorBidi" w:cstheme="majorBidi"/>
        </w:rPr>
        <w:t xml:space="preserve"> </w:t>
      </w:r>
      <w:r w:rsidRPr="00DA2486">
        <w:rPr>
          <w:rFonts w:asciiTheme="majorBidi" w:hAnsiTheme="majorBidi" w:cstheme="majorBidi"/>
        </w:rPr>
        <w:t>(2025).</w:t>
      </w:r>
      <w:r w:rsidR="003D3B1B">
        <w:rPr>
          <w:rFonts w:asciiTheme="majorBidi" w:hAnsiTheme="majorBidi" w:cstheme="majorBidi"/>
        </w:rPr>
        <w:t xml:space="preserve"> </w:t>
      </w:r>
      <w:proofErr w:type="spellStart"/>
      <w:r w:rsidR="003D3B1B" w:rsidRPr="003D3B1B">
        <w:rPr>
          <w:rFonts w:asciiTheme="majorBidi" w:hAnsiTheme="majorBidi" w:cstheme="majorBidi"/>
        </w:rPr>
        <w:t>Elishar</w:t>
      </w:r>
      <w:proofErr w:type="spellEnd"/>
      <w:r w:rsidR="003D3B1B" w:rsidRPr="003D3B1B">
        <w:rPr>
          <w:rFonts w:asciiTheme="majorBidi" w:hAnsiTheme="majorBidi" w:cstheme="majorBidi"/>
        </w:rPr>
        <w:t>, V., Weimann‐Saks, D., &amp; Ariel, Y. (2025). Media Consumption, Social‐Media Political Tracking, and Vote Intention Across Four Back‐to‐Back Israeli Elections (2019–2022). </w:t>
      </w:r>
      <w:r w:rsidR="003D3B1B" w:rsidRPr="003D3B1B">
        <w:rPr>
          <w:rFonts w:asciiTheme="majorBidi" w:hAnsiTheme="majorBidi" w:cstheme="majorBidi"/>
          <w:i/>
          <w:iCs/>
        </w:rPr>
        <w:t>Social Science Quarterly</w:t>
      </w:r>
      <w:r w:rsidR="003D3B1B" w:rsidRPr="003D3B1B">
        <w:rPr>
          <w:rFonts w:asciiTheme="majorBidi" w:hAnsiTheme="majorBidi" w:cstheme="majorBidi"/>
        </w:rPr>
        <w:t>, </w:t>
      </w:r>
      <w:r w:rsidR="003D3B1B" w:rsidRPr="003D3B1B">
        <w:rPr>
          <w:rFonts w:asciiTheme="majorBidi" w:hAnsiTheme="majorBidi" w:cstheme="majorBidi"/>
          <w:i/>
          <w:iCs/>
        </w:rPr>
        <w:t>106</w:t>
      </w:r>
      <w:r w:rsidR="003D3B1B" w:rsidRPr="003D3B1B">
        <w:rPr>
          <w:rFonts w:asciiTheme="majorBidi" w:hAnsiTheme="majorBidi" w:cstheme="majorBidi"/>
        </w:rPr>
        <w:t>(4)</w:t>
      </w:r>
      <w:r w:rsidR="003D3B1B">
        <w:rPr>
          <w:rFonts w:asciiTheme="majorBidi" w:hAnsiTheme="majorBidi" w:cstheme="majorBidi"/>
        </w:rPr>
        <w:t>.</w:t>
      </w:r>
      <w:r w:rsidR="003D3B1B" w:rsidRPr="003D3B1B">
        <w:rPr>
          <w:rFonts w:asciiTheme="majorBidi" w:hAnsiTheme="majorBidi" w:cstheme="majorBidi"/>
        </w:rPr>
        <w:t xml:space="preserve"> </w:t>
      </w:r>
      <w:hyperlink r:id="rId11" w:history="1">
        <w:r w:rsidR="003D3B1B" w:rsidRPr="00523FC3">
          <w:rPr>
            <w:rStyle w:val="Hyperlink"/>
            <w:rFonts w:asciiTheme="majorBidi" w:hAnsiTheme="majorBidi" w:cstheme="majorBidi"/>
          </w:rPr>
          <w:t>https://doi.org/10.1111/ssqu.70068</w:t>
        </w:r>
      </w:hyperlink>
    </w:p>
    <w:p w14:paraId="115CA479" w14:textId="43A8A5D4" w:rsidR="00D37D48" w:rsidRPr="0046600E" w:rsidRDefault="00D37D48" w:rsidP="00D37D48">
      <w:pPr>
        <w:pStyle w:val="ab"/>
        <w:spacing w:line="240" w:lineRule="auto"/>
        <w:rPr>
          <w:rFonts w:asciiTheme="majorBidi" w:hAnsiTheme="majorBidi" w:cstheme="majorBidi"/>
          <w:i/>
          <w:iCs/>
        </w:rPr>
      </w:pPr>
      <w:r w:rsidRPr="0046600E">
        <w:rPr>
          <w:rFonts w:asciiTheme="majorBidi" w:hAnsiTheme="majorBidi" w:cstheme="majorBidi"/>
        </w:rPr>
        <w:t>(</w:t>
      </w:r>
      <w:r w:rsidRPr="0046600E">
        <w:rPr>
          <w:rFonts w:asciiTheme="majorBidi" w:hAnsiTheme="majorBidi" w:cstheme="majorBidi"/>
          <w:rtl/>
        </w:rPr>
        <w:t>5</w:t>
      </w:r>
      <w:r w:rsidRPr="0046600E">
        <w:rPr>
          <w:rFonts w:asciiTheme="majorBidi" w:hAnsiTheme="majorBidi" w:cstheme="majorBidi"/>
        </w:rPr>
        <w:t>-YS</w:t>
      </w:r>
      <w:r w:rsidRPr="0046600E">
        <w:rPr>
          <w:rFonts w:asciiTheme="majorBidi" w:hAnsiTheme="majorBidi" w:cstheme="majorBidi"/>
          <w:rtl/>
        </w:rPr>
        <w:t xml:space="preserve"> </w:t>
      </w:r>
      <w:r w:rsidRPr="0046600E">
        <w:rPr>
          <w:rFonts w:asciiTheme="majorBidi" w:hAnsiTheme="majorBidi" w:cstheme="majorBidi"/>
        </w:rPr>
        <w:t>IF=6.0, Q1 in Communication)</w:t>
      </w:r>
      <w:r w:rsidR="00523FC3">
        <w:rPr>
          <w:rFonts w:asciiTheme="majorBidi" w:hAnsiTheme="majorBidi" w:cstheme="majorBidi"/>
        </w:rPr>
        <w:t xml:space="preserve">. </w:t>
      </w:r>
    </w:p>
    <w:p w14:paraId="2A1E7187" w14:textId="77777777" w:rsidR="00D37D48" w:rsidRDefault="00D37D48" w:rsidP="00D37D48">
      <w:pPr>
        <w:pStyle w:val="ab"/>
        <w:spacing w:line="240" w:lineRule="auto"/>
        <w:rPr>
          <w:rFonts w:asciiTheme="majorBidi" w:hAnsiTheme="majorBidi" w:cstheme="majorBidi"/>
        </w:rPr>
      </w:pPr>
      <w:r w:rsidRPr="00A6463C">
        <w:rPr>
          <w:rFonts w:asciiTheme="majorBidi" w:hAnsiTheme="majorBidi" w:cstheme="majorBidi"/>
        </w:rPr>
        <w:t>(#- Equal contribution)</w:t>
      </w:r>
    </w:p>
    <w:p w14:paraId="6CF60B07" w14:textId="77777777" w:rsidR="00D37D48" w:rsidRDefault="00D37D48" w:rsidP="00D37D48">
      <w:pPr>
        <w:pStyle w:val="ab"/>
        <w:spacing w:line="240" w:lineRule="auto"/>
        <w:rPr>
          <w:rFonts w:asciiTheme="majorBidi" w:hAnsiTheme="majorBidi" w:cstheme="majorBidi"/>
          <w:color w:val="242424"/>
          <w:sz w:val="20"/>
          <w:szCs w:val="20"/>
          <w:rtl/>
        </w:rPr>
      </w:pPr>
      <w:r w:rsidRPr="00E13069">
        <w:rPr>
          <w:rFonts w:asciiTheme="majorBidi" w:hAnsiTheme="majorBidi" w:cstheme="majorBidi"/>
          <w:b/>
          <w:bCs/>
          <w:color w:val="000000"/>
          <w:sz w:val="20"/>
          <w:szCs w:val="20"/>
        </w:rPr>
        <w:t>Role</w:t>
      </w:r>
      <w:r w:rsidRPr="00E13069">
        <w:rPr>
          <w:rFonts w:asciiTheme="majorBidi" w:hAnsiTheme="majorBidi" w:cstheme="majorBidi"/>
          <w:b/>
          <w:bCs/>
          <w:color w:val="000000" w:themeColor="text1"/>
          <w:sz w:val="20"/>
          <w:szCs w:val="20"/>
        </w:rPr>
        <w:t xml:space="preserve"> in the publication</w:t>
      </w:r>
      <w:r w:rsidRPr="00E13069">
        <w:rPr>
          <w:rFonts w:asciiTheme="majorBidi" w:hAnsiTheme="majorBidi" w:cstheme="majorBidi"/>
          <w:color w:val="000000"/>
          <w:sz w:val="20"/>
          <w:szCs w:val="20"/>
        </w:rPr>
        <w:t xml:space="preserve">: I initiated the study, contributed to the conceptualization of the study, development of the research design and methods, </w:t>
      </w:r>
      <w:r w:rsidRPr="00E13069">
        <w:rPr>
          <w:rFonts w:asciiTheme="majorBidi" w:hAnsiTheme="majorBidi" w:cstheme="majorBidi"/>
          <w:color w:val="000000" w:themeColor="text1"/>
          <w:sz w:val="20"/>
          <w:szCs w:val="20"/>
        </w:rPr>
        <w:t>data curation and resources</w:t>
      </w:r>
      <w:r w:rsidRPr="00E13069">
        <w:rPr>
          <w:rFonts w:asciiTheme="majorBidi" w:hAnsiTheme="majorBidi" w:cstheme="majorBidi"/>
          <w:color w:val="000000"/>
          <w:sz w:val="20"/>
          <w:szCs w:val="20"/>
        </w:rPr>
        <w:t xml:space="preserve">, data analysis, review of the literature </w:t>
      </w:r>
      <w:r w:rsidRPr="00E13069">
        <w:rPr>
          <w:rFonts w:asciiTheme="majorBidi" w:hAnsiTheme="majorBidi" w:cstheme="majorBidi"/>
          <w:color w:val="000000" w:themeColor="text1"/>
          <w:sz w:val="20"/>
          <w:szCs w:val="20"/>
        </w:rPr>
        <w:t>and approved</w:t>
      </w:r>
      <w:r w:rsidRPr="00E13069">
        <w:rPr>
          <w:rFonts w:asciiTheme="majorBidi" w:hAnsiTheme="majorBidi" w:cstheme="majorBidi"/>
          <w:color w:val="242424"/>
          <w:sz w:val="20"/>
          <w:szCs w:val="20"/>
        </w:rPr>
        <w:t xml:space="preserve"> the final version of the manuscript.</w:t>
      </w:r>
    </w:p>
    <w:p w14:paraId="3611F438" w14:textId="77777777" w:rsidR="00D37D48" w:rsidRDefault="00D37D48" w:rsidP="00D37D48">
      <w:pPr>
        <w:pStyle w:val="ab"/>
        <w:spacing w:line="240" w:lineRule="auto"/>
        <w:rPr>
          <w:rFonts w:asciiTheme="majorBidi" w:hAnsiTheme="majorBidi" w:cstheme="majorBidi"/>
          <w:b/>
          <w:bCs/>
          <w:color w:val="000000"/>
          <w:sz w:val="20"/>
          <w:szCs w:val="20"/>
          <w:rtl/>
        </w:rPr>
      </w:pPr>
    </w:p>
    <w:p w14:paraId="69D2D8BD" w14:textId="77777777" w:rsidR="00D37D48" w:rsidRPr="00A6463C" w:rsidRDefault="00D37D48" w:rsidP="00D37D48">
      <w:pPr>
        <w:pStyle w:val="ab"/>
        <w:numPr>
          <w:ilvl w:val="0"/>
          <w:numId w:val="8"/>
        </w:numPr>
        <w:spacing w:line="240" w:lineRule="auto"/>
        <w:rPr>
          <w:rFonts w:asciiTheme="majorBidi" w:hAnsiTheme="majorBidi" w:cstheme="majorBidi"/>
          <w:sz w:val="20"/>
          <w:szCs w:val="20"/>
        </w:rPr>
      </w:pPr>
      <w:r>
        <w:rPr>
          <w:rFonts w:asciiTheme="majorBidi" w:hAnsiTheme="majorBidi" w:cstheme="majorBidi"/>
          <w:b/>
          <w:bCs/>
        </w:rPr>
        <w:t>**</w:t>
      </w:r>
      <w:r w:rsidRPr="00A6463C">
        <w:rPr>
          <w:rFonts w:asciiTheme="majorBidi" w:hAnsiTheme="majorBidi" w:cstheme="majorBidi"/>
          <w:b/>
          <w:bCs/>
        </w:rPr>
        <w:t>Weimann-Saks, D</w:t>
      </w:r>
      <w:r w:rsidRPr="00A6463C">
        <w:rPr>
          <w:rFonts w:asciiTheme="majorBidi" w:hAnsiTheme="majorBidi" w:cstheme="majorBidi"/>
          <w:b/>
          <w:bCs/>
          <w:sz w:val="20"/>
          <w:szCs w:val="20"/>
        </w:rPr>
        <w:t>#</w:t>
      </w:r>
      <w:r w:rsidRPr="00A6463C">
        <w:rPr>
          <w:rFonts w:asciiTheme="majorBidi" w:hAnsiTheme="majorBidi" w:cstheme="majorBidi"/>
          <w:b/>
          <w:bCs/>
        </w:rPr>
        <w:t>.</w:t>
      </w:r>
      <w:r>
        <w:rPr>
          <w:rFonts w:asciiTheme="majorBidi" w:hAnsiTheme="majorBidi" w:cstheme="majorBidi"/>
          <w:b/>
          <w:bCs/>
        </w:rPr>
        <w:t>,</w:t>
      </w:r>
      <w:r w:rsidRPr="00A6463C">
        <w:rPr>
          <w:rFonts w:asciiTheme="majorBidi" w:hAnsiTheme="majorBidi" w:cstheme="majorBidi"/>
        </w:rPr>
        <w:t xml:space="preserve"> &amp; Pel</w:t>
      </w:r>
      <w:r>
        <w:rPr>
          <w:rFonts w:asciiTheme="majorBidi" w:hAnsiTheme="majorBidi" w:cstheme="majorBidi"/>
        </w:rPr>
        <w:t>e</w:t>
      </w:r>
      <w:r w:rsidRPr="00A6463C">
        <w:rPr>
          <w:rFonts w:asciiTheme="majorBidi" w:hAnsiTheme="majorBidi" w:cstheme="majorBidi"/>
        </w:rPr>
        <w:t>g-</w:t>
      </w:r>
      <w:proofErr w:type="spellStart"/>
      <w:proofErr w:type="gramStart"/>
      <w:r w:rsidRPr="00A6463C">
        <w:rPr>
          <w:rFonts w:asciiTheme="majorBidi" w:hAnsiTheme="majorBidi" w:cstheme="majorBidi"/>
        </w:rPr>
        <w:t>Koriat,I</w:t>
      </w:r>
      <w:proofErr w:type="spellEnd"/>
      <w:proofErr w:type="gramEnd"/>
      <w:r w:rsidRPr="00A6463C">
        <w:rPr>
          <w:rFonts w:asciiTheme="majorBidi" w:hAnsiTheme="majorBidi" w:cstheme="majorBidi"/>
          <w:b/>
          <w:bCs/>
          <w:sz w:val="20"/>
          <w:szCs w:val="20"/>
        </w:rPr>
        <w:t>#</w:t>
      </w:r>
      <w:r w:rsidRPr="00A6463C">
        <w:rPr>
          <w:rFonts w:asciiTheme="majorBidi" w:hAnsiTheme="majorBidi" w:cstheme="majorBidi"/>
        </w:rPr>
        <w:t xml:space="preserve">. </w:t>
      </w:r>
      <w:r w:rsidRPr="00324EC3">
        <w:rPr>
          <w:rFonts w:asciiTheme="majorBidi" w:hAnsiTheme="majorBidi" w:cstheme="majorBidi"/>
        </w:rPr>
        <w:t>The indirect effects of the "Iron Swords" war on public attitudes toward criminal offenses and restorative justice processes</w:t>
      </w:r>
      <w:r w:rsidRPr="00A6463C">
        <w:rPr>
          <w:rFonts w:asciiTheme="majorBidi" w:hAnsiTheme="majorBidi" w:cstheme="majorBidi"/>
        </w:rPr>
        <w:t xml:space="preserve">. Accepted for publication </w:t>
      </w:r>
      <w:proofErr w:type="spellStart"/>
      <w:proofErr w:type="gramStart"/>
      <w:r w:rsidRPr="00A6463C">
        <w:rPr>
          <w:rFonts w:asciiTheme="majorBidi" w:hAnsiTheme="majorBidi" w:cstheme="majorBidi"/>
        </w:rPr>
        <w:t>in</w:t>
      </w:r>
      <w:r w:rsidRPr="00A6463C">
        <w:rPr>
          <w:rFonts w:asciiTheme="majorBidi" w:hAnsiTheme="majorBidi" w:cstheme="majorBidi"/>
          <w:i/>
          <w:iCs/>
        </w:rPr>
        <w:t>“</w:t>
      </w:r>
      <w:proofErr w:type="gramEnd"/>
      <w:r>
        <w:rPr>
          <w:rFonts w:asciiTheme="majorBidi" w:hAnsiTheme="majorBidi" w:cstheme="majorBidi"/>
          <w:i/>
          <w:iCs/>
        </w:rPr>
        <w:t>Israeli</w:t>
      </w:r>
      <w:proofErr w:type="spellEnd"/>
      <w:r>
        <w:rPr>
          <w:rFonts w:asciiTheme="majorBidi" w:hAnsiTheme="majorBidi" w:cstheme="majorBidi"/>
          <w:i/>
          <w:iCs/>
        </w:rPr>
        <w:t xml:space="preserve"> Criminology</w:t>
      </w:r>
      <w:r w:rsidRPr="00A6463C">
        <w:rPr>
          <w:rFonts w:asciiTheme="majorBidi" w:hAnsiTheme="majorBidi" w:cstheme="majorBidi"/>
          <w:i/>
          <w:iCs/>
        </w:rPr>
        <w:t>”</w:t>
      </w:r>
      <w:r w:rsidRPr="00A6463C">
        <w:rPr>
          <w:rFonts w:asciiTheme="majorBidi" w:hAnsiTheme="majorBidi" w:cstheme="majorBidi"/>
        </w:rPr>
        <w:t xml:space="preserve"> [in Hebrew, Peer-reviewed journal]. </w:t>
      </w:r>
    </w:p>
    <w:p w14:paraId="58D1C70A" w14:textId="77777777" w:rsidR="00D37D48" w:rsidRPr="00A6463C" w:rsidRDefault="00D37D48" w:rsidP="00D37D48">
      <w:pPr>
        <w:pStyle w:val="ab"/>
        <w:spacing w:line="240" w:lineRule="auto"/>
        <w:rPr>
          <w:rFonts w:asciiTheme="majorBidi" w:hAnsiTheme="majorBidi" w:cstheme="majorBidi"/>
        </w:rPr>
      </w:pPr>
      <w:r w:rsidRPr="00A6463C">
        <w:rPr>
          <w:rFonts w:asciiTheme="majorBidi" w:hAnsiTheme="majorBidi" w:cstheme="majorBidi"/>
        </w:rPr>
        <w:t>(#- Equal contribution)</w:t>
      </w:r>
    </w:p>
    <w:p w14:paraId="02CDB88F" w14:textId="77777777" w:rsidR="00D37D48" w:rsidRDefault="00D37D48" w:rsidP="00D37D48">
      <w:pPr>
        <w:pStyle w:val="ab"/>
        <w:spacing w:line="240" w:lineRule="auto"/>
        <w:rPr>
          <w:rFonts w:asciiTheme="majorBidi" w:hAnsiTheme="majorBidi" w:cstheme="majorBidi"/>
          <w:color w:val="242424"/>
          <w:sz w:val="20"/>
          <w:szCs w:val="20"/>
        </w:rPr>
      </w:pPr>
      <w:r w:rsidRPr="00A6463C">
        <w:rPr>
          <w:rFonts w:asciiTheme="majorBidi" w:hAnsiTheme="majorBidi" w:cstheme="majorBidi"/>
          <w:b/>
          <w:bCs/>
          <w:color w:val="000000"/>
          <w:sz w:val="20"/>
          <w:szCs w:val="20"/>
        </w:rPr>
        <w:t>Role</w:t>
      </w:r>
      <w:r w:rsidRPr="00A6463C">
        <w:rPr>
          <w:rFonts w:asciiTheme="majorBidi" w:hAnsiTheme="majorBidi" w:cstheme="majorBidi"/>
          <w:b/>
          <w:bCs/>
          <w:color w:val="000000" w:themeColor="text1"/>
          <w:sz w:val="20"/>
          <w:szCs w:val="20"/>
        </w:rPr>
        <w:t xml:space="preserve"> in the publication</w:t>
      </w:r>
      <w:r w:rsidRPr="00A6463C">
        <w:rPr>
          <w:rFonts w:asciiTheme="majorBidi" w:hAnsiTheme="majorBidi" w:cstheme="majorBidi"/>
          <w:color w:val="000000"/>
          <w:sz w:val="20"/>
          <w:szCs w:val="20"/>
        </w:rPr>
        <w:t xml:space="preserve">: I initiated the study, contributed to the conceptualization of the study, development of the research design and methods, </w:t>
      </w:r>
      <w:r w:rsidRPr="00A6463C">
        <w:rPr>
          <w:rFonts w:asciiTheme="majorBidi" w:hAnsiTheme="majorBidi" w:cstheme="majorBidi"/>
          <w:color w:val="000000" w:themeColor="text1"/>
          <w:sz w:val="20"/>
          <w:szCs w:val="20"/>
        </w:rPr>
        <w:t>data curation and resources</w:t>
      </w:r>
      <w:r w:rsidRPr="00A6463C">
        <w:rPr>
          <w:rFonts w:asciiTheme="majorBidi" w:hAnsiTheme="majorBidi" w:cstheme="majorBidi"/>
          <w:color w:val="000000"/>
          <w:sz w:val="20"/>
          <w:szCs w:val="20"/>
        </w:rPr>
        <w:t xml:space="preserve">, data analysis, review of the literature </w:t>
      </w:r>
      <w:r w:rsidRPr="00A6463C">
        <w:rPr>
          <w:rFonts w:asciiTheme="majorBidi" w:hAnsiTheme="majorBidi" w:cstheme="majorBidi"/>
          <w:color w:val="000000" w:themeColor="text1"/>
          <w:sz w:val="20"/>
          <w:szCs w:val="20"/>
        </w:rPr>
        <w:t>and approved</w:t>
      </w:r>
      <w:r w:rsidRPr="00A6463C">
        <w:rPr>
          <w:rFonts w:asciiTheme="majorBidi" w:hAnsiTheme="majorBidi" w:cstheme="majorBidi"/>
          <w:color w:val="242424"/>
          <w:sz w:val="20"/>
          <w:szCs w:val="20"/>
        </w:rPr>
        <w:t xml:space="preserve"> the final version of the manuscript. </w:t>
      </w:r>
    </w:p>
    <w:p w14:paraId="292DE4F9" w14:textId="77777777" w:rsidR="00D37D48" w:rsidRDefault="00D37D48" w:rsidP="00D37D48">
      <w:pPr>
        <w:pStyle w:val="ab"/>
        <w:spacing w:line="240" w:lineRule="auto"/>
        <w:rPr>
          <w:rFonts w:asciiTheme="majorBidi" w:hAnsiTheme="majorBidi" w:cstheme="majorBidi"/>
          <w:color w:val="242424"/>
          <w:sz w:val="20"/>
          <w:szCs w:val="20"/>
        </w:rPr>
      </w:pPr>
    </w:p>
    <w:p w14:paraId="0DCAB643" w14:textId="77777777" w:rsidR="002A2152" w:rsidRDefault="00D37D48" w:rsidP="002A2152">
      <w:pPr>
        <w:pStyle w:val="ab"/>
        <w:numPr>
          <w:ilvl w:val="0"/>
          <w:numId w:val="8"/>
        </w:numPr>
        <w:shd w:val="clear" w:color="auto" w:fill="FFFFFF"/>
        <w:spacing w:line="240" w:lineRule="auto"/>
        <w:rPr>
          <w:rFonts w:asciiTheme="majorBidi" w:hAnsiTheme="majorBidi" w:cstheme="majorBidi"/>
        </w:rPr>
      </w:pPr>
      <w:r w:rsidRPr="002A2152">
        <w:rPr>
          <w:rFonts w:asciiTheme="majorBidi" w:hAnsiTheme="majorBidi" w:cstheme="majorBidi"/>
        </w:rPr>
        <w:t>**</w:t>
      </w:r>
      <w:r w:rsidRPr="002A2152">
        <w:rPr>
          <w:rFonts w:asciiTheme="majorBidi" w:hAnsiTheme="majorBidi" w:cstheme="majorBidi"/>
          <w:b/>
          <w:bCs/>
        </w:rPr>
        <w:t>Weimann-Saks, D#</w:t>
      </w:r>
      <w:r w:rsidRPr="002A2152">
        <w:rPr>
          <w:rFonts w:asciiTheme="majorBidi" w:hAnsiTheme="majorBidi" w:cstheme="majorBidi"/>
        </w:rPr>
        <w:t>,</w:t>
      </w:r>
      <w:r w:rsidRPr="002A2152">
        <w:rPr>
          <w:rFonts w:asciiTheme="majorBidi" w:hAnsiTheme="majorBidi" w:cstheme="majorBidi"/>
          <w:b/>
          <w:bCs/>
        </w:rPr>
        <w:t xml:space="preserve"> </w:t>
      </w:r>
      <w:r w:rsidRPr="002A2152">
        <w:rPr>
          <w:rFonts w:asciiTheme="majorBidi" w:hAnsiTheme="majorBidi" w:cstheme="majorBidi"/>
        </w:rPr>
        <w:t>&amp;</w:t>
      </w:r>
      <w:r w:rsidRPr="002A2152">
        <w:rPr>
          <w:rFonts w:asciiTheme="majorBidi" w:hAnsiTheme="majorBidi" w:cstheme="majorBidi"/>
          <w:b/>
          <w:bCs/>
        </w:rPr>
        <w:t xml:space="preserve"> </w:t>
      </w:r>
      <w:proofErr w:type="spellStart"/>
      <w:r w:rsidRPr="002A2152">
        <w:rPr>
          <w:rFonts w:asciiTheme="majorBidi" w:hAnsiTheme="majorBidi" w:cstheme="majorBidi"/>
        </w:rPr>
        <w:t>Elishar</w:t>
      </w:r>
      <w:proofErr w:type="spellEnd"/>
      <w:r w:rsidRPr="002A2152">
        <w:rPr>
          <w:rFonts w:asciiTheme="majorBidi" w:hAnsiTheme="majorBidi" w:cstheme="majorBidi"/>
        </w:rPr>
        <w:t>, V</w:t>
      </w:r>
      <w:r w:rsidRPr="002A2152">
        <w:rPr>
          <w:rFonts w:asciiTheme="majorBidi" w:hAnsiTheme="majorBidi" w:cstheme="majorBidi"/>
          <w:b/>
          <w:bCs/>
        </w:rPr>
        <w:t>#</w:t>
      </w:r>
      <w:r w:rsidRPr="002A2152">
        <w:rPr>
          <w:rFonts w:asciiTheme="majorBidi" w:hAnsiTheme="majorBidi" w:cstheme="majorBidi"/>
        </w:rPr>
        <w:t xml:space="preserve"> &amp; Ariel, Y</w:t>
      </w:r>
      <w:r w:rsidRPr="002A2152">
        <w:rPr>
          <w:rFonts w:asciiTheme="majorBidi" w:hAnsiTheme="majorBidi" w:cstheme="majorBidi"/>
          <w:b/>
          <w:bCs/>
        </w:rPr>
        <w:t>#</w:t>
      </w:r>
      <w:r w:rsidRPr="002A2152">
        <w:rPr>
          <w:rFonts w:asciiTheme="majorBidi" w:hAnsiTheme="majorBidi" w:cstheme="majorBidi"/>
        </w:rPr>
        <w:t xml:space="preserve">., </w:t>
      </w:r>
      <w:r w:rsidR="002A2152" w:rsidRPr="002A2152">
        <w:rPr>
          <w:rFonts w:asciiTheme="majorBidi" w:hAnsiTheme="majorBidi" w:cstheme="majorBidi"/>
        </w:rPr>
        <w:t>(2025). Journalistic Norms on Telegram: Ethical Dilemmas Covering the 2023–2025 Israel-Hamas War. </w:t>
      </w:r>
      <w:r w:rsidR="002A2152" w:rsidRPr="002A2152">
        <w:rPr>
          <w:rFonts w:asciiTheme="majorBidi" w:hAnsiTheme="majorBidi" w:cstheme="majorBidi"/>
          <w:i/>
          <w:iCs/>
        </w:rPr>
        <w:t>Journal of Media Ethics</w:t>
      </w:r>
      <w:r w:rsidR="002A2152" w:rsidRPr="002A2152">
        <w:rPr>
          <w:rFonts w:asciiTheme="majorBidi" w:hAnsiTheme="majorBidi" w:cstheme="majorBidi"/>
        </w:rPr>
        <w:t xml:space="preserve">, 1–20. </w:t>
      </w:r>
      <w:hyperlink r:id="rId12" w:history="1">
        <w:r w:rsidR="002A2152" w:rsidRPr="002A2152">
          <w:rPr>
            <w:rStyle w:val="Hyperlink"/>
            <w:rFonts w:asciiTheme="majorBidi" w:hAnsiTheme="majorBidi" w:cstheme="majorBidi"/>
          </w:rPr>
          <w:t>https://doi.org/10.1080/23736992.2025.2560892</w:t>
        </w:r>
      </w:hyperlink>
    </w:p>
    <w:p w14:paraId="3C4F074F" w14:textId="534B60BB" w:rsidR="00D37D48" w:rsidRPr="002A2152" w:rsidRDefault="002A2152" w:rsidP="002A2152">
      <w:pPr>
        <w:pStyle w:val="ab"/>
        <w:shd w:val="clear" w:color="auto" w:fill="FFFFFF"/>
        <w:spacing w:line="240" w:lineRule="auto"/>
        <w:rPr>
          <w:rFonts w:asciiTheme="majorBidi" w:hAnsiTheme="majorBidi" w:cstheme="majorBidi"/>
        </w:rPr>
      </w:pPr>
      <w:r w:rsidRPr="002A2152">
        <w:rPr>
          <w:rFonts w:asciiTheme="majorBidi" w:hAnsiTheme="majorBidi" w:cstheme="majorBidi"/>
        </w:rPr>
        <w:t xml:space="preserve"> </w:t>
      </w:r>
      <w:r w:rsidR="00D37D48" w:rsidRPr="002A2152">
        <w:rPr>
          <w:rFonts w:asciiTheme="majorBidi" w:hAnsiTheme="majorBidi" w:cstheme="majorBidi"/>
        </w:rPr>
        <w:t xml:space="preserve">(5-YR IF=2.7, Q1 in Communication). </w:t>
      </w:r>
    </w:p>
    <w:p w14:paraId="3ED833AC" w14:textId="77777777" w:rsidR="00D37D48" w:rsidRPr="00711EEE" w:rsidRDefault="00D37D48" w:rsidP="00D37D48">
      <w:pPr>
        <w:pStyle w:val="ab"/>
        <w:shd w:val="clear" w:color="auto" w:fill="FFFFFF"/>
        <w:spacing w:line="240" w:lineRule="auto"/>
        <w:rPr>
          <w:rFonts w:asciiTheme="majorBidi" w:hAnsiTheme="majorBidi" w:cstheme="majorBidi"/>
          <w:i/>
          <w:iCs/>
        </w:rPr>
      </w:pPr>
      <w:r w:rsidRPr="005F29AA">
        <w:rPr>
          <w:rFonts w:asciiTheme="majorBidi" w:hAnsiTheme="majorBidi" w:cstheme="majorBidi"/>
        </w:rPr>
        <w:t>(</w:t>
      </w:r>
      <w:r w:rsidRPr="005F29AA">
        <w:rPr>
          <w:rFonts w:asciiTheme="majorBidi" w:hAnsiTheme="majorBidi" w:cstheme="majorBidi"/>
          <w:vertAlign w:val="superscript"/>
        </w:rPr>
        <w:t>#</w:t>
      </w:r>
      <w:r w:rsidRPr="005F29AA">
        <w:rPr>
          <w:rFonts w:asciiTheme="majorBidi" w:hAnsiTheme="majorBidi" w:cstheme="majorBidi"/>
        </w:rPr>
        <w:t>- Equal contribution)</w:t>
      </w:r>
    </w:p>
    <w:p w14:paraId="07431C63" w14:textId="77777777" w:rsidR="00D37D48" w:rsidRDefault="00D37D48" w:rsidP="00D37D48">
      <w:pPr>
        <w:pStyle w:val="ab"/>
        <w:shd w:val="clear" w:color="auto" w:fill="FFFFFF"/>
        <w:spacing w:line="240" w:lineRule="auto"/>
        <w:rPr>
          <w:rFonts w:asciiTheme="majorBidi" w:hAnsiTheme="majorBidi" w:cstheme="majorBidi"/>
          <w:color w:val="242424"/>
          <w:sz w:val="20"/>
          <w:szCs w:val="20"/>
        </w:rPr>
      </w:pPr>
      <w:r w:rsidRPr="00E13069">
        <w:rPr>
          <w:rFonts w:asciiTheme="majorBidi" w:hAnsiTheme="majorBidi" w:cstheme="majorBidi"/>
          <w:b/>
          <w:bCs/>
          <w:color w:val="000000"/>
          <w:sz w:val="20"/>
          <w:szCs w:val="20"/>
        </w:rPr>
        <w:t>Role</w:t>
      </w:r>
      <w:r w:rsidRPr="00E13069">
        <w:rPr>
          <w:rFonts w:asciiTheme="majorBidi" w:hAnsiTheme="majorBidi" w:cstheme="majorBidi"/>
          <w:b/>
          <w:bCs/>
          <w:color w:val="000000" w:themeColor="text1"/>
          <w:sz w:val="20"/>
          <w:szCs w:val="20"/>
        </w:rPr>
        <w:t xml:space="preserve"> in the publication</w:t>
      </w:r>
      <w:r w:rsidRPr="00E13069">
        <w:rPr>
          <w:rFonts w:asciiTheme="majorBidi" w:hAnsiTheme="majorBidi" w:cstheme="majorBidi"/>
          <w:color w:val="000000"/>
          <w:sz w:val="20"/>
          <w:szCs w:val="20"/>
        </w:rPr>
        <w:t xml:space="preserve">: I contributed to the conceptualization of the study, development of the research design and methods, </w:t>
      </w:r>
      <w:r w:rsidRPr="00E13069">
        <w:rPr>
          <w:rFonts w:asciiTheme="majorBidi" w:hAnsiTheme="majorBidi" w:cstheme="majorBidi"/>
          <w:color w:val="000000" w:themeColor="text1"/>
          <w:sz w:val="20"/>
          <w:szCs w:val="20"/>
        </w:rPr>
        <w:t>data curation and resources</w:t>
      </w:r>
      <w:r w:rsidRPr="00E13069">
        <w:rPr>
          <w:rFonts w:asciiTheme="majorBidi" w:hAnsiTheme="majorBidi" w:cstheme="majorBidi"/>
          <w:color w:val="000000"/>
          <w:sz w:val="20"/>
          <w:szCs w:val="20"/>
        </w:rPr>
        <w:t xml:space="preserve">, data analysis, review of the literature </w:t>
      </w:r>
      <w:r w:rsidRPr="00E13069">
        <w:rPr>
          <w:rFonts w:asciiTheme="majorBidi" w:hAnsiTheme="majorBidi" w:cstheme="majorBidi"/>
          <w:color w:val="000000" w:themeColor="text1"/>
          <w:sz w:val="20"/>
          <w:szCs w:val="20"/>
        </w:rPr>
        <w:t>and approved</w:t>
      </w:r>
      <w:r w:rsidRPr="00E13069">
        <w:rPr>
          <w:rFonts w:asciiTheme="majorBidi" w:hAnsiTheme="majorBidi" w:cstheme="majorBidi"/>
          <w:color w:val="242424"/>
          <w:sz w:val="20"/>
          <w:szCs w:val="20"/>
        </w:rPr>
        <w:t xml:space="preserve"> the final version of the manuscript</w:t>
      </w:r>
      <w:r>
        <w:rPr>
          <w:rFonts w:asciiTheme="majorBidi" w:hAnsiTheme="majorBidi" w:cstheme="majorBidi"/>
          <w:color w:val="242424"/>
          <w:sz w:val="20"/>
          <w:szCs w:val="20"/>
        </w:rPr>
        <w:t>.</w:t>
      </w:r>
    </w:p>
    <w:p w14:paraId="34A4BFB5" w14:textId="77777777" w:rsidR="00D37D48" w:rsidRDefault="00D37D48" w:rsidP="00D37D48">
      <w:pPr>
        <w:pStyle w:val="ab"/>
        <w:shd w:val="clear" w:color="auto" w:fill="FFFFFF"/>
        <w:spacing w:line="240" w:lineRule="auto"/>
        <w:rPr>
          <w:rFonts w:asciiTheme="majorBidi" w:hAnsiTheme="majorBidi" w:cstheme="majorBidi"/>
          <w:i/>
          <w:iCs/>
        </w:rPr>
      </w:pPr>
    </w:p>
    <w:p w14:paraId="2F5B5002" w14:textId="77777777" w:rsidR="00D37D48" w:rsidRPr="00A819EF" w:rsidRDefault="00D37D48" w:rsidP="00D37D48">
      <w:pPr>
        <w:pStyle w:val="ab"/>
        <w:numPr>
          <w:ilvl w:val="0"/>
          <w:numId w:val="8"/>
        </w:numPr>
        <w:rPr>
          <w:rFonts w:asciiTheme="majorBidi" w:hAnsiTheme="majorBidi" w:cstheme="majorBidi"/>
        </w:rPr>
      </w:pPr>
      <w:r w:rsidRPr="00D75380">
        <w:rPr>
          <w:rFonts w:asciiTheme="majorBidi" w:hAnsiTheme="majorBidi" w:cstheme="majorBidi"/>
        </w:rPr>
        <w:t>**</w:t>
      </w:r>
      <w:r w:rsidRPr="00A819EF">
        <w:rPr>
          <w:rFonts w:asciiTheme="majorBidi" w:hAnsiTheme="majorBidi" w:cstheme="majorBidi"/>
          <w:b/>
          <w:bCs/>
        </w:rPr>
        <w:t xml:space="preserve">Weimann-Saks, D </w:t>
      </w:r>
      <w:r w:rsidRPr="00A819EF">
        <w:rPr>
          <w:rFonts w:asciiTheme="majorBidi" w:hAnsiTheme="majorBidi" w:cstheme="majorBidi"/>
        </w:rPr>
        <w:t>&amp;</w:t>
      </w:r>
      <w:r w:rsidRPr="00A819EF">
        <w:rPr>
          <w:rFonts w:asciiTheme="majorBidi" w:hAnsiTheme="majorBidi" w:cstheme="majorBidi"/>
          <w:b/>
          <w:bCs/>
        </w:rPr>
        <w:t xml:space="preserve"> </w:t>
      </w:r>
      <w:proofErr w:type="spellStart"/>
      <w:r w:rsidRPr="00A819EF">
        <w:rPr>
          <w:rFonts w:asciiTheme="majorBidi" w:hAnsiTheme="majorBidi" w:cstheme="majorBidi"/>
        </w:rPr>
        <w:t>Sibrovar</w:t>
      </w:r>
      <w:proofErr w:type="spellEnd"/>
      <w:r w:rsidRPr="00A819EF">
        <w:rPr>
          <w:rFonts w:asciiTheme="majorBidi" w:hAnsiTheme="majorBidi" w:cstheme="majorBidi"/>
        </w:rPr>
        <w:t>, E</w:t>
      </w:r>
      <w:r w:rsidRPr="00A819EF">
        <w:rPr>
          <w:rFonts w:asciiTheme="majorBidi" w:hAnsiTheme="majorBidi" w:cstheme="majorBidi"/>
          <w:b/>
          <w:bCs/>
        </w:rPr>
        <w:t xml:space="preserve">. </w:t>
      </w:r>
      <w:r w:rsidRPr="00A819EF">
        <w:rPr>
          <w:rFonts w:asciiTheme="majorBidi" w:hAnsiTheme="majorBidi" w:cstheme="majorBidi"/>
        </w:rPr>
        <w:t>The right people in the right places? The connection between personality traits and success at work</w:t>
      </w:r>
      <w:r>
        <w:rPr>
          <w:rFonts w:asciiTheme="majorBidi" w:hAnsiTheme="majorBidi" w:cstheme="majorBidi"/>
        </w:rPr>
        <w:t>.</w:t>
      </w:r>
      <w:r w:rsidRPr="00A819EF">
        <w:rPr>
          <w:rFonts w:asciiTheme="majorBidi" w:hAnsiTheme="majorBidi" w:cstheme="majorBidi"/>
        </w:rPr>
        <w:t xml:space="preserve"> </w:t>
      </w:r>
      <w:r>
        <w:rPr>
          <w:rFonts w:asciiTheme="majorBidi" w:hAnsiTheme="majorBidi" w:cstheme="majorBidi"/>
        </w:rPr>
        <w:t>Accepted for publication</w:t>
      </w:r>
      <w:r w:rsidRPr="00A819EF">
        <w:rPr>
          <w:rFonts w:asciiTheme="majorBidi" w:hAnsiTheme="majorBidi" w:cstheme="majorBidi"/>
        </w:rPr>
        <w:t xml:space="preserve"> </w:t>
      </w:r>
      <w:r>
        <w:rPr>
          <w:rFonts w:asciiTheme="majorBidi" w:hAnsiTheme="majorBidi" w:cstheme="majorBidi"/>
        </w:rPr>
        <w:t>in</w:t>
      </w:r>
      <w:r w:rsidRPr="00A819EF">
        <w:rPr>
          <w:rFonts w:asciiTheme="majorBidi" w:hAnsiTheme="majorBidi" w:cstheme="majorBidi"/>
        </w:rPr>
        <w:t xml:space="preserve"> </w:t>
      </w:r>
      <w:r w:rsidRPr="00A819EF">
        <w:rPr>
          <w:rFonts w:asciiTheme="majorBidi" w:hAnsiTheme="majorBidi" w:cstheme="majorBidi"/>
          <w:i/>
          <w:iCs/>
        </w:rPr>
        <w:t xml:space="preserve">The Study of Organizations and Human Resource Management Quarterly </w:t>
      </w:r>
      <w:r w:rsidRPr="00A819EF">
        <w:rPr>
          <w:rFonts w:asciiTheme="majorBidi" w:hAnsiTheme="majorBidi" w:cstheme="majorBidi"/>
        </w:rPr>
        <w:t>[in Hebrew, Peer-reviewed journal].</w:t>
      </w:r>
    </w:p>
    <w:p w14:paraId="5D191A9E" w14:textId="77777777" w:rsidR="00D37D48" w:rsidRDefault="00D37D48" w:rsidP="00D37D48">
      <w:pPr>
        <w:pStyle w:val="ab"/>
        <w:spacing w:line="240" w:lineRule="auto"/>
        <w:rPr>
          <w:rFonts w:asciiTheme="majorBidi" w:hAnsiTheme="majorBidi" w:cstheme="majorBidi"/>
          <w:sz w:val="20"/>
          <w:szCs w:val="20"/>
        </w:rPr>
      </w:pPr>
      <w:r w:rsidRPr="007E6F7F">
        <w:rPr>
          <w:rFonts w:asciiTheme="majorBidi" w:hAnsiTheme="majorBidi" w:cstheme="majorBidi"/>
          <w:b/>
          <w:bCs/>
          <w:color w:val="000000"/>
          <w:sz w:val="20"/>
          <w:szCs w:val="20"/>
        </w:rPr>
        <w:t>Role</w:t>
      </w:r>
      <w:r w:rsidRPr="007E6F7F">
        <w:rPr>
          <w:rFonts w:asciiTheme="majorBidi" w:hAnsiTheme="majorBidi" w:cstheme="majorBidi"/>
          <w:b/>
          <w:bCs/>
          <w:color w:val="000000" w:themeColor="text1"/>
          <w:sz w:val="20"/>
          <w:szCs w:val="20"/>
        </w:rPr>
        <w:t xml:space="preserve"> in the publication</w:t>
      </w:r>
      <w:r w:rsidRPr="007E6F7F">
        <w:rPr>
          <w:rFonts w:asciiTheme="majorBidi" w:hAnsiTheme="majorBidi" w:cstheme="majorBidi"/>
          <w:color w:val="000000"/>
          <w:sz w:val="20"/>
          <w:szCs w:val="20"/>
        </w:rPr>
        <w:t xml:space="preserve">: </w:t>
      </w:r>
      <w:r w:rsidRPr="007E6F7F">
        <w:rPr>
          <w:rFonts w:asciiTheme="majorBidi" w:hAnsiTheme="majorBidi" w:cstheme="majorBidi"/>
          <w:sz w:val="20"/>
          <w:szCs w:val="20"/>
        </w:rPr>
        <w:t>The manuscript was based on my co-author's master's thesis. I led the writing of the manuscript, edited the thesis that would be suitable for academic writing of a scientific paper, I assisted in the reanalysis of the findings of the thesis, in the writing of all the chapters of the manuscript, and I also made all the corrections following the revision.</w:t>
      </w:r>
    </w:p>
    <w:p w14:paraId="271EFA97" w14:textId="77777777" w:rsidR="00D37D48" w:rsidRDefault="00D37D48" w:rsidP="00D37D48">
      <w:pPr>
        <w:pStyle w:val="ab"/>
        <w:spacing w:line="240" w:lineRule="auto"/>
        <w:rPr>
          <w:rFonts w:asciiTheme="majorBidi" w:hAnsiTheme="majorBidi" w:cstheme="majorBidi"/>
          <w:sz w:val="20"/>
          <w:szCs w:val="20"/>
        </w:rPr>
      </w:pPr>
    </w:p>
    <w:p w14:paraId="6F022143" w14:textId="77777777" w:rsidR="00A76BC0" w:rsidRPr="00A76BC0" w:rsidRDefault="00D37D48" w:rsidP="00A76BC0">
      <w:pPr>
        <w:pStyle w:val="ab"/>
        <w:numPr>
          <w:ilvl w:val="0"/>
          <w:numId w:val="8"/>
        </w:numPr>
        <w:shd w:val="clear" w:color="auto" w:fill="FFFFFF"/>
        <w:spacing w:line="240" w:lineRule="auto"/>
        <w:rPr>
          <w:rFonts w:asciiTheme="majorBidi" w:hAnsiTheme="majorBidi" w:cstheme="majorBidi"/>
        </w:rPr>
      </w:pPr>
      <w:r w:rsidRPr="00F96B8D">
        <w:rPr>
          <w:rFonts w:asciiTheme="majorBidi" w:hAnsiTheme="majorBidi" w:cstheme="majorBidi"/>
          <w:b/>
          <w:bCs/>
        </w:rPr>
        <w:t>**Weimann-Saks, D</w:t>
      </w:r>
      <w:r w:rsidRPr="00F96B8D">
        <w:rPr>
          <w:rFonts w:asciiTheme="majorBidi" w:hAnsiTheme="majorBidi" w:cstheme="majorBidi"/>
          <w:b/>
          <w:bCs/>
          <w:sz w:val="20"/>
          <w:szCs w:val="20"/>
        </w:rPr>
        <w:t>#</w:t>
      </w:r>
      <w:r w:rsidRPr="00F96B8D">
        <w:rPr>
          <w:rFonts w:asciiTheme="majorBidi" w:hAnsiTheme="majorBidi" w:cstheme="majorBidi"/>
          <w:b/>
          <w:bCs/>
        </w:rPr>
        <w:t>.,</w:t>
      </w:r>
      <w:r w:rsidRPr="00F96B8D">
        <w:rPr>
          <w:rFonts w:asciiTheme="majorBidi" w:hAnsiTheme="majorBidi" w:cstheme="majorBidi"/>
        </w:rPr>
        <w:t xml:space="preserve"> &amp; </w:t>
      </w:r>
      <w:r w:rsidRPr="00F96B8D">
        <w:rPr>
          <w:rFonts w:asciiTheme="majorBidi" w:hAnsiTheme="majorBidi" w:cstheme="majorBidi"/>
          <w:sz w:val="24"/>
          <w:szCs w:val="24"/>
        </w:rPr>
        <w:t>Peleg-</w:t>
      </w:r>
      <w:proofErr w:type="spellStart"/>
      <w:proofErr w:type="gramStart"/>
      <w:r w:rsidRPr="00F96B8D">
        <w:rPr>
          <w:rFonts w:asciiTheme="majorBidi" w:hAnsiTheme="majorBidi" w:cstheme="majorBidi"/>
          <w:sz w:val="24"/>
          <w:szCs w:val="24"/>
        </w:rPr>
        <w:t>Koriat,I</w:t>
      </w:r>
      <w:proofErr w:type="spellEnd"/>
      <w:proofErr w:type="gramEnd"/>
      <w:r w:rsidRPr="00F96B8D">
        <w:rPr>
          <w:rFonts w:asciiTheme="majorBidi" w:hAnsiTheme="majorBidi" w:cstheme="majorBidi"/>
          <w:b/>
          <w:bCs/>
          <w:sz w:val="24"/>
          <w:szCs w:val="24"/>
        </w:rPr>
        <w:t>#</w:t>
      </w:r>
      <w:r w:rsidRPr="00F96B8D">
        <w:rPr>
          <w:rFonts w:asciiTheme="majorBidi" w:hAnsiTheme="majorBidi" w:cstheme="majorBidi"/>
          <w:sz w:val="24"/>
          <w:szCs w:val="24"/>
        </w:rPr>
        <w:t xml:space="preserve"> </w:t>
      </w:r>
      <w:r w:rsidR="00F96B8D" w:rsidRPr="00F96B8D">
        <w:rPr>
          <w:rFonts w:asciiTheme="majorBidi" w:hAnsiTheme="majorBidi" w:cstheme="majorBidi"/>
          <w:sz w:val="24"/>
          <w:szCs w:val="24"/>
        </w:rPr>
        <w:t>&amp; Guter, M. (2025). Change in chains: malleability and meta-malleability as predictors of restorative justice motivation among incarcerated individuals. </w:t>
      </w:r>
      <w:r w:rsidR="00F96B8D" w:rsidRPr="00F96B8D">
        <w:rPr>
          <w:rFonts w:asciiTheme="majorBidi" w:hAnsiTheme="majorBidi" w:cstheme="majorBidi"/>
          <w:i/>
          <w:iCs/>
          <w:sz w:val="24"/>
          <w:szCs w:val="24"/>
        </w:rPr>
        <w:t>International Journal of Conflict Management</w:t>
      </w:r>
      <w:r w:rsidR="00F96B8D" w:rsidRPr="00F96B8D">
        <w:rPr>
          <w:rFonts w:asciiTheme="majorBidi" w:hAnsiTheme="majorBidi" w:cstheme="majorBidi"/>
          <w:sz w:val="24"/>
          <w:szCs w:val="24"/>
        </w:rPr>
        <w:t>, 1-17.</w:t>
      </w:r>
      <w:r w:rsidR="00F96B8D" w:rsidRPr="00F96B8D">
        <w:rPr>
          <w:rFonts w:asciiTheme="majorBidi" w:hAnsiTheme="majorBidi" w:cstheme="majorBidi"/>
          <w:sz w:val="24"/>
          <w:szCs w:val="24"/>
          <w:rtl/>
        </w:rPr>
        <w:t>‏</w:t>
      </w:r>
      <w:r w:rsidR="00F96B8D" w:rsidRPr="00F96B8D">
        <w:rPr>
          <w:rFonts w:asciiTheme="majorBidi" w:hAnsiTheme="majorBidi" w:cstheme="majorBidi"/>
          <w:sz w:val="24"/>
          <w:szCs w:val="24"/>
        </w:rPr>
        <w:t xml:space="preserve"> </w:t>
      </w:r>
      <w:hyperlink r:id="rId13" w:tgtFrame="_blank" w:history="1">
        <w:r w:rsidR="00A76BC0" w:rsidRPr="00A76BC0">
          <w:rPr>
            <w:rStyle w:val="Hyperlink"/>
            <w:rFonts w:asciiTheme="majorBidi" w:hAnsiTheme="majorBidi" w:cstheme="majorBidi"/>
            <w:sz w:val="24"/>
            <w:szCs w:val="24"/>
          </w:rPr>
          <w:t>https://doi.org/10.1108/IJCMA-06-2025-0204</w:t>
        </w:r>
      </w:hyperlink>
      <w:r w:rsidR="00A76BC0" w:rsidRPr="00A76BC0">
        <w:rPr>
          <w:rFonts w:asciiTheme="majorBidi" w:hAnsiTheme="majorBidi" w:cstheme="majorBidi"/>
          <w:sz w:val="24"/>
          <w:szCs w:val="24"/>
        </w:rPr>
        <w:t xml:space="preserve"> </w:t>
      </w:r>
    </w:p>
    <w:p w14:paraId="519EB8CD" w14:textId="4B895802" w:rsidR="00D37D48" w:rsidRPr="00F96B8D" w:rsidRDefault="00D37D48" w:rsidP="00A76BC0">
      <w:pPr>
        <w:pStyle w:val="ab"/>
        <w:shd w:val="clear" w:color="auto" w:fill="FFFFFF"/>
        <w:spacing w:line="240" w:lineRule="auto"/>
        <w:rPr>
          <w:rFonts w:asciiTheme="majorBidi" w:hAnsiTheme="majorBidi" w:cstheme="majorBidi"/>
        </w:rPr>
      </w:pPr>
      <w:r w:rsidRPr="00F96B8D">
        <w:rPr>
          <w:rFonts w:asciiTheme="majorBidi" w:hAnsiTheme="majorBidi" w:cstheme="majorBidi"/>
        </w:rPr>
        <w:t xml:space="preserve">(5-YR IF=2.7, Q1 in Communication). </w:t>
      </w:r>
    </w:p>
    <w:p w14:paraId="51246571" w14:textId="77777777" w:rsidR="00D37D48" w:rsidRPr="00383C18" w:rsidRDefault="00D37D48" w:rsidP="00D37D48">
      <w:pPr>
        <w:pStyle w:val="ab"/>
        <w:shd w:val="clear" w:color="auto" w:fill="FFFFFF"/>
        <w:rPr>
          <w:rFonts w:asciiTheme="majorBidi" w:hAnsiTheme="majorBidi" w:cstheme="majorBidi"/>
          <w:i/>
          <w:iCs/>
        </w:rPr>
      </w:pPr>
      <w:r w:rsidRPr="00383C18">
        <w:rPr>
          <w:rFonts w:asciiTheme="majorBidi" w:hAnsiTheme="majorBidi" w:cstheme="majorBidi"/>
        </w:rPr>
        <w:t>(</w:t>
      </w:r>
      <w:r w:rsidRPr="00383C18">
        <w:rPr>
          <w:rFonts w:asciiTheme="majorBidi" w:hAnsiTheme="majorBidi" w:cstheme="majorBidi"/>
          <w:vertAlign w:val="superscript"/>
        </w:rPr>
        <w:t>#</w:t>
      </w:r>
      <w:r w:rsidRPr="00383C18">
        <w:rPr>
          <w:rFonts w:asciiTheme="majorBidi" w:hAnsiTheme="majorBidi" w:cstheme="majorBidi"/>
        </w:rPr>
        <w:t>- Equal contribution)</w:t>
      </w:r>
    </w:p>
    <w:p w14:paraId="7C547923" w14:textId="77777777" w:rsidR="00D37D48" w:rsidRPr="00B87C95" w:rsidRDefault="00D37D48" w:rsidP="00D37D48">
      <w:pPr>
        <w:pStyle w:val="ab"/>
        <w:shd w:val="clear" w:color="auto" w:fill="FFFFFF"/>
        <w:spacing w:line="240" w:lineRule="auto"/>
        <w:rPr>
          <w:rFonts w:asciiTheme="majorBidi" w:hAnsiTheme="majorBidi" w:cstheme="majorBidi"/>
          <w:sz w:val="20"/>
          <w:szCs w:val="20"/>
        </w:rPr>
      </w:pPr>
      <w:r w:rsidRPr="00E13069">
        <w:rPr>
          <w:rFonts w:asciiTheme="majorBidi" w:hAnsiTheme="majorBidi" w:cstheme="majorBidi"/>
          <w:b/>
          <w:bCs/>
          <w:color w:val="000000"/>
          <w:sz w:val="20"/>
          <w:szCs w:val="20"/>
        </w:rPr>
        <w:lastRenderedPageBreak/>
        <w:t>Role</w:t>
      </w:r>
      <w:r w:rsidRPr="00E13069">
        <w:rPr>
          <w:rFonts w:asciiTheme="majorBidi" w:hAnsiTheme="majorBidi" w:cstheme="majorBidi"/>
          <w:b/>
          <w:bCs/>
          <w:color w:val="000000" w:themeColor="text1"/>
          <w:sz w:val="20"/>
          <w:szCs w:val="20"/>
        </w:rPr>
        <w:t xml:space="preserve"> in the publication</w:t>
      </w:r>
      <w:r w:rsidRPr="00E13069">
        <w:rPr>
          <w:rFonts w:asciiTheme="majorBidi" w:hAnsiTheme="majorBidi" w:cstheme="majorBidi"/>
          <w:color w:val="000000"/>
          <w:sz w:val="20"/>
          <w:szCs w:val="20"/>
        </w:rPr>
        <w:t xml:space="preserve">: I contributed to the conceptualization of the study, development of the research design and methods, </w:t>
      </w:r>
      <w:r w:rsidRPr="00B87C95">
        <w:rPr>
          <w:rFonts w:asciiTheme="majorBidi" w:hAnsiTheme="majorBidi" w:cstheme="majorBidi"/>
          <w:sz w:val="20"/>
          <w:szCs w:val="20"/>
        </w:rPr>
        <w:t>data curation and resources, data analysis, review of the literature and approved the final version of the manuscript.</w:t>
      </w:r>
    </w:p>
    <w:p w14:paraId="4FB832CB" w14:textId="77777777" w:rsidR="00D37D48" w:rsidRPr="00B87C95" w:rsidRDefault="00D37D48" w:rsidP="00D37D48">
      <w:pPr>
        <w:pStyle w:val="ab"/>
        <w:shd w:val="clear" w:color="auto" w:fill="FFFFFF"/>
        <w:spacing w:line="240" w:lineRule="auto"/>
        <w:rPr>
          <w:rFonts w:asciiTheme="majorBidi" w:hAnsiTheme="majorBidi" w:cstheme="majorBidi"/>
          <w:sz w:val="20"/>
          <w:szCs w:val="20"/>
        </w:rPr>
      </w:pPr>
    </w:p>
    <w:p w14:paraId="0C5919F3" w14:textId="7E471514" w:rsidR="0054155F" w:rsidRPr="00B87C95" w:rsidRDefault="00D37D48" w:rsidP="00D905F2">
      <w:pPr>
        <w:pStyle w:val="ab"/>
        <w:numPr>
          <w:ilvl w:val="0"/>
          <w:numId w:val="8"/>
        </w:numPr>
        <w:rPr>
          <w:rStyle w:val="Hyperlink"/>
          <w:rFonts w:asciiTheme="majorBidi" w:hAnsiTheme="majorBidi" w:cstheme="majorBidi"/>
          <w:color w:val="auto"/>
        </w:rPr>
      </w:pPr>
      <w:r w:rsidRPr="00B87C95">
        <w:rPr>
          <w:rFonts w:asciiTheme="majorBidi" w:hAnsiTheme="majorBidi" w:cstheme="majorBidi"/>
          <w:b/>
          <w:bCs/>
        </w:rPr>
        <w:t>**</w:t>
      </w:r>
      <w:r w:rsidRPr="00B87C95">
        <w:rPr>
          <w:rFonts w:asciiTheme="majorBidi" w:hAnsiTheme="majorBidi" w:cstheme="majorBidi"/>
        </w:rPr>
        <w:t xml:space="preserve"> </w:t>
      </w:r>
      <w:r w:rsidR="00610DA7" w:rsidRPr="00B87C95">
        <w:rPr>
          <w:rFonts w:asciiTheme="majorBidi" w:hAnsiTheme="majorBidi" w:cstheme="majorBidi"/>
        </w:rPr>
        <w:t>Peleg-</w:t>
      </w:r>
      <w:proofErr w:type="spellStart"/>
      <w:proofErr w:type="gramStart"/>
      <w:r w:rsidR="00610DA7" w:rsidRPr="00B87C95">
        <w:rPr>
          <w:rFonts w:asciiTheme="majorBidi" w:hAnsiTheme="majorBidi" w:cstheme="majorBidi"/>
        </w:rPr>
        <w:t>Koriat,I</w:t>
      </w:r>
      <w:proofErr w:type="spellEnd"/>
      <w:proofErr w:type="gramEnd"/>
      <w:r w:rsidR="00610DA7" w:rsidRPr="00B87C95">
        <w:rPr>
          <w:rFonts w:asciiTheme="majorBidi" w:hAnsiTheme="majorBidi" w:cstheme="majorBidi"/>
          <w:b/>
          <w:bCs/>
        </w:rPr>
        <w:t>#</w:t>
      </w:r>
      <w:r w:rsidR="00610DA7" w:rsidRPr="00B87C95">
        <w:rPr>
          <w:rFonts w:asciiTheme="majorBidi" w:hAnsiTheme="majorBidi" w:cstheme="majorBidi"/>
        </w:rPr>
        <w:t xml:space="preserve"> </w:t>
      </w:r>
      <w:r w:rsidR="00610DA7" w:rsidRPr="00B87C95">
        <w:rPr>
          <w:rFonts w:asciiTheme="majorBidi" w:hAnsiTheme="majorBidi" w:cstheme="majorBidi"/>
          <w:b/>
          <w:bCs/>
        </w:rPr>
        <w:t xml:space="preserve"> </w:t>
      </w:r>
      <w:r w:rsidR="00610DA7" w:rsidRPr="00B87C95">
        <w:rPr>
          <w:rFonts w:asciiTheme="majorBidi" w:hAnsiTheme="majorBidi" w:cstheme="majorBidi"/>
        </w:rPr>
        <w:t>&amp;</w:t>
      </w:r>
      <w:r w:rsidR="00610DA7" w:rsidRPr="00B87C95">
        <w:rPr>
          <w:rFonts w:asciiTheme="majorBidi" w:hAnsiTheme="majorBidi" w:cstheme="majorBidi"/>
          <w:b/>
          <w:bCs/>
        </w:rPr>
        <w:t>,</w:t>
      </w:r>
      <w:r w:rsidRPr="00B87C95">
        <w:rPr>
          <w:rFonts w:asciiTheme="majorBidi" w:hAnsiTheme="majorBidi" w:cstheme="majorBidi"/>
          <w:b/>
          <w:bCs/>
        </w:rPr>
        <w:t>Weimann-Saks, D</w:t>
      </w:r>
      <w:r w:rsidRPr="00B87C95">
        <w:rPr>
          <w:rFonts w:asciiTheme="majorBidi" w:hAnsiTheme="majorBidi" w:cstheme="majorBidi"/>
          <w:b/>
          <w:bCs/>
          <w:sz w:val="20"/>
          <w:szCs w:val="20"/>
        </w:rPr>
        <w:t>#</w:t>
      </w:r>
      <w:r w:rsidRPr="00B87C95">
        <w:rPr>
          <w:rFonts w:asciiTheme="majorBidi" w:hAnsiTheme="majorBidi" w:cstheme="majorBidi"/>
          <w:b/>
          <w:bCs/>
        </w:rPr>
        <w:t xml:space="preserve">. </w:t>
      </w:r>
      <w:r w:rsidR="00610DA7" w:rsidRPr="00B87C95">
        <w:rPr>
          <w:rFonts w:asciiTheme="majorBidi" w:hAnsiTheme="majorBidi" w:cstheme="majorBidi"/>
        </w:rPr>
        <w:t>(2025). Unchained voices: Exploring incarcerated women's pathways to restorative justice. </w:t>
      </w:r>
      <w:r w:rsidR="00610DA7" w:rsidRPr="00B87C95">
        <w:rPr>
          <w:rFonts w:asciiTheme="majorBidi" w:hAnsiTheme="majorBidi" w:cstheme="majorBidi"/>
          <w:i/>
          <w:iCs/>
        </w:rPr>
        <w:t>Legal and Criminological Psychology</w:t>
      </w:r>
      <w:r w:rsidR="00610DA7" w:rsidRPr="00B87C95">
        <w:rPr>
          <w:rFonts w:asciiTheme="majorBidi" w:hAnsiTheme="majorBidi" w:cstheme="majorBidi"/>
        </w:rPr>
        <w:t>.</w:t>
      </w:r>
      <w:r w:rsidR="00610DA7" w:rsidRPr="00B87C95">
        <w:rPr>
          <w:rFonts w:asciiTheme="majorBidi" w:hAnsiTheme="majorBidi" w:cstheme="majorBidi"/>
          <w:rtl/>
        </w:rPr>
        <w:t>‏</w:t>
      </w:r>
      <w:r w:rsidR="0054155F" w:rsidRPr="00B87C95">
        <w:rPr>
          <w:rFonts w:ascii="Open Sans" w:hAnsi="Open Sans" w:cs="Open Sans"/>
          <w:sz w:val="21"/>
          <w:szCs w:val="21"/>
          <w:shd w:val="clear" w:color="auto" w:fill="FFFFFF"/>
        </w:rPr>
        <w:t xml:space="preserve"> </w:t>
      </w:r>
      <w:r w:rsidR="0054155F" w:rsidRPr="00B87C95">
        <w:rPr>
          <w:rFonts w:asciiTheme="majorBidi" w:hAnsiTheme="majorBidi" w:cstheme="majorBidi"/>
          <w:i/>
          <w:iCs/>
        </w:rPr>
        <w:t> </w:t>
      </w:r>
      <w:r w:rsidR="0054155F" w:rsidRPr="00B87C95">
        <w:rPr>
          <w:rFonts w:asciiTheme="majorBidi" w:hAnsiTheme="majorBidi" w:cstheme="majorBidi"/>
        </w:rPr>
        <w:fldChar w:fldCharType="begin"/>
      </w:r>
      <w:r w:rsidR="00B87C95">
        <w:rPr>
          <w:rFonts w:asciiTheme="majorBidi" w:hAnsiTheme="majorBidi" w:cstheme="majorBidi"/>
        </w:rPr>
        <w:instrText>HYPERLINK "https://doi.org/10.1111/lcrp.70016"</w:instrText>
      </w:r>
      <w:r w:rsidR="00B87C95" w:rsidRPr="00B87C95">
        <w:rPr>
          <w:rFonts w:asciiTheme="majorBidi" w:hAnsiTheme="majorBidi" w:cstheme="majorBidi"/>
        </w:rPr>
      </w:r>
      <w:r w:rsidR="0054155F" w:rsidRPr="00B87C95">
        <w:rPr>
          <w:rFonts w:asciiTheme="majorBidi" w:hAnsiTheme="majorBidi" w:cstheme="majorBidi"/>
        </w:rPr>
        <w:fldChar w:fldCharType="separate"/>
      </w:r>
      <w:r w:rsidR="0054155F" w:rsidRPr="00B87C95">
        <w:rPr>
          <w:rStyle w:val="Hyperlink"/>
          <w:rFonts w:asciiTheme="majorBidi" w:hAnsiTheme="majorBidi" w:cstheme="majorBidi"/>
          <w:sz w:val="24"/>
          <w:szCs w:val="24"/>
        </w:rPr>
        <w:t>https://doi.org/10.1111/lcrp.70016</w:t>
      </w:r>
    </w:p>
    <w:p w14:paraId="48FE9B06" w14:textId="1C5B10DC" w:rsidR="00D37D48" w:rsidRPr="00B87C95" w:rsidRDefault="0054155F" w:rsidP="00D37D48">
      <w:pPr>
        <w:pStyle w:val="ab"/>
        <w:shd w:val="clear" w:color="auto" w:fill="FFFFFF"/>
        <w:rPr>
          <w:rFonts w:asciiTheme="majorBidi" w:hAnsiTheme="majorBidi" w:cstheme="majorBidi"/>
        </w:rPr>
      </w:pPr>
      <w:r w:rsidRPr="00B87C95">
        <w:rPr>
          <w:rFonts w:asciiTheme="majorBidi" w:hAnsiTheme="majorBidi" w:cstheme="majorBidi"/>
        </w:rPr>
        <w:fldChar w:fldCharType="end"/>
      </w:r>
      <w:r w:rsidR="00D37D48" w:rsidRPr="00B87C95">
        <w:rPr>
          <w:rFonts w:asciiTheme="majorBidi" w:hAnsiTheme="majorBidi" w:cstheme="majorBidi"/>
        </w:rPr>
        <w:t xml:space="preserve">(5-YR IF=2.7, Q1 in Criminology). </w:t>
      </w:r>
    </w:p>
    <w:p w14:paraId="6A8E2425" w14:textId="77777777" w:rsidR="00D37D48" w:rsidRPr="00383C18" w:rsidRDefault="00D37D48" w:rsidP="00D37D48">
      <w:pPr>
        <w:pStyle w:val="ab"/>
        <w:shd w:val="clear" w:color="auto" w:fill="FFFFFF"/>
        <w:rPr>
          <w:rFonts w:asciiTheme="majorBidi" w:hAnsiTheme="majorBidi" w:cstheme="majorBidi"/>
          <w:i/>
          <w:iCs/>
        </w:rPr>
      </w:pPr>
      <w:r w:rsidRPr="00383C18">
        <w:rPr>
          <w:rFonts w:asciiTheme="majorBidi" w:hAnsiTheme="majorBidi" w:cstheme="majorBidi"/>
        </w:rPr>
        <w:t>(</w:t>
      </w:r>
      <w:r w:rsidRPr="00383C18">
        <w:rPr>
          <w:rFonts w:asciiTheme="majorBidi" w:hAnsiTheme="majorBidi" w:cstheme="majorBidi"/>
          <w:vertAlign w:val="superscript"/>
        </w:rPr>
        <w:t>#</w:t>
      </w:r>
      <w:r w:rsidRPr="00383C18">
        <w:rPr>
          <w:rFonts w:asciiTheme="majorBidi" w:hAnsiTheme="majorBidi" w:cstheme="majorBidi"/>
        </w:rPr>
        <w:t>- Equal contribution)</w:t>
      </w:r>
    </w:p>
    <w:p w14:paraId="6A0DA004" w14:textId="77777777" w:rsidR="00D37D48" w:rsidRDefault="00D37D48" w:rsidP="00D37D48">
      <w:pPr>
        <w:pStyle w:val="ab"/>
        <w:shd w:val="clear" w:color="auto" w:fill="FFFFFF"/>
        <w:spacing w:line="240" w:lineRule="auto"/>
        <w:rPr>
          <w:rFonts w:asciiTheme="majorBidi" w:hAnsiTheme="majorBidi" w:cstheme="majorBidi"/>
          <w:color w:val="242424"/>
          <w:sz w:val="20"/>
          <w:szCs w:val="20"/>
        </w:rPr>
      </w:pPr>
      <w:r w:rsidRPr="00E13069">
        <w:rPr>
          <w:rFonts w:asciiTheme="majorBidi" w:hAnsiTheme="majorBidi" w:cstheme="majorBidi"/>
          <w:b/>
          <w:bCs/>
          <w:color w:val="000000"/>
          <w:sz w:val="20"/>
          <w:szCs w:val="20"/>
        </w:rPr>
        <w:t>Role</w:t>
      </w:r>
      <w:r w:rsidRPr="00E13069">
        <w:rPr>
          <w:rFonts w:asciiTheme="majorBidi" w:hAnsiTheme="majorBidi" w:cstheme="majorBidi"/>
          <w:b/>
          <w:bCs/>
          <w:color w:val="000000" w:themeColor="text1"/>
          <w:sz w:val="20"/>
          <w:szCs w:val="20"/>
        </w:rPr>
        <w:t xml:space="preserve"> in the publication</w:t>
      </w:r>
      <w:r w:rsidRPr="00E13069">
        <w:rPr>
          <w:rFonts w:asciiTheme="majorBidi" w:hAnsiTheme="majorBidi" w:cstheme="majorBidi"/>
          <w:color w:val="000000"/>
          <w:sz w:val="20"/>
          <w:szCs w:val="20"/>
        </w:rPr>
        <w:t xml:space="preserve">: I contributed to the conceptualization of the study, development of the research design and methods, </w:t>
      </w:r>
      <w:r w:rsidRPr="00E13069">
        <w:rPr>
          <w:rFonts w:asciiTheme="majorBidi" w:hAnsiTheme="majorBidi" w:cstheme="majorBidi"/>
          <w:color w:val="000000" w:themeColor="text1"/>
          <w:sz w:val="20"/>
          <w:szCs w:val="20"/>
        </w:rPr>
        <w:t>data curation and resources</w:t>
      </w:r>
      <w:r w:rsidRPr="00E13069">
        <w:rPr>
          <w:rFonts w:asciiTheme="majorBidi" w:hAnsiTheme="majorBidi" w:cstheme="majorBidi"/>
          <w:color w:val="000000"/>
          <w:sz w:val="20"/>
          <w:szCs w:val="20"/>
        </w:rPr>
        <w:t xml:space="preserve">, data analysis, review of the literature </w:t>
      </w:r>
      <w:r w:rsidRPr="00E13069">
        <w:rPr>
          <w:rFonts w:asciiTheme="majorBidi" w:hAnsiTheme="majorBidi" w:cstheme="majorBidi"/>
          <w:color w:val="000000" w:themeColor="text1"/>
          <w:sz w:val="20"/>
          <w:szCs w:val="20"/>
        </w:rPr>
        <w:t>and approved</w:t>
      </w:r>
      <w:r w:rsidRPr="00E13069">
        <w:rPr>
          <w:rFonts w:asciiTheme="majorBidi" w:hAnsiTheme="majorBidi" w:cstheme="majorBidi"/>
          <w:color w:val="242424"/>
          <w:sz w:val="20"/>
          <w:szCs w:val="20"/>
        </w:rPr>
        <w:t xml:space="preserve"> the final version of the manuscript</w:t>
      </w:r>
      <w:r>
        <w:rPr>
          <w:rFonts w:asciiTheme="majorBidi" w:hAnsiTheme="majorBidi" w:cstheme="majorBidi"/>
          <w:color w:val="242424"/>
          <w:sz w:val="20"/>
          <w:szCs w:val="20"/>
        </w:rPr>
        <w:t>.</w:t>
      </w:r>
    </w:p>
    <w:p w14:paraId="11577B08" w14:textId="798DEDF7" w:rsidR="00F77B1F" w:rsidRPr="00514B09" w:rsidRDefault="00F77B1F" w:rsidP="00514B09">
      <w:pPr>
        <w:bidi w:val="0"/>
        <w:rPr>
          <w:rFonts w:asciiTheme="majorBidi" w:hAnsiTheme="majorBidi" w:cstheme="majorBidi"/>
        </w:rPr>
      </w:pPr>
    </w:p>
    <w:p w14:paraId="359FFDE5" w14:textId="67570B40" w:rsidR="00EE6143" w:rsidRPr="00A6463C" w:rsidRDefault="00C2060E" w:rsidP="00EE6143">
      <w:pPr>
        <w:pStyle w:val="ab"/>
        <w:numPr>
          <w:ilvl w:val="0"/>
          <w:numId w:val="8"/>
        </w:numPr>
        <w:spacing w:line="240" w:lineRule="auto"/>
        <w:rPr>
          <w:rFonts w:asciiTheme="majorBidi" w:hAnsiTheme="majorBidi" w:cstheme="majorBidi"/>
        </w:rPr>
      </w:pPr>
      <w:r>
        <w:rPr>
          <w:rFonts w:asciiTheme="majorBidi" w:hAnsiTheme="majorBidi" w:cstheme="majorBidi"/>
        </w:rPr>
        <w:t>*</w:t>
      </w:r>
      <w:r w:rsidR="00EE6143">
        <w:rPr>
          <w:rFonts w:asciiTheme="majorBidi" w:hAnsiTheme="majorBidi" w:cstheme="majorBidi"/>
        </w:rPr>
        <w:t>**</w:t>
      </w:r>
      <w:r w:rsidR="00EE6143" w:rsidRPr="003E41FA">
        <w:rPr>
          <w:rFonts w:asciiTheme="majorBidi" w:hAnsiTheme="majorBidi" w:cstheme="majorBidi"/>
        </w:rPr>
        <w:t xml:space="preserve">Peleg-Koriat, I., </w:t>
      </w:r>
      <w:r w:rsidR="00EE6143" w:rsidRPr="003E41FA">
        <w:rPr>
          <w:rFonts w:asciiTheme="majorBidi" w:hAnsiTheme="majorBidi" w:cstheme="majorBidi"/>
          <w:b/>
          <w:bCs/>
        </w:rPr>
        <w:t>Weimann-Saks, D</w:t>
      </w:r>
      <w:r w:rsidR="00EE6143" w:rsidRPr="003E41FA">
        <w:rPr>
          <w:rFonts w:asciiTheme="majorBidi" w:hAnsiTheme="majorBidi" w:cstheme="majorBidi"/>
        </w:rPr>
        <w:t xml:space="preserve">., </w:t>
      </w:r>
      <w:proofErr w:type="spellStart"/>
      <w:r w:rsidR="00EE6143" w:rsidRPr="003E41FA">
        <w:rPr>
          <w:rFonts w:asciiTheme="majorBidi" w:hAnsiTheme="majorBidi" w:cstheme="majorBidi"/>
        </w:rPr>
        <w:t>Asraf</w:t>
      </w:r>
      <w:proofErr w:type="spellEnd"/>
      <w:r w:rsidR="00EE6143" w:rsidRPr="003E41FA">
        <w:rPr>
          <w:rFonts w:asciiTheme="majorBidi" w:hAnsiTheme="majorBidi" w:cstheme="majorBidi"/>
        </w:rPr>
        <w:t xml:space="preserve">, K. and Halperin, E. (2025), Ethnicity and Support for Restorative Justice: The Mediating Role of Malleability Beliefs and Attribution Bias. </w:t>
      </w:r>
      <w:r w:rsidR="00EE6143" w:rsidRPr="00EE6143">
        <w:rPr>
          <w:rFonts w:asciiTheme="majorBidi" w:hAnsiTheme="majorBidi" w:cstheme="majorBidi"/>
        </w:rPr>
        <w:t xml:space="preserve">Journal of Community </w:t>
      </w:r>
      <w:r w:rsidR="00EE6143">
        <w:rPr>
          <w:rFonts w:asciiTheme="majorBidi" w:hAnsiTheme="majorBidi" w:cstheme="majorBidi"/>
        </w:rPr>
        <w:t>and</w:t>
      </w:r>
      <w:r w:rsidR="00EE6143" w:rsidRPr="00EE6143">
        <w:rPr>
          <w:rFonts w:asciiTheme="majorBidi" w:hAnsiTheme="majorBidi" w:cstheme="majorBidi"/>
        </w:rPr>
        <w:t xml:space="preserve"> Applied Social Psychology</w:t>
      </w:r>
      <w:r w:rsidR="00EE6143" w:rsidRPr="003E41FA">
        <w:rPr>
          <w:rFonts w:asciiTheme="majorBidi" w:hAnsiTheme="majorBidi" w:cstheme="majorBidi"/>
        </w:rPr>
        <w:t>, 35 e70117. </w:t>
      </w:r>
      <w:hyperlink r:id="rId14" w:history="1">
        <w:r w:rsidR="00EE6143" w:rsidRPr="003E41FA">
          <w:rPr>
            <w:rStyle w:val="Hyperlink"/>
            <w:rFonts w:asciiTheme="majorBidi" w:hAnsiTheme="majorBidi" w:cstheme="majorBidi"/>
          </w:rPr>
          <w:t>https://doi.org/10.1002/casp.70117</w:t>
        </w:r>
      </w:hyperlink>
      <w:r w:rsidR="00EE6143" w:rsidRPr="00A6463C">
        <w:rPr>
          <w:rFonts w:asciiTheme="majorBidi" w:hAnsiTheme="majorBidi" w:cstheme="majorBidi"/>
        </w:rPr>
        <w:t xml:space="preserve">. </w:t>
      </w:r>
    </w:p>
    <w:p w14:paraId="55DC00D9" w14:textId="77777777" w:rsidR="00EE6143" w:rsidRPr="00A6463C" w:rsidRDefault="00EE6143" w:rsidP="00EE6143">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5</w:t>
      </w:r>
      <w:r w:rsidRPr="00A6463C">
        <w:rPr>
          <w:rFonts w:asciiTheme="majorBidi" w:hAnsiTheme="majorBidi" w:cstheme="majorBidi"/>
        </w:rPr>
        <w:t>-YS</w:t>
      </w:r>
      <w:r w:rsidRPr="00A6463C">
        <w:rPr>
          <w:rFonts w:asciiTheme="majorBidi" w:hAnsiTheme="majorBidi" w:cstheme="majorBidi"/>
          <w:rtl/>
        </w:rPr>
        <w:t xml:space="preserve"> </w:t>
      </w:r>
      <w:r w:rsidRPr="00A6463C">
        <w:rPr>
          <w:rFonts w:asciiTheme="majorBidi" w:hAnsiTheme="majorBidi" w:cstheme="majorBidi"/>
        </w:rPr>
        <w:t>IF =</w:t>
      </w:r>
      <w:r>
        <w:rPr>
          <w:rFonts w:asciiTheme="majorBidi" w:hAnsiTheme="majorBidi" w:cstheme="majorBidi"/>
        </w:rPr>
        <w:t>3</w:t>
      </w:r>
      <w:r w:rsidRPr="00A6463C">
        <w:rPr>
          <w:rFonts w:asciiTheme="majorBidi" w:hAnsiTheme="majorBidi" w:cstheme="majorBidi"/>
        </w:rPr>
        <w:t>.</w:t>
      </w:r>
      <w:r>
        <w:rPr>
          <w:rFonts w:asciiTheme="majorBidi" w:hAnsiTheme="majorBidi" w:cstheme="majorBidi"/>
        </w:rPr>
        <w:t>8</w:t>
      </w:r>
      <w:r w:rsidRPr="00A6463C">
        <w:rPr>
          <w:rFonts w:asciiTheme="majorBidi" w:hAnsiTheme="majorBidi" w:cstheme="majorBidi"/>
        </w:rPr>
        <w:t xml:space="preserve">, Q1 in </w:t>
      </w:r>
      <w:proofErr w:type="spellStart"/>
      <w:r>
        <w:rPr>
          <w:rFonts w:asciiTheme="majorBidi" w:hAnsiTheme="majorBidi" w:cstheme="majorBidi"/>
        </w:rPr>
        <w:t>Multidiciplinary</w:t>
      </w:r>
      <w:proofErr w:type="spellEnd"/>
      <w:r w:rsidRPr="00A6463C">
        <w:rPr>
          <w:rFonts w:asciiTheme="majorBidi" w:hAnsiTheme="majorBidi" w:cstheme="majorBidi"/>
        </w:rPr>
        <w:t>).</w:t>
      </w:r>
    </w:p>
    <w:p w14:paraId="741969AF" w14:textId="77777777" w:rsidR="00EE6143" w:rsidRPr="00A6463C" w:rsidRDefault="00EE6143" w:rsidP="00EE6143">
      <w:pPr>
        <w:pStyle w:val="ab"/>
        <w:spacing w:line="240" w:lineRule="auto"/>
        <w:rPr>
          <w:rFonts w:asciiTheme="majorBidi" w:hAnsiTheme="majorBidi" w:cstheme="majorBidi"/>
        </w:rPr>
      </w:pPr>
      <w:r w:rsidRPr="00A6463C">
        <w:rPr>
          <w:rFonts w:asciiTheme="majorBidi" w:hAnsiTheme="majorBidi" w:cstheme="majorBidi"/>
        </w:rPr>
        <w:t xml:space="preserve">(#- Equal contribution) </w:t>
      </w:r>
    </w:p>
    <w:p w14:paraId="0DF84B26" w14:textId="77777777" w:rsidR="00EE6143" w:rsidRDefault="00EE6143" w:rsidP="00EE6143">
      <w:pPr>
        <w:pStyle w:val="ab"/>
        <w:spacing w:line="240" w:lineRule="auto"/>
        <w:rPr>
          <w:rFonts w:asciiTheme="majorBidi" w:hAnsiTheme="majorBidi" w:cstheme="majorBidi"/>
          <w:color w:val="242424"/>
          <w:sz w:val="20"/>
          <w:szCs w:val="20"/>
        </w:rPr>
      </w:pPr>
      <w:r w:rsidRPr="00A6463C">
        <w:rPr>
          <w:rFonts w:asciiTheme="majorBidi" w:hAnsiTheme="majorBidi" w:cstheme="majorBidi"/>
          <w:b/>
          <w:bCs/>
          <w:color w:val="000000"/>
          <w:sz w:val="20"/>
          <w:szCs w:val="20"/>
        </w:rPr>
        <w:t>Role</w:t>
      </w:r>
      <w:r w:rsidRPr="00A6463C">
        <w:rPr>
          <w:rFonts w:asciiTheme="majorBidi" w:hAnsiTheme="majorBidi" w:cstheme="majorBidi"/>
          <w:b/>
          <w:bCs/>
          <w:color w:val="000000" w:themeColor="text1"/>
          <w:sz w:val="20"/>
          <w:szCs w:val="20"/>
        </w:rPr>
        <w:t xml:space="preserve"> in the publication</w:t>
      </w:r>
      <w:r w:rsidRPr="00A6463C">
        <w:rPr>
          <w:rFonts w:asciiTheme="majorBidi" w:hAnsiTheme="majorBidi" w:cstheme="majorBidi"/>
          <w:color w:val="000000"/>
          <w:sz w:val="20"/>
          <w:szCs w:val="20"/>
        </w:rPr>
        <w:t xml:space="preserve">: I contributed to the conceptualization of the study, development of the research design and methods, </w:t>
      </w:r>
      <w:r w:rsidRPr="00A6463C">
        <w:rPr>
          <w:rFonts w:asciiTheme="majorBidi" w:hAnsiTheme="majorBidi" w:cstheme="majorBidi"/>
          <w:color w:val="000000" w:themeColor="text1"/>
          <w:sz w:val="20"/>
          <w:szCs w:val="20"/>
        </w:rPr>
        <w:t>data curation and resources</w:t>
      </w:r>
      <w:r w:rsidRPr="00A6463C">
        <w:rPr>
          <w:rFonts w:asciiTheme="majorBidi" w:hAnsiTheme="majorBidi" w:cstheme="majorBidi"/>
          <w:color w:val="000000"/>
          <w:sz w:val="20"/>
          <w:szCs w:val="20"/>
        </w:rPr>
        <w:t>, data analysis and review of the literature</w:t>
      </w:r>
      <w:r w:rsidRPr="00A6463C">
        <w:rPr>
          <w:rFonts w:asciiTheme="majorBidi" w:hAnsiTheme="majorBidi" w:cstheme="majorBidi"/>
          <w:color w:val="242424"/>
          <w:sz w:val="20"/>
          <w:szCs w:val="20"/>
        </w:rPr>
        <w:t>.</w:t>
      </w:r>
    </w:p>
    <w:p w14:paraId="2C671BC3" w14:textId="77777777" w:rsidR="00F77B1F" w:rsidRDefault="00F77B1F" w:rsidP="00EE6143">
      <w:pPr>
        <w:pStyle w:val="ab"/>
        <w:spacing w:line="240" w:lineRule="auto"/>
        <w:rPr>
          <w:rFonts w:asciiTheme="majorBidi" w:hAnsiTheme="majorBidi" w:cstheme="majorBidi"/>
          <w:color w:val="242424"/>
          <w:sz w:val="20"/>
          <w:szCs w:val="20"/>
        </w:rPr>
      </w:pPr>
    </w:p>
    <w:p w14:paraId="1B5A06AE" w14:textId="77777777" w:rsidR="00DC0B21" w:rsidRDefault="00DC0B21" w:rsidP="00DC0B21">
      <w:pPr>
        <w:pStyle w:val="ab"/>
        <w:numPr>
          <w:ilvl w:val="0"/>
          <w:numId w:val="8"/>
        </w:numPr>
        <w:spacing w:line="240" w:lineRule="auto"/>
        <w:rPr>
          <w:rFonts w:asciiTheme="majorBidi" w:hAnsiTheme="majorBidi" w:cstheme="majorBidi"/>
        </w:rPr>
      </w:pPr>
      <w:r w:rsidRPr="00A6463C">
        <w:rPr>
          <w:rFonts w:asciiTheme="majorBidi" w:hAnsiTheme="majorBidi" w:cstheme="majorBidi"/>
          <w:rtl/>
        </w:rPr>
        <w:t>*</w:t>
      </w:r>
      <w:r w:rsidRPr="00A6463C">
        <w:rPr>
          <w:rFonts w:asciiTheme="majorBidi" w:hAnsiTheme="majorBidi" w:cstheme="majorBidi"/>
        </w:rPr>
        <w:t>*</w:t>
      </w:r>
      <w:r w:rsidRPr="00A6463C">
        <w:rPr>
          <w:rFonts w:asciiTheme="majorBidi" w:hAnsiTheme="majorBidi" w:cstheme="majorBidi"/>
          <w:b/>
          <w:bCs/>
        </w:rPr>
        <w:t>Weimann-Saks, D.</w:t>
      </w:r>
      <w:r>
        <w:rPr>
          <w:rFonts w:asciiTheme="majorBidi" w:hAnsiTheme="majorBidi" w:cstheme="majorBidi"/>
          <w:b/>
          <w:bCs/>
        </w:rPr>
        <w:t>,</w:t>
      </w:r>
      <w:r w:rsidRPr="00A6463C">
        <w:rPr>
          <w:rFonts w:asciiTheme="majorBidi" w:hAnsiTheme="majorBidi" w:cstheme="majorBidi"/>
        </w:rPr>
        <w:t xml:space="preserve"> &amp; </w:t>
      </w:r>
      <w:r>
        <w:rPr>
          <w:rFonts w:asciiTheme="majorBidi" w:hAnsiTheme="majorBidi" w:cstheme="majorBidi"/>
        </w:rPr>
        <w:t>Abed, A.</w:t>
      </w:r>
      <w:r w:rsidRPr="00A6463C">
        <w:rPr>
          <w:rFonts w:asciiTheme="majorBidi" w:hAnsiTheme="majorBidi" w:cstheme="majorBidi"/>
        </w:rPr>
        <w:t xml:space="preserve"> (202</w:t>
      </w:r>
      <w:r>
        <w:rPr>
          <w:rFonts w:asciiTheme="majorBidi" w:hAnsiTheme="majorBidi" w:cstheme="majorBidi"/>
        </w:rPr>
        <w:t>4</w:t>
      </w:r>
      <w:r w:rsidRPr="00A6463C">
        <w:rPr>
          <w:rFonts w:asciiTheme="majorBidi" w:hAnsiTheme="majorBidi" w:cstheme="majorBidi"/>
        </w:rPr>
        <w:t xml:space="preserve">). </w:t>
      </w:r>
      <w:r w:rsidRPr="007C7EB2">
        <w:rPr>
          <w:rFonts w:asciiTheme="majorBidi" w:hAnsiTheme="majorBidi" w:cstheme="majorBidi"/>
        </w:rPr>
        <w:t xml:space="preserve">The relationship between the exposure of Arab youth in Israel to content related to war and anxiety and the bullying behavior on social </w:t>
      </w:r>
      <w:r>
        <w:rPr>
          <w:rFonts w:asciiTheme="majorBidi" w:hAnsiTheme="majorBidi" w:cstheme="majorBidi"/>
        </w:rPr>
        <w:t>networks</w:t>
      </w:r>
      <w:r w:rsidRPr="007C7EB2">
        <w:rPr>
          <w:rFonts w:asciiTheme="majorBidi" w:hAnsiTheme="majorBidi" w:cstheme="majorBidi"/>
        </w:rPr>
        <w:t>.</w:t>
      </w:r>
      <w:r>
        <w:rPr>
          <w:rFonts w:asciiTheme="majorBidi" w:hAnsiTheme="majorBidi" w:cstheme="majorBidi"/>
        </w:rPr>
        <w:t xml:space="preserve"> </w:t>
      </w:r>
      <w:r w:rsidRPr="007C7EB2">
        <w:rPr>
          <w:rFonts w:asciiTheme="majorBidi" w:hAnsiTheme="majorBidi" w:cstheme="majorBidi"/>
          <w:i/>
          <w:iCs/>
        </w:rPr>
        <w:t>Educational Counseling Journal</w:t>
      </w:r>
      <w:r w:rsidRPr="007C7EB2">
        <w:rPr>
          <w:rFonts w:asciiTheme="majorBidi" w:hAnsiTheme="majorBidi" w:cstheme="majorBidi"/>
        </w:rPr>
        <w:t>. [in Hebrew, Peer-reviewed journal].</w:t>
      </w:r>
    </w:p>
    <w:p w14:paraId="67BF0492" w14:textId="77777777" w:rsidR="00DC0B21" w:rsidRDefault="00DC0B21" w:rsidP="00DC0B21">
      <w:pPr>
        <w:pStyle w:val="ab"/>
        <w:spacing w:line="240" w:lineRule="auto"/>
        <w:rPr>
          <w:rFonts w:asciiTheme="majorBidi" w:hAnsiTheme="majorBidi" w:cstheme="majorBidi"/>
          <w:sz w:val="20"/>
          <w:szCs w:val="20"/>
        </w:rPr>
      </w:pPr>
      <w:r w:rsidRPr="00834DC2">
        <w:rPr>
          <w:rFonts w:asciiTheme="majorBidi" w:hAnsiTheme="majorBidi" w:cstheme="majorBidi"/>
          <w:b/>
          <w:bCs/>
          <w:sz w:val="20"/>
          <w:szCs w:val="20"/>
        </w:rPr>
        <w:t>Role in the publication</w:t>
      </w:r>
      <w:r w:rsidRPr="00834DC2">
        <w:rPr>
          <w:rFonts w:asciiTheme="majorBidi" w:hAnsiTheme="majorBidi" w:cstheme="majorBidi"/>
          <w:sz w:val="20"/>
          <w:szCs w:val="20"/>
        </w:rPr>
        <w:t>: The manuscript was based on my co-author's master's thesis. I led the writing of the manuscript, edited the thesis that would be suitable for academic writing of a scientific paper, I assisted in the reanalysis of the findings of the thesis, in the writing of all the chapters of the manuscript, and I also made all the corrections following the revision.</w:t>
      </w:r>
    </w:p>
    <w:p w14:paraId="5E7EE55F" w14:textId="77777777" w:rsidR="00DC0B21" w:rsidRDefault="00DC0B21" w:rsidP="00DC0B21">
      <w:pPr>
        <w:pStyle w:val="ab"/>
        <w:rPr>
          <w:rFonts w:asciiTheme="majorBidi" w:hAnsiTheme="majorBidi" w:cstheme="majorBidi"/>
        </w:rPr>
      </w:pPr>
    </w:p>
    <w:p w14:paraId="4135AC4B" w14:textId="1CB4C88F" w:rsidR="00E13069" w:rsidRPr="00EE6143" w:rsidRDefault="00E13069" w:rsidP="00EE6143">
      <w:pPr>
        <w:pStyle w:val="ab"/>
        <w:numPr>
          <w:ilvl w:val="0"/>
          <w:numId w:val="8"/>
        </w:numPr>
        <w:rPr>
          <w:rFonts w:asciiTheme="majorBidi" w:hAnsiTheme="majorBidi" w:cstheme="majorBidi"/>
        </w:rPr>
      </w:pPr>
      <w:r w:rsidRPr="00EE6143">
        <w:rPr>
          <w:rFonts w:asciiTheme="majorBidi" w:hAnsiTheme="majorBidi" w:cstheme="majorBidi"/>
        </w:rPr>
        <w:t>**</w:t>
      </w:r>
      <w:r w:rsidRPr="00EE6143">
        <w:rPr>
          <w:rFonts w:asciiTheme="majorBidi" w:hAnsiTheme="majorBidi" w:cstheme="majorBidi"/>
          <w:b/>
          <w:bCs/>
        </w:rPr>
        <w:t>Weimann-Saks, D</w:t>
      </w:r>
      <w:r w:rsidRPr="00EE6143">
        <w:rPr>
          <w:rFonts w:asciiTheme="majorBidi" w:hAnsiTheme="majorBidi" w:cstheme="majorBidi"/>
          <w:b/>
          <w:bCs/>
          <w:sz w:val="20"/>
          <w:szCs w:val="20"/>
        </w:rPr>
        <w:t>#</w:t>
      </w:r>
      <w:r w:rsidRPr="00EE6143">
        <w:rPr>
          <w:rFonts w:asciiTheme="majorBidi" w:hAnsiTheme="majorBidi" w:cstheme="majorBidi"/>
        </w:rPr>
        <w:t xml:space="preserve">., </w:t>
      </w:r>
      <w:proofErr w:type="spellStart"/>
      <w:r w:rsidRPr="00EE6143">
        <w:rPr>
          <w:rFonts w:asciiTheme="majorBidi" w:hAnsiTheme="majorBidi" w:cstheme="majorBidi"/>
        </w:rPr>
        <w:t>Elishar</w:t>
      </w:r>
      <w:proofErr w:type="spellEnd"/>
      <w:r w:rsidRPr="00EE6143">
        <w:rPr>
          <w:rFonts w:asciiTheme="majorBidi" w:hAnsiTheme="majorBidi" w:cstheme="majorBidi"/>
        </w:rPr>
        <w:t>-Malka, V</w:t>
      </w:r>
      <w:r w:rsidRPr="00EE6143">
        <w:rPr>
          <w:rFonts w:asciiTheme="majorBidi" w:hAnsiTheme="majorBidi" w:cstheme="majorBidi"/>
          <w:b/>
          <w:bCs/>
          <w:sz w:val="20"/>
          <w:szCs w:val="20"/>
        </w:rPr>
        <w:t>#</w:t>
      </w:r>
      <w:r w:rsidRPr="00EE6143">
        <w:rPr>
          <w:rFonts w:asciiTheme="majorBidi" w:hAnsiTheme="majorBidi" w:cstheme="majorBidi"/>
        </w:rPr>
        <w:t>., &amp; Ariel, Y</w:t>
      </w:r>
      <w:r w:rsidRPr="00EE6143">
        <w:rPr>
          <w:rFonts w:asciiTheme="majorBidi" w:hAnsiTheme="majorBidi" w:cstheme="majorBidi"/>
          <w:b/>
          <w:bCs/>
          <w:sz w:val="20"/>
          <w:szCs w:val="20"/>
        </w:rPr>
        <w:t>#</w:t>
      </w:r>
      <w:r w:rsidRPr="00EE6143">
        <w:rPr>
          <w:rFonts w:asciiTheme="majorBidi" w:hAnsiTheme="majorBidi" w:cstheme="majorBidi"/>
        </w:rPr>
        <w:t>. (2024). The role of engagement and self-disclosure in mitigating loneliness: a study on women’s closed Facebook groups. </w:t>
      </w:r>
      <w:r w:rsidRPr="00EE6143">
        <w:rPr>
          <w:rFonts w:asciiTheme="majorBidi" w:hAnsiTheme="majorBidi" w:cstheme="majorBidi"/>
          <w:i/>
          <w:iCs/>
        </w:rPr>
        <w:t>Communication &amp; Society</w:t>
      </w:r>
      <w:r w:rsidRPr="00EE6143">
        <w:rPr>
          <w:rFonts w:asciiTheme="majorBidi" w:hAnsiTheme="majorBidi" w:cstheme="majorBidi"/>
        </w:rPr>
        <w:t>, 107-124.</w:t>
      </w:r>
      <w:r w:rsidRPr="00EE6143">
        <w:rPr>
          <w:rFonts w:asciiTheme="majorBidi" w:hAnsiTheme="majorBidi" w:cstheme="majorBidi"/>
          <w:rtl/>
        </w:rPr>
        <w:t>‏</w:t>
      </w:r>
    </w:p>
    <w:p w14:paraId="5729BBE7" w14:textId="19BEA8EF" w:rsidR="00E13069" w:rsidRDefault="00E13069" w:rsidP="00853377">
      <w:pPr>
        <w:pStyle w:val="ab"/>
        <w:spacing w:line="240" w:lineRule="auto"/>
        <w:rPr>
          <w:rFonts w:asciiTheme="majorBidi" w:hAnsiTheme="majorBidi" w:cstheme="majorBidi"/>
        </w:rPr>
      </w:pPr>
      <w:r>
        <w:rPr>
          <w:rFonts w:asciiTheme="majorBidi" w:hAnsiTheme="majorBidi" w:cstheme="majorBidi"/>
        </w:rPr>
        <w:t xml:space="preserve">DOI: </w:t>
      </w:r>
      <w:hyperlink r:id="rId15" w:history="1">
        <w:r w:rsidRPr="00E13069">
          <w:rPr>
            <w:rStyle w:val="Hyperlink"/>
            <w:rFonts w:asciiTheme="majorBidi" w:hAnsiTheme="majorBidi" w:cstheme="majorBidi"/>
          </w:rPr>
          <w:t>https://doi.org/10.15581/03.37.4.107-124</w:t>
        </w:r>
      </w:hyperlink>
    </w:p>
    <w:p w14:paraId="431F9363" w14:textId="77777777" w:rsidR="00E13069" w:rsidRPr="00E13069" w:rsidRDefault="00E13069" w:rsidP="00853377">
      <w:pPr>
        <w:pStyle w:val="ab"/>
        <w:spacing w:line="240" w:lineRule="auto"/>
        <w:rPr>
          <w:rFonts w:asciiTheme="majorBidi" w:hAnsiTheme="majorBidi" w:cstheme="majorBidi"/>
        </w:rPr>
      </w:pPr>
      <w:r w:rsidRPr="00E13069">
        <w:rPr>
          <w:rFonts w:asciiTheme="majorBidi" w:hAnsiTheme="majorBidi" w:cstheme="majorBidi"/>
        </w:rPr>
        <w:t>(</w:t>
      </w:r>
      <w:r w:rsidRPr="00E13069">
        <w:rPr>
          <w:rFonts w:asciiTheme="majorBidi" w:hAnsiTheme="majorBidi" w:cstheme="majorBidi"/>
          <w:rtl/>
        </w:rPr>
        <w:t>5</w:t>
      </w:r>
      <w:r w:rsidRPr="00E13069">
        <w:rPr>
          <w:rFonts w:asciiTheme="majorBidi" w:hAnsiTheme="majorBidi" w:cstheme="majorBidi"/>
        </w:rPr>
        <w:t>-YS</w:t>
      </w:r>
      <w:r w:rsidRPr="00E13069">
        <w:rPr>
          <w:rFonts w:asciiTheme="majorBidi" w:hAnsiTheme="majorBidi" w:cstheme="majorBidi"/>
          <w:rtl/>
        </w:rPr>
        <w:t xml:space="preserve"> </w:t>
      </w:r>
      <w:r w:rsidRPr="00E13069">
        <w:rPr>
          <w:rFonts w:asciiTheme="majorBidi" w:hAnsiTheme="majorBidi" w:cstheme="majorBidi"/>
        </w:rPr>
        <w:t>IF=1.44 from Scopus® Database, Q1 in communication and in cultural studies).</w:t>
      </w:r>
    </w:p>
    <w:p w14:paraId="2D660426" w14:textId="77777777" w:rsidR="00E13069" w:rsidRDefault="00E13069"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29F4AABE" w14:textId="5E34BC15" w:rsidR="00E13069" w:rsidRPr="00E13069" w:rsidRDefault="00E13069" w:rsidP="00853377">
      <w:pPr>
        <w:pStyle w:val="ab"/>
        <w:shd w:val="clear" w:color="auto" w:fill="FFFFFF"/>
        <w:spacing w:line="240" w:lineRule="auto"/>
        <w:rPr>
          <w:rFonts w:asciiTheme="majorBidi" w:hAnsiTheme="majorBidi" w:cstheme="majorBidi"/>
        </w:rPr>
      </w:pPr>
      <w:r w:rsidRPr="00A6463C">
        <w:rPr>
          <w:rFonts w:asciiTheme="majorBidi" w:hAnsiTheme="majorBidi" w:cstheme="majorBidi"/>
        </w:rPr>
        <w:t>No citation</w:t>
      </w:r>
      <w:r>
        <w:rPr>
          <w:rFonts w:asciiTheme="majorBidi" w:hAnsiTheme="majorBidi" w:cstheme="majorBidi"/>
        </w:rPr>
        <w:t>s</w:t>
      </w:r>
    </w:p>
    <w:p w14:paraId="3DB9EEB6" w14:textId="77777777" w:rsidR="00E13069" w:rsidRDefault="00E13069" w:rsidP="00853377">
      <w:pPr>
        <w:pStyle w:val="ab"/>
        <w:shd w:val="clear" w:color="auto" w:fill="FFFFFF"/>
        <w:spacing w:line="240" w:lineRule="auto"/>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contributed to the conceptualization of the study, development of the research design and methods, data curation and resources, data analysis, review of the literature, paper revision (during the publication process), and approved the final version of the manuscript.</w:t>
      </w:r>
    </w:p>
    <w:p w14:paraId="398C9B23" w14:textId="77777777" w:rsidR="00E13069" w:rsidRDefault="00E13069" w:rsidP="00853377">
      <w:pPr>
        <w:pStyle w:val="ab"/>
        <w:shd w:val="clear" w:color="auto" w:fill="FFFFFF"/>
        <w:spacing w:line="240" w:lineRule="auto"/>
        <w:rPr>
          <w:rFonts w:asciiTheme="majorBidi" w:hAnsiTheme="majorBidi" w:cstheme="majorBidi"/>
          <w:sz w:val="20"/>
          <w:szCs w:val="20"/>
        </w:rPr>
      </w:pPr>
    </w:p>
    <w:p w14:paraId="5C4A5CFC" w14:textId="1BF92826" w:rsidR="003302F5" w:rsidRPr="00825F92" w:rsidRDefault="003302F5" w:rsidP="00EE6143">
      <w:pPr>
        <w:pStyle w:val="ab"/>
        <w:numPr>
          <w:ilvl w:val="0"/>
          <w:numId w:val="8"/>
        </w:numPr>
        <w:rPr>
          <w:rFonts w:asciiTheme="majorBidi" w:hAnsiTheme="majorBidi" w:cstheme="majorBidi"/>
        </w:rPr>
      </w:pPr>
      <w:r w:rsidRPr="00825F92">
        <w:rPr>
          <w:rFonts w:asciiTheme="majorBidi" w:hAnsiTheme="majorBidi" w:cstheme="majorBidi"/>
        </w:rPr>
        <w:t xml:space="preserve">** </w:t>
      </w:r>
      <w:r w:rsidRPr="00825F92">
        <w:rPr>
          <w:rFonts w:asciiTheme="majorBidi" w:hAnsiTheme="majorBidi" w:cstheme="majorBidi"/>
          <w:b/>
          <w:bCs/>
        </w:rPr>
        <w:t>Weimann-Saks, D</w:t>
      </w:r>
      <w:r w:rsidR="00FB4CA0" w:rsidRPr="00825F92">
        <w:rPr>
          <w:rFonts w:asciiTheme="majorBidi" w:hAnsiTheme="majorBidi" w:cstheme="majorBidi"/>
        </w:rPr>
        <w:t>#</w:t>
      </w:r>
      <w:r w:rsidRPr="00825F92">
        <w:rPr>
          <w:rFonts w:asciiTheme="majorBidi" w:hAnsiTheme="majorBidi" w:cstheme="majorBidi"/>
          <w:b/>
          <w:bCs/>
        </w:rPr>
        <w:t>.,</w:t>
      </w:r>
      <w:r w:rsidRPr="00825F92">
        <w:rPr>
          <w:rFonts w:asciiTheme="majorBidi" w:hAnsiTheme="majorBidi" w:cstheme="majorBidi"/>
        </w:rPr>
        <w:t xml:space="preserve"> </w:t>
      </w:r>
      <w:proofErr w:type="spellStart"/>
      <w:r w:rsidRPr="00825F92">
        <w:rPr>
          <w:rFonts w:asciiTheme="majorBidi" w:hAnsiTheme="majorBidi" w:cstheme="majorBidi"/>
        </w:rPr>
        <w:t>Elishar</w:t>
      </w:r>
      <w:proofErr w:type="spellEnd"/>
      <w:r w:rsidRPr="00825F92">
        <w:rPr>
          <w:rFonts w:asciiTheme="majorBidi" w:hAnsiTheme="majorBidi" w:cstheme="majorBidi"/>
        </w:rPr>
        <w:t>, V</w:t>
      </w:r>
      <w:r w:rsidR="00FB4CA0" w:rsidRPr="00825F92">
        <w:rPr>
          <w:rFonts w:asciiTheme="majorBidi" w:hAnsiTheme="majorBidi" w:cstheme="majorBidi"/>
        </w:rPr>
        <w:t>#</w:t>
      </w:r>
      <w:r w:rsidRPr="00825F92">
        <w:rPr>
          <w:rFonts w:asciiTheme="majorBidi" w:hAnsiTheme="majorBidi" w:cstheme="majorBidi"/>
        </w:rPr>
        <w:t>., &amp; Ariel, Y</w:t>
      </w:r>
      <w:r w:rsidR="00FB4CA0" w:rsidRPr="00825F92">
        <w:rPr>
          <w:rFonts w:asciiTheme="majorBidi" w:hAnsiTheme="majorBidi" w:cstheme="majorBidi"/>
        </w:rPr>
        <w:t>#</w:t>
      </w:r>
      <w:r w:rsidRPr="00825F92">
        <w:rPr>
          <w:rFonts w:asciiTheme="majorBidi" w:hAnsiTheme="majorBidi" w:cstheme="majorBidi"/>
        </w:rPr>
        <w:t>. (2024). FIFA World Cup as a Media Event: Psychological Factors’ Influence on Second Screen Usage. Journal of Broadcasting &amp; Electronic Media, 68(5), 736–757.</w:t>
      </w:r>
    </w:p>
    <w:p w14:paraId="773B1800" w14:textId="1C53F77E" w:rsidR="003302F5" w:rsidRDefault="003302F5" w:rsidP="00853377">
      <w:pPr>
        <w:pStyle w:val="ab"/>
        <w:spacing w:line="240" w:lineRule="auto"/>
        <w:rPr>
          <w:rFonts w:asciiTheme="majorBidi" w:hAnsiTheme="majorBidi" w:cstheme="majorBidi"/>
        </w:rPr>
      </w:pPr>
      <w:r>
        <w:rPr>
          <w:rFonts w:asciiTheme="majorBidi" w:hAnsiTheme="majorBidi" w:cstheme="majorBidi"/>
        </w:rPr>
        <w:t xml:space="preserve">DOI: </w:t>
      </w:r>
      <w:hyperlink r:id="rId16" w:history="1">
        <w:r w:rsidRPr="003302F5">
          <w:rPr>
            <w:rStyle w:val="Hyperlink"/>
            <w:rFonts w:asciiTheme="majorBidi" w:hAnsiTheme="majorBidi" w:cstheme="majorBidi"/>
          </w:rPr>
          <w:t>https://doi.org/10.1080/08838151.2024.2406864</w:t>
        </w:r>
      </w:hyperlink>
    </w:p>
    <w:p w14:paraId="568C4C71" w14:textId="77777777" w:rsidR="003302F5" w:rsidRPr="00A6463C" w:rsidRDefault="003302F5"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5</w:t>
      </w:r>
      <w:r w:rsidRPr="00A6463C">
        <w:rPr>
          <w:rFonts w:asciiTheme="majorBidi" w:hAnsiTheme="majorBidi" w:cstheme="majorBidi"/>
        </w:rPr>
        <w:t>-YS</w:t>
      </w:r>
      <w:r w:rsidRPr="00A6463C">
        <w:rPr>
          <w:rFonts w:asciiTheme="majorBidi" w:hAnsiTheme="majorBidi" w:cstheme="majorBidi"/>
          <w:rtl/>
        </w:rPr>
        <w:t xml:space="preserve"> </w:t>
      </w:r>
      <w:r w:rsidRPr="00A6463C">
        <w:rPr>
          <w:rFonts w:asciiTheme="majorBidi" w:hAnsiTheme="majorBidi" w:cstheme="majorBidi"/>
        </w:rPr>
        <w:t>IF=</w:t>
      </w:r>
      <w:r>
        <w:rPr>
          <w:rFonts w:asciiTheme="majorBidi" w:hAnsiTheme="majorBidi" w:cstheme="majorBidi"/>
        </w:rPr>
        <w:t>3</w:t>
      </w:r>
      <w:r w:rsidRPr="00A6463C">
        <w:rPr>
          <w:rFonts w:asciiTheme="majorBidi" w:hAnsiTheme="majorBidi" w:cstheme="majorBidi"/>
        </w:rPr>
        <w:t>.</w:t>
      </w:r>
      <w:r>
        <w:rPr>
          <w:rFonts w:asciiTheme="majorBidi" w:hAnsiTheme="majorBidi" w:cstheme="majorBidi"/>
        </w:rPr>
        <w:t>3</w:t>
      </w:r>
      <w:r w:rsidRPr="00A6463C">
        <w:rPr>
          <w:rFonts w:asciiTheme="majorBidi" w:hAnsiTheme="majorBidi" w:cstheme="majorBidi"/>
        </w:rPr>
        <w:t xml:space="preserve">, Q1 in </w:t>
      </w:r>
      <w:r>
        <w:rPr>
          <w:rFonts w:asciiTheme="majorBidi" w:hAnsiTheme="majorBidi" w:cstheme="majorBidi"/>
        </w:rPr>
        <w:t>communication</w:t>
      </w:r>
      <w:r w:rsidRPr="00A6463C">
        <w:rPr>
          <w:rFonts w:asciiTheme="majorBidi" w:hAnsiTheme="majorBidi" w:cstheme="majorBidi"/>
        </w:rPr>
        <w:t>).</w:t>
      </w:r>
    </w:p>
    <w:p w14:paraId="3174B31D" w14:textId="386CEB2A" w:rsidR="003302F5" w:rsidRDefault="003302F5"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7FF0FB9F" w14:textId="7FDE87A4" w:rsidR="007F2419" w:rsidRPr="007F2419" w:rsidRDefault="00BC16E4" w:rsidP="00853377">
      <w:pPr>
        <w:pStyle w:val="ab"/>
        <w:shd w:val="clear" w:color="auto" w:fill="FFFFFF"/>
        <w:spacing w:line="240" w:lineRule="auto"/>
        <w:rPr>
          <w:rFonts w:asciiTheme="majorBidi" w:hAnsiTheme="majorBidi" w:cstheme="majorBidi"/>
        </w:rPr>
      </w:pPr>
      <w:r>
        <w:rPr>
          <w:rFonts w:asciiTheme="majorBidi" w:hAnsiTheme="majorBidi" w:cstheme="majorBidi"/>
        </w:rPr>
        <w:t>1</w:t>
      </w:r>
      <w:r w:rsidR="007F2419" w:rsidRPr="00A6463C">
        <w:rPr>
          <w:rFonts w:asciiTheme="majorBidi" w:hAnsiTheme="majorBidi" w:cstheme="majorBidi"/>
        </w:rPr>
        <w:t xml:space="preserve"> citation</w:t>
      </w:r>
    </w:p>
    <w:p w14:paraId="20330B21" w14:textId="77777777" w:rsidR="003302F5" w:rsidRDefault="003302F5" w:rsidP="00853377">
      <w:pPr>
        <w:pStyle w:val="ab"/>
        <w:shd w:val="clear" w:color="auto" w:fill="FFFFFF"/>
        <w:spacing w:line="240" w:lineRule="auto"/>
        <w:rPr>
          <w:rFonts w:asciiTheme="majorBidi" w:hAnsiTheme="majorBidi" w:cstheme="majorBidi"/>
          <w:sz w:val="20"/>
          <w:szCs w:val="20"/>
        </w:rPr>
      </w:pPr>
      <w:r w:rsidRPr="00A6463C">
        <w:rPr>
          <w:rFonts w:asciiTheme="majorBidi" w:hAnsiTheme="majorBidi" w:cstheme="majorBidi"/>
          <w:b/>
          <w:bCs/>
          <w:sz w:val="20"/>
          <w:szCs w:val="20"/>
        </w:rPr>
        <w:lastRenderedPageBreak/>
        <w:t xml:space="preserve">Role in the publication: </w:t>
      </w:r>
      <w:r w:rsidRPr="00A6463C">
        <w:rPr>
          <w:rFonts w:asciiTheme="majorBidi" w:hAnsiTheme="majorBidi" w:cstheme="majorBidi"/>
          <w:sz w:val="20"/>
          <w:szCs w:val="20"/>
        </w:rPr>
        <w:t>I contributed to the conceptualization of the study, development of the research design and methods, data curation and resources, data analysis, review of the literature, paper revision (during the publication process), and approved the final version of the manuscript.</w:t>
      </w:r>
    </w:p>
    <w:p w14:paraId="020BEF2E" w14:textId="77777777" w:rsidR="002D68E3" w:rsidRDefault="002D68E3" w:rsidP="00853377">
      <w:pPr>
        <w:pStyle w:val="ab"/>
        <w:shd w:val="clear" w:color="auto" w:fill="FFFFFF"/>
        <w:spacing w:line="240" w:lineRule="auto"/>
        <w:rPr>
          <w:rFonts w:asciiTheme="majorBidi" w:hAnsiTheme="majorBidi" w:cstheme="majorBidi"/>
          <w:sz w:val="20"/>
          <w:szCs w:val="20"/>
        </w:rPr>
      </w:pPr>
    </w:p>
    <w:p w14:paraId="0A3ED901" w14:textId="069B992E" w:rsidR="00F2007C" w:rsidRDefault="002D68E3" w:rsidP="00EE6143">
      <w:pPr>
        <w:pStyle w:val="ab"/>
        <w:numPr>
          <w:ilvl w:val="0"/>
          <w:numId w:val="8"/>
        </w:numPr>
        <w:shd w:val="clear" w:color="auto" w:fill="FFFFFF"/>
        <w:spacing w:line="240" w:lineRule="auto"/>
        <w:rPr>
          <w:rFonts w:asciiTheme="majorBidi" w:hAnsiTheme="majorBidi" w:cstheme="majorBidi"/>
        </w:rPr>
      </w:pPr>
      <w:r w:rsidRPr="007C7EB2">
        <w:rPr>
          <w:rFonts w:asciiTheme="majorBidi" w:hAnsiTheme="majorBidi" w:cstheme="majorBidi"/>
        </w:rPr>
        <w:t xml:space="preserve">** </w:t>
      </w:r>
      <w:r w:rsidRPr="007C7EB2">
        <w:rPr>
          <w:rFonts w:asciiTheme="majorBidi" w:hAnsiTheme="majorBidi" w:cstheme="majorBidi"/>
          <w:b/>
          <w:bCs/>
        </w:rPr>
        <w:t>Weimann-Saks, D</w:t>
      </w:r>
      <w:r w:rsidRPr="007C7EB2">
        <w:rPr>
          <w:rFonts w:asciiTheme="majorBidi" w:hAnsiTheme="majorBidi" w:cstheme="majorBidi"/>
          <w:b/>
          <w:bCs/>
          <w:sz w:val="20"/>
          <w:szCs w:val="20"/>
        </w:rPr>
        <w:t>#</w:t>
      </w:r>
      <w:r w:rsidRPr="007C7EB2">
        <w:rPr>
          <w:rFonts w:asciiTheme="majorBidi" w:hAnsiTheme="majorBidi" w:cstheme="majorBidi"/>
          <w:b/>
          <w:bCs/>
        </w:rPr>
        <w:t>.</w:t>
      </w:r>
      <w:r w:rsidRPr="007C7EB2">
        <w:rPr>
          <w:rFonts w:asciiTheme="majorBidi" w:hAnsiTheme="majorBidi" w:cstheme="majorBidi"/>
        </w:rPr>
        <w:t>,</w:t>
      </w:r>
      <w:r w:rsidRPr="007C7EB2">
        <w:rPr>
          <w:rFonts w:asciiTheme="majorBidi" w:hAnsiTheme="majorBidi" w:cstheme="majorBidi" w:hint="cs"/>
          <w:rtl/>
        </w:rPr>
        <w:t xml:space="preserve"> </w:t>
      </w:r>
      <w:r w:rsidRPr="007C7EB2">
        <w:rPr>
          <w:rFonts w:asciiTheme="majorBidi" w:hAnsiTheme="majorBidi" w:cstheme="majorBidi"/>
        </w:rPr>
        <w:t>Ariel, Y</w:t>
      </w:r>
      <w:r w:rsidRPr="007C7EB2">
        <w:rPr>
          <w:rFonts w:asciiTheme="majorBidi" w:hAnsiTheme="majorBidi" w:cstheme="majorBidi"/>
          <w:b/>
          <w:bCs/>
          <w:sz w:val="20"/>
          <w:szCs w:val="20"/>
        </w:rPr>
        <w:t>#</w:t>
      </w:r>
      <w:r w:rsidRPr="007C7EB2">
        <w:rPr>
          <w:rFonts w:asciiTheme="majorBidi" w:hAnsiTheme="majorBidi" w:cstheme="majorBidi"/>
        </w:rPr>
        <w:t xml:space="preserve">., &amp; </w:t>
      </w:r>
      <w:proofErr w:type="spellStart"/>
      <w:r w:rsidRPr="007C7EB2">
        <w:rPr>
          <w:rFonts w:asciiTheme="majorBidi" w:hAnsiTheme="majorBidi" w:cstheme="majorBidi"/>
        </w:rPr>
        <w:t>Elishar</w:t>
      </w:r>
      <w:proofErr w:type="spellEnd"/>
      <w:r w:rsidRPr="007C7EB2">
        <w:rPr>
          <w:rFonts w:asciiTheme="majorBidi" w:hAnsiTheme="majorBidi" w:cstheme="majorBidi"/>
        </w:rPr>
        <w:t>-Malka, V</w:t>
      </w:r>
      <w:r w:rsidRPr="007C7EB2">
        <w:rPr>
          <w:rFonts w:asciiTheme="majorBidi" w:hAnsiTheme="majorBidi" w:cstheme="majorBidi"/>
          <w:b/>
          <w:bCs/>
          <w:sz w:val="20"/>
          <w:szCs w:val="20"/>
        </w:rPr>
        <w:t>#</w:t>
      </w:r>
      <w:r w:rsidRPr="007C7EB2">
        <w:rPr>
          <w:rFonts w:asciiTheme="majorBidi" w:hAnsiTheme="majorBidi" w:cstheme="majorBidi"/>
        </w:rPr>
        <w:t xml:space="preserve">. </w:t>
      </w:r>
      <w:r>
        <w:rPr>
          <w:rFonts w:asciiTheme="majorBidi" w:hAnsiTheme="majorBidi" w:cstheme="majorBidi"/>
        </w:rPr>
        <w:t xml:space="preserve">(2024). </w:t>
      </w:r>
      <w:r w:rsidRPr="007C7EB2">
        <w:rPr>
          <w:rFonts w:asciiTheme="majorBidi" w:hAnsiTheme="majorBidi" w:cstheme="majorBidi"/>
        </w:rPr>
        <w:t xml:space="preserve">The iron swords of the soul: Psychological variables and patterns of news consumption and their relation to the spread of rumors during the 'Iron Swords' war. </w:t>
      </w:r>
      <w:r w:rsidRPr="007C7EB2">
        <w:rPr>
          <w:rFonts w:asciiTheme="majorBidi" w:hAnsiTheme="majorBidi" w:cstheme="majorBidi"/>
          <w:i/>
          <w:iCs/>
        </w:rPr>
        <w:t>Media Frames</w:t>
      </w:r>
      <w:r w:rsidRPr="007C7EB2">
        <w:rPr>
          <w:rFonts w:asciiTheme="majorBidi" w:hAnsiTheme="majorBidi" w:cstheme="majorBidi"/>
        </w:rPr>
        <w:t xml:space="preserve"> [in Hebrew, Peer-reviewed journal].</w:t>
      </w:r>
    </w:p>
    <w:p w14:paraId="1B8FDA9E" w14:textId="3B9E3C45" w:rsidR="00366670" w:rsidRPr="00F2007C" w:rsidRDefault="00F2007C" w:rsidP="00F2007C">
      <w:pPr>
        <w:pStyle w:val="ab"/>
        <w:shd w:val="clear" w:color="auto" w:fill="FFFFFF"/>
        <w:spacing w:line="240" w:lineRule="auto"/>
        <w:rPr>
          <w:rFonts w:asciiTheme="majorBidi" w:hAnsiTheme="majorBidi" w:cstheme="majorBidi"/>
        </w:rPr>
      </w:pPr>
      <w:r w:rsidRPr="00366670">
        <w:rPr>
          <w:rFonts w:ascii="David" w:hAnsi="David" w:cs="David"/>
          <w:color w:val="000000"/>
          <w:shd w:val="clear" w:color="auto" w:fill="FFFFFF"/>
        </w:rPr>
        <w:t>DOI:</w:t>
      </w:r>
      <w:r w:rsidRPr="00366670">
        <w:rPr>
          <w:rStyle w:val="m-4496973335419462993msohyperlink"/>
          <w:rFonts w:ascii="David" w:hAnsi="David" w:cs="David"/>
          <w:color w:val="0563C1"/>
          <w:u w:val="single"/>
        </w:rPr>
        <w:t> </w:t>
      </w:r>
      <w:hyperlink r:id="rId17" w:tgtFrame="_blank" w:history="1">
        <w:r w:rsidRPr="00366670">
          <w:rPr>
            <w:rStyle w:val="Hyperlink"/>
            <w:rFonts w:ascii="David" w:hAnsi="David" w:cs="David"/>
            <w:color w:val="1155CC"/>
          </w:rPr>
          <w:t>https://doi.org/10.57583/MF.2024.26.10066</w:t>
        </w:r>
      </w:hyperlink>
    </w:p>
    <w:p w14:paraId="120356E0" w14:textId="77777777" w:rsidR="000A60D9" w:rsidRDefault="002D68E3" w:rsidP="000A60D9">
      <w:pPr>
        <w:pStyle w:val="ab"/>
        <w:shd w:val="clear" w:color="auto" w:fill="FFFFFF"/>
        <w:spacing w:line="240" w:lineRule="auto"/>
        <w:ind w:left="502" w:firstLine="218"/>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211FF627" w14:textId="77777777" w:rsidR="007F1F66" w:rsidRPr="00E13069" w:rsidRDefault="007F1F66" w:rsidP="007F1F66">
      <w:pPr>
        <w:pStyle w:val="ab"/>
        <w:shd w:val="clear" w:color="auto" w:fill="FFFFFF"/>
        <w:spacing w:line="240" w:lineRule="auto"/>
        <w:rPr>
          <w:rFonts w:asciiTheme="majorBidi" w:hAnsiTheme="majorBidi" w:cstheme="majorBidi"/>
        </w:rPr>
      </w:pPr>
      <w:r w:rsidRPr="00A6463C">
        <w:rPr>
          <w:rFonts w:asciiTheme="majorBidi" w:hAnsiTheme="majorBidi" w:cstheme="majorBidi"/>
        </w:rPr>
        <w:t>No citation</w:t>
      </w:r>
      <w:r>
        <w:rPr>
          <w:rFonts w:asciiTheme="majorBidi" w:hAnsiTheme="majorBidi" w:cstheme="majorBidi"/>
        </w:rPr>
        <w:t>s</w:t>
      </w:r>
    </w:p>
    <w:p w14:paraId="793E8A7A" w14:textId="57C510E8" w:rsidR="003302F5" w:rsidRDefault="002D68E3" w:rsidP="0002662B">
      <w:pPr>
        <w:pStyle w:val="ab"/>
        <w:shd w:val="clear" w:color="auto" w:fill="FFFFFF"/>
        <w:spacing w:line="240" w:lineRule="auto"/>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contributed to the conceptualization of the study, development of the research design and methods, data curation and resources, data analysis, review of the literature, paper revision (during the publication process), and approved the final version of the manuscript.</w:t>
      </w:r>
    </w:p>
    <w:p w14:paraId="6782FD15" w14:textId="77777777" w:rsidR="0002662B" w:rsidRPr="0002662B" w:rsidRDefault="0002662B" w:rsidP="0002662B">
      <w:pPr>
        <w:pStyle w:val="ab"/>
        <w:shd w:val="clear" w:color="auto" w:fill="FFFFFF"/>
        <w:spacing w:line="240" w:lineRule="auto"/>
        <w:rPr>
          <w:rFonts w:asciiTheme="majorBidi" w:hAnsiTheme="majorBidi" w:cstheme="majorBidi"/>
          <w:sz w:val="20"/>
          <w:szCs w:val="20"/>
        </w:rPr>
      </w:pPr>
    </w:p>
    <w:p w14:paraId="19A40E10" w14:textId="61633022" w:rsidR="006149CB" w:rsidRPr="00825F92" w:rsidRDefault="00AF1358" w:rsidP="00EE6143">
      <w:pPr>
        <w:pStyle w:val="ab"/>
        <w:numPr>
          <w:ilvl w:val="0"/>
          <w:numId w:val="8"/>
        </w:numPr>
        <w:shd w:val="clear" w:color="auto" w:fill="FFFFFF"/>
        <w:rPr>
          <w:rFonts w:asciiTheme="majorBidi" w:hAnsiTheme="majorBidi" w:cstheme="majorBidi"/>
        </w:rPr>
      </w:pPr>
      <w:r w:rsidRPr="00825F92">
        <w:rPr>
          <w:rFonts w:asciiTheme="majorBidi" w:hAnsiTheme="majorBidi" w:cstheme="majorBidi"/>
        </w:rPr>
        <w:t>*</w:t>
      </w:r>
      <w:r w:rsidR="003302F5" w:rsidRPr="00825F92">
        <w:rPr>
          <w:rFonts w:asciiTheme="majorBidi" w:hAnsiTheme="majorBidi" w:cstheme="majorBidi"/>
        </w:rPr>
        <w:t>*</w:t>
      </w:r>
      <w:r w:rsidRPr="00825F92">
        <w:rPr>
          <w:rFonts w:asciiTheme="majorBidi" w:hAnsiTheme="majorBidi" w:cstheme="majorBidi"/>
        </w:rPr>
        <w:t xml:space="preserve"> Peleg-Koriat, I</w:t>
      </w:r>
      <w:r w:rsidR="006149CB" w:rsidRPr="00825F92">
        <w:rPr>
          <w:rFonts w:asciiTheme="majorBidi" w:hAnsiTheme="majorBidi" w:cstheme="majorBidi"/>
          <w:sz w:val="20"/>
          <w:szCs w:val="20"/>
        </w:rPr>
        <w:t>#</w:t>
      </w:r>
      <w:r w:rsidRPr="00825F92">
        <w:rPr>
          <w:rFonts w:asciiTheme="majorBidi" w:hAnsiTheme="majorBidi" w:cstheme="majorBidi"/>
        </w:rPr>
        <w:t>., &amp;</w:t>
      </w:r>
      <w:r w:rsidRPr="00825F92">
        <w:rPr>
          <w:rFonts w:asciiTheme="majorBidi" w:hAnsiTheme="majorBidi" w:cstheme="majorBidi"/>
          <w:b/>
          <w:bCs/>
        </w:rPr>
        <w:t xml:space="preserve"> Weimann-Saks, D</w:t>
      </w:r>
      <w:r w:rsidR="006E4AA3" w:rsidRPr="00825F92">
        <w:rPr>
          <w:rFonts w:asciiTheme="majorBidi" w:hAnsiTheme="majorBidi" w:cstheme="majorBidi"/>
          <w:sz w:val="20"/>
          <w:szCs w:val="20"/>
        </w:rPr>
        <w:t>#</w:t>
      </w:r>
      <w:r w:rsidRPr="00825F92">
        <w:rPr>
          <w:rFonts w:asciiTheme="majorBidi" w:hAnsiTheme="majorBidi" w:cstheme="majorBidi"/>
          <w:b/>
          <w:bCs/>
        </w:rPr>
        <w:t xml:space="preserve">. </w:t>
      </w:r>
      <w:r w:rsidRPr="00825F92">
        <w:rPr>
          <w:rFonts w:asciiTheme="majorBidi" w:hAnsiTheme="majorBidi" w:cstheme="majorBidi"/>
        </w:rPr>
        <w:t xml:space="preserve">(2024). Restorative Justice Behind Bars: People in Custody’s Facilitators and Barriers to Participating in Restorative Justice. </w:t>
      </w:r>
      <w:r w:rsidRPr="00825F92">
        <w:rPr>
          <w:rFonts w:asciiTheme="majorBidi" w:hAnsiTheme="majorBidi" w:cstheme="majorBidi"/>
          <w:i/>
          <w:iCs/>
        </w:rPr>
        <w:t>Criminal Justice and Behavior</w:t>
      </w:r>
      <w:r w:rsidRPr="00825F92">
        <w:rPr>
          <w:rFonts w:asciiTheme="majorBidi" w:hAnsiTheme="majorBidi" w:cstheme="majorBidi"/>
        </w:rPr>
        <w:t>.</w:t>
      </w:r>
      <w:r w:rsidRPr="00825F92">
        <w:rPr>
          <w:rFonts w:asciiTheme="majorBidi" w:hAnsiTheme="majorBidi" w:cstheme="majorBidi"/>
          <w:rtl/>
        </w:rPr>
        <w:t>‏</w:t>
      </w:r>
      <w:r w:rsidRPr="00825F92">
        <w:rPr>
          <w:rFonts w:asciiTheme="majorBidi" w:hAnsiTheme="majorBidi" w:cstheme="majorBidi"/>
        </w:rPr>
        <w:t xml:space="preserve"> </w:t>
      </w:r>
    </w:p>
    <w:p w14:paraId="4F189BF0" w14:textId="77777777" w:rsidR="006149CB" w:rsidRPr="00A6463C" w:rsidRDefault="006149CB" w:rsidP="00853377">
      <w:pPr>
        <w:pStyle w:val="ab"/>
        <w:shd w:val="clear" w:color="auto" w:fill="FFFFFF"/>
        <w:spacing w:line="240" w:lineRule="auto"/>
        <w:rPr>
          <w:rFonts w:asciiTheme="majorBidi" w:hAnsiTheme="majorBidi" w:cstheme="majorBidi"/>
        </w:rPr>
      </w:pPr>
      <w:r w:rsidRPr="00A6463C">
        <w:rPr>
          <w:rFonts w:asciiTheme="majorBidi" w:hAnsiTheme="majorBidi" w:cstheme="majorBidi"/>
        </w:rPr>
        <w:t xml:space="preserve">DOI: </w:t>
      </w:r>
      <w:hyperlink r:id="rId18" w:history="1">
        <w:r w:rsidR="00AF1358" w:rsidRPr="00A6463C">
          <w:rPr>
            <w:rStyle w:val="Hyperlink"/>
            <w:rFonts w:asciiTheme="majorBidi" w:hAnsiTheme="majorBidi" w:cstheme="majorBidi"/>
          </w:rPr>
          <w:t>https://doi.org/10.1177/00938548241257608</w:t>
        </w:r>
      </w:hyperlink>
    </w:p>
    <w:p w14:paraId="091ED9C7" w14:textId="630219A9" w:rsidR="006149CB" w:rsidRPr="00A6463C" w:rsidRDefault="006149CB" w:rsidP="00853377">
      <w:pPr>
        <w:pStyle w:val="ab"/>
        <w:shd w:val="clear" w:color="auto" w:fill="FFFFFF"/>
        <w:spacing w:line="240" w:lineRule="auto"/>
        <w:rPr>
          <w:rFonts w:asciiTheme="majorBidi" w:hAnsiTheme="majorBidi" w:cstheme="majorBidi"/>
        </w:rPr>
      </w:pPr>
      <w:r w:rsidRPr="00A6463C">
        <w:rPr>
          <w:rFonts w:asciiTheme="majorBidi" w:hAnsiTheme="majorBidi" w:cstheme="majorBidi"/>
        </w:rPr>
        <w:t xml:space="preserve">(5-YR </w:t>
      </w:r>
      <w:r w:rsidR="001452B8" w:rsidRPr="00A6463C">
        <w:rPr>
          <w:rFonts w:asciiTheme="majorBidi" w:hAnsiTheme="majorBidi" w:cstheme="majorBidi"/>
        </w:rPr>
        <w:t>IF</w:t>
      </w:r>
      <w:r w:rsidR="00AF1358" w:rsidRPr="00A6463C">
        <w:rPr>
          <w:rFonts w:asciiTheme="majorBidi" w:hAnsiTheme="majorBidi" w:cstheme="majorBidi"/>
        </w:rPr>
        <w:t>=2.</w:t>
      </w:r>
      <w:r w:rsidR="001452B8" w:rsidRPr="00A6463C">
        <w:rPr>
          <w:rFonts w:asciiTheme="majorBidi" w:hAnsiTheme="majorBidi" w:cstheme="majorBidi"/>
        </w:rPr>
        <w:t>6</w:t>
      </w:r>
      <w:r w:rsidRPr="00A6463C">
        <w:rPr>
          <w:rFonts w:asciiTheme="majorBidi" w:hAnsiTheme="majorBidi" w:cstheme="majorBidi"/>
        </w:rPr>
        <w:t xml:space="preserve">, </w:t>
      </w:r>
      <w:r w:rsidR="00AF1358" w:rsidRPr="00A6463C">
        <w:rPr>
          <w:rFonts w:asciiTheme="majorBidi" w:hAnsiTheme="majorBidi" w:cstheme="majorBidi"/>
        </w:rPr>
        <w:t>Q1 in Law</w:t>
      </w:r>
      <w:r w:rsidR="001452B8" w:rsidRPr="00A6463C">
        <w:rPr>
          <w:rFonts w:asciiTheme="majorBidi" w:hAnsiTheme="majorBidi" w:cstheme="majorBidi"/>
        </w:rPr>
        <w:t xml:space="preserve"> and in Psychology</w:t>
      </w:r>
      <w:r w:rsidR="00AF1358" w:rsidRPr="00A6463C">
        <w:rPr>
          <w:rFonts w:asciiTheme="majorBidi" w:hAnsiTheme="majorBidi" w:cstheme="majorBidi"/>
        </w:rPr>
        <w:t xml:space="preserve">). </w:t>
      </w:r>
    </w:p>
    <w:p w14:paraId="6ED72159" w14:textId="1609F01A" w:rsidR="006E4AA3" w:rsidRPr="00A6463C" w:rsidRDefault="006E4AA3" w:rsidP="00853377">
      <w:pPr>
        <w:pStyle w:val="ab"/>
        <w:shd w:val="clear" w:color="auto" w:fill="FFFFFF"/>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469CE113" w14:textId="206EEF70" w:rsidR="00B66066" w:rsidRPr="00E13069" w:rsidRDefault="00B66066" w:rsidP="00B66066">
      <w:pPr>
        <w:pStyle w:val="ab"/>
        <w:shd w:val="clear" w:color="auto" w:fill="FFFFFF"/>
        <w:spacing w:line="240" w:lineRule="auto"/>
        <w:rPr>
          <w:rFonts w:asciiTheme="majorBidi" w:hAnsiTheme="majorBidi" w:cstheme="majorBidi"/>
        </w:rPr>
      </w:pPr>
      <w:r>
        <w:rPr>
          <w:rFonts w:asciiTheme="majorBidi" w:hAnsiTheme="majorBidi" w:cstheme="majorBidi"/>
        </w:rPr>
        <w:t>1</w:t>
      </w:r>
      <w:r w:rsidRPr="00A6463C">
        <w:rPr>
          <w:rFonts w:asciiTheme="majorBidi" w:hAnsiTheme="majorBidi" w:cstheme="majorBidi"/>
        </w:rPr>
        <w:t xml:space="preserve"> citation</w:t>
      </w:r>
    </w:p>
    <w:p w14:paraId="5B9186EE" w14:textId="359080B4" w:rsidR="00AF1358" w:rsidRDefault="006149CB" w:rsidP="00321DBB">
      <w:pPr>
        <w:pStyle w:val="ab"/>
        <w:tabs>
          <w:tab w:val="right" w:pos="426"/>
        </w:tabs>
        <w:spacing w:line="240" w:lineRule="auto"/>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xml:space="preserve"> I contributed to the conceptualization, formulated the research strategy, </w:t>
      </w:r>
      <w:r w:rsidR="00064D6A" w:rsidRPr="00A6463C">
        <w:rPr>
          <w:rFonts w:asciiTheme="majorBidi" w:hAnsiTheme="majorBidi" w:cstheme="majorBidi"/>
          <w:sz w:val="20"/>
          <w:szCs w:val="20"/>
        </w:rPr>
        <w:t>interviewed the participants in the study, and was a partner in choosing the themes that emerged from the interviews. I</w:t>
      </w:r>
      <w:r w:rsidRPr="00A6463C">
        <w:rPr>
          <w:rFonts w:asciiTheme="majorBidi" w:hAnsiTheme="majorBidi" w:cstheme="majorBidi"/>
          <w:sz w:val="20"/>
          <w:szCs w:val="20"/>
        </w:rPr>
        <w:t xml:space="preserve"> wrote several chapters of the manuscript (Materials and Methods, Results, Discussion). In addition, I read and approved the final manuscript.</w:t>
      </w:r>
    </w:p>
    <w:p w14:paraId="1EF92E6D" w14:textId="77777777" w:rsidR="00321DBB" w:rsidRPr="009925DD" w:rsidRDefault="00321DBB" w:rsidP="00321DBB">
      <w:pPr>
        <w:pStyle w:val="ab"/>
        <w:tabs>
          <w:tab w:val="right" w:pos="426"/>
        </w:tabs>
        <w:spacing w:line="240" w:lineRule="auto"/>
        <w:rPr>
          <w:rFonts w:asciiTheme="majorBidi" w:hAnsiTheme="majorBidi" w:cstheme="majorBidi"/>
        </w:rPr>
      </w:pPr>
    </w:p>
    <w:p w14:paraId="32652D82" w14:textId="5138B575" w:rsidR="004C1105" w:rsidRDefault="0031789E" w:rsidP="00EE6143">
      <w:pPr>
        <w:pStyle w:val="ab"/>
        <w:numPr>
          <w:ilvl w:val="0"/>
          <w:numId w:val="8"/>
        </w:numPr>
        <w:spacing w:line="240" w:lineRule="auto"/>
        <w:rPr>
          <w:rFonts w:asciiTheme="majorBidi" w:hAnsiTheme="majorBidi" w:cstheme="majorBidi"/>
        </w:rPr>
      </w:pPr>
      <w:bookmarkStart w:id="10" w:name="_Hlk171667968"/>
      <w:r w:rsidRPr="004C1105">
        <w:rPr>
          <w:rFonts w:asciiTheme="majorBidi" w:hAnsiTheme="majorBidi" w:cstheme="majorBidi"/>
        </w:rPr>
        <w:t>**</w:t>
      </w:r>
      <w:r w:rsidRPr="004C1105">
        <w:rPr>
          <w:rFonts w:asciiTheme="majorBidi" w:hAnsiTheme="majorBidi" w:cstheme="majorBidi"/>
          <w:rtl/>
        </w:rPr>
        <w:t>‏</w:t>
      </w:r>
      <w:r w:rsidR="008460C1" w:rsidRPr="004C1105">
        <w:rPr>
          <w:rFonts w:asciiTheme="majorBidi" w:hAnsiTheme="majorBidi" w:cstheme="majorBidi"/>
        </w:rPr>
        <w:t>Ariel, Y</w:t>
      </w:r>
      <w:r w:rsidR="00F90882" w:rsidRPr="00825F92">
        <w:rPr>
          <w:rFonts w:asciiTheme="majorBidi" w:hAnsiTheme="majorBidi" w:cstheme="majorBidi"/>
          <w:sz w:val="20"/>
          <w:szCs w:val="20"/>
        </w:rPr>
        <w:t>#</w:t>
      </w:r>
      <w:r w:rsidR="008460C1" w:rsidRPr="004C1105">
        <w:rPr>
          <w:rFonts w:asciiTheme="majorBidi" w:hAnsiTheme="majorBidi" w:cstheme="majorBidi"/>
        </w:rPr>
        <w:t xml:space="preserve">., </w:t>
      </w:r>
      <w:r w:rsidR="004C1105" w:rsidRPr="00F90882">
        <w:rPr>
          <w:rFonts w:asciiTheme="majorBidi" w:hAnsiTheme="majorBidi" w:cstheme="majorBidi"/>
          <w:b/>
          <w:bCs/>
        </w:rPr>
        <w:t>Weimann</w:t>
      </w:r>
      <w:r w:rsidR="00F90882" w:rsidRPr="00F90882">
        <w:rPr>
          <w:rFonts w:asciiTheme="majorBidi" w:hAnsiTheme="majorBidi" w:cstheme="majorBidi"/>
          <w:b/>
          <w:bCs/>
        </w:rPr>
        <w:t>-</w:t>
      </w:r>
      <w:r w:rsidR="008460C1" w:rsidRPr="00F90882">
        <w:rPr>
          <w:rFonts w:asciiTheme="majorBidi" w:hAnsiTheme="majorBidi" w:cstheme="majorBidi"/>
          <w:b/>
          <w:bCs/>
        </w:rPr>
        <w:t>Saks, D</w:t>
      </w:r>
      <w:r w:rsidR="00F90882" w:rsidRPr="00825F92">
        <w:rPr>
          <w:rFonts w:asciiTheme="majorBidi" w:hAnsiTheme="majorBidi" w:cstheme="majorBidi"/>
          <w:sz w:val="20"/>
          <w:szCs w:val="20"/>
        </w:rPr>
        <w:t>#</w:t>
      </w:r>
      <w:r w:rsidR="008460C1" w:rsidRPr="00F90882">
        <w:rPr>
          <w:rFonts w:asciiTheme="majorBidi" w:hAnsiTheme="majorBidi" w:cstheme="majorBidi"/>
          <w:b/>
          <w:bCs/>
        </w:rPr>
        <w:t>.</w:t>
      </w:r>
      <w:r w:rsidR="008460C1" w:rsidRPr="004C1105">
        <w:rPr>
          <w:rFonts w:asciiTheme="majorBidi" w:hAnsiTheme="majorBidi" w:cstheme="majorBidi"/>
        </w:rPr>
        <w:t xml:space="preserve">, &amp; </w:t>
      </w:r>
      <w:proofErr w:type="spellStart"/>
      <w:r w:rsidR="00F90882">
        <w:rPr>
          <w:rFonts w:asciiTheme="majorBidi" w:hAnsiTheme="majorBidi" w:cstheme="majorBidi"/>
        </w:rPr>
        <w:t>Elishar</w:t>
      </w:r>
      <w:proofErr w:type="spellEnd"/>
      <w:r w:rsidR="008460C1" w:rsidRPr="004C1105">
        <w:rPr>
          <w:rFonts w:asciiTheme="majorBidi" w:hAnsiTheme="majorBidi" w:cstheme="majorBidi"/>
        </w:rPr>
        <w:t>, V</w:t>
      </w:r>
      <w:r w:rsidR="00F90882" w:rsidRPr="00825F92">
        <w:rPr>
          <w:rFonts w:asciiTheme="majorBidi" w:hAnsiTheme="majorBidi" w:cstheme="majorBidi"/>
          <w:sz w:val="20"/>
          <w:szCs w:val="20"/>
        </w:rPr>
        <w:t>#</w:t>
      </w:r>
      <w:r w:rsidR="008460C1" w:rsidRPr="004C1105">
        <w:rPr>
          <w:rFonts w:asciiTheme="majorBidi" w:hAnsiTheme="majorBidi" w:cstheme="majorBidi"/>
        </w:rPr>
        <w:t xml:space="preserve">. (2024). Dual screening in dual conflicts: Israelis’ use of second screens during the May 2021 external and internal conflicts. Israel Affairs, 30(6), 1119–1136. </w:t>
      </w:r>
    </w:p>
    <w:p w14:paraId="288BA1FC" w14:textId="016C4A25" w:rsidR="0031789E" w:rsidRPr="004C1105" w:rsidRDefault="0031789E" w:rsidP="004C1105">
      <w:pPr>
        <w:pStyle w:val="ab"/>
        <w:spacing w:line="240" w:lineRule="auto"/>
        <w:ind w:left="785"/>
        <w:rPr>
          <w:rFonts w:asciiTheme="majorBidi" w:hAnsiTheme="majorBidi" w:cstheme="majorBidi"/>
        </w:rPr>
      </w:pPr>
      <w:r w:rsidRPr="004C1105">
        <w:rPr>
          <w:rFonts w:asciiTheme="majorBidi" w:hAnsiTheme="majorBidi" w:cstheme="majorBidi"/>
        </w:rPr>
        <w:t xml:space="preserve">DOI: </w:t>
      </w:r>
      <w:hyperlink r:id="rId19" w:history="1">
        <w:r w:rsidRPr="004C1105">
          <w:rPr>
            <w:rStyle w:val="Hyperlink"/>
            <w:rFonts w:asciiTheme="majorBidi" w:hAnsiTheme="majorBidi" w:cstheme="majorBidi"/>
          </w:rPr>
          <w:t>https://doi.org/10.1080/13537121.2024.2418731</w:t>
        </w:r>
      </w:hyperlink>
    </w:p>
    <w:p w14:paraId="73A30B06" w14:textId="77777777" w:rsidR="0031789E" w:rsidRDefault="0031789E"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rtl/>
        </w:rPr>
        <w:t>5</w:t>
      </w:r>
      <w:r w:rsidRPr="00A6463C">
        <w:rPr>
          <w:rFonts w:asciiTheme="majorBidi" w:hAnsiTheme="majorBidi" w:cstheme="majorBidi"/>
        </w:rPr>
        <w:t>-YS</w:t>
      </w:r>
      <w:r w:rsidRPr="00A6463C">
        <w:rPr>
          <w:rFonts w:asciiTheme="majorBidi" w:hAnsiTheme="majorBidi" w:cstheme="majorBidi"/>
          <w:rtl/>
        </w:rPr>
        <w:t xml:space="preserve"> </w:t>
      </w:r>
      <w:r w:rsidRPr="00A6463C">
        <w:rPr>
          <w:rFonts w:asciiTheme="majorBidi" w:hAnsiTheme="majorBidi" w:cstheme="majorBidi"/>
        </w:rPr>
        <w:t xml:space="preserve">IF=0.4, Q1 in Cultural studies, Q2 in Political Science and International relations). </w:t>
      </w:r>
    </w:p>
    <w:p w14:paraId="62096E79" w14:textId="011D7AF1" w:rsidR="0031789E" w:rsidRPr="00A6463C" w:rsidRDefault="0031789E" w:rsidP="00853377">
      <w:pPr>
        <w:pStyle w:val="ab"/>
        <w:spacing w:line="240" w:lineRule="auto"/>
        <w:rPr>
          <w:rFonts w:asciiTheme="majorBidi" w:hAnsiTheme="majorBidi" w:cstheme="majorBidi"/>
        </w:rPr>
      </w:pPr>
      <w:r>
        <w:rPr>
          <w:rFonts w:asciiTheme="majorBidi" w:hAnsiTheme="majorBidi" w:cstheme="majorBidi"/>
        </w:rPr>
        <w:t>No citations</w:t>
      </w:r>
    </w:p>
    <w:p w14:paraId="50EAE827" w14:textId="77777777" w:rsidR="0031789E" w:rsidRPr="00A6463C" w:rsidRDefault="0031789E"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7D1B3C67" w14:textId="77777777" w:rsidR="00CC29CE" w:rsidRDefault="0031789E" w:rsidP="00CC29CE">
      <w:pPr>
        <w:pStyle w:val="ab"/>
        <w:shd w:val="clear" w:color="auto" w:fill="FFFFFF"/>
        <w:spacing w:line="240" w:lineRule="auto"/>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contributed to the conceptualization of the study, development of the research design and methods, data curation and resources, data analysis, review of the literature, paper revision (during the publication process), and approved the final version of the manuscript.</w:t>
      </w:r>
    </w:p>
    <w:p w14:paraId="1237BA6B" w14:textId="77777777" w:rsidR="00CC29CE" w:rsidRDefault="00CC29CE" w:rsidP="00CC29CE">
      <w:pPr>
        <w:pStyle w:val="ab"/>
        <w:shd w:val="clear" w:color="auto" w:fill="FFFFFF"/>
        <w:spacing w:line="240" w:lineRule="auto"/>
        <w:rPr>
          <w:rFonts w:asciiTheme="majorBidi" w:hAnsiTheme="majorBidi" w:cstheme="majorBidi"/>
          <w:sz w:val="20"/>
          <w:szCs w:val="20"/>
        </w:rPr>
      </w:pPr>
    </w:p>
    <w:p w14:paraId="0E545482" w14:textId="6F6CB182" w:rsidR="004E38C6" w:rsidRPr="004E38C6" w:rsidRDefault="004008A6" w:rsidP="00CC29CE">
      <w:pPr>
        <w:pStyle w:val="ab"/>
        <w:numPr>
          <w:ilvl w:val="0"/>
          <w:numId w:val="8"/>
        </w:numPr>
        <w:shd w:val="clear" w:color="auto" w:fill="FFFFFF"/>
        <w:spacing w:line="240" w:lineRule="auto"/>
        <w:rPr>
          <w:rFonts w:asciiTheme="majorBidi" w:hAnsiTheme="majorBidi" w:cstheme="majorBidi"/>
          <w:sz w:val="20"/>
          <w:szCs w:val="20"/>
        </w:rPr>
      </w:pPr>
      <w:r w:rsidRPr="00CC29CE">
        <w:rPr>
          <w:rFonts w:asciiTheme="majorBidi" w:hAnsiTheme="majorBidi" w:cstheme="majorBidi"/>
        </w:rPr>
        <w:t>*</w:t>
      </w:r>
      <w:r w:rsidR="005F6B00" w:rsidRPr="00CC29CE">
        <w:rPr>
          <w:rFonts w:asciiTheme="majorBidi" w:hAnsiTheme="majorBidi" w:cstheme="majorBidi"/>
        </w:rPr>
        <w:t>*</w:t>
      </w:r>
      <w:bookmarkEnd w:id="10"/>
      <w:r w:rsidR="00E66AE4" w:rsidRPr="00CC29CE">
        <w:rPr>
          <w:rFonts w:asciiTheme="majorBidi" w:hAnsiTheme="majorBidi" w:cstheme="majorBidi"/>
        </w:rPr>
        <w:t xml:space="preserve">Ariel, Y#., </w:t>
      </w:r>
      <w:proofErr w:type="spellStart"/>
      <w:r w:rsidR="00E66AE4" w:rsidRPr="00CC29CE">
        <w:rPr>
          <w:rFonts w:asciiTheme="majorBidi" w:hAnsiTheme="majorBidi" w:cstheme="majorBidi"/>
        </w:rPr>
        <w:t>Elishar</w:t>
      </w:r>
      <w:proofErr w:type="spellEnd"/>
      <w:r w:rsidR="00E66AE4" w:rsidRPr="00CC29CE">
        <w:rPr>
          <w:rFonts w:asciiTheme="majorBidi" w:hAnsiTheme="majorBidi" w:cstheme="majorBidi"/>
        </w:rPr>
        <w:t>, V#., &amp;</w:t>
      </w:r>
      <w:r w:rsidR="00E66AE4" w:rsidRPr="00CC29CE">
        <w:rPr>
          <w:rFonts w:asciiTheme="majorBidi" w:hAnsiTheme="majorBidi" w:cstheme="majorBidi"/>
          <w:b/>
          <w:bCs/>
        </w:rPr>
        <w:t xml:space="preserve"> Weimann-Saks, D</w:t>
      </w:r>
      <w:r w:rsidR="00E66AE4" w:rsidRPr="00CC29CE">
        <w:rPr>
          <w:rFonts w:asciiTheme="majorBidi" w:hAnsiTheme="majorBidi" w:cstheme="majorBidi"/>
        </w:rPr>
        <w:t xml:space="preserve">#. (2024). Analyzing political engagement in a multimedia, multi-elections environment: predictive factors in an unpredictable political reality. </w:t>
      </w:r>
      <w:r w:rsidR="00E66AE4" w:rsidRPr="00925086">
        <w:rPr>
          <w:rFonts w:asciiTheme="majorBidi" w:hAnsiTheme="majorBidi" w:cstheme="majorBidi"/>
          <w:i/>
          <w:iCs/>
        </w:rPr>
        <w:t xml:space="preserve">The Journal of International Communication, </w:t>
      </w:r>
      <w:r w:rsidR="00925086" w:rsidRPr="00925086">
        <w:rPr>
          <w:rFonts w:asciiTheme="majorBidi" w:hAnsiTheme="majorBidi" w:cstheme="majorBidi"/>
          <w:i/>
          <w:iCs/>
        </w:rPr>
        <w:t>3</w:t>
      </w:r>
      <w:r w:rsidR="004E38C6" w:rsidRPr="00925086">
        <w:rPr>
          <w:rFonts w:asciiTheme="majorBidi" w:hAnsiTheme="majorBidi" w:cstheme="majorBidi"/>
          <w:i/>
          <w:iCs/>
        </w:rPr>
        <w:t>0</w:t>
      </w:r>
      <w:r w:rsidR="004E38C6" w:rsidRPr="004E38C6">
        <w:rPr>
          <w:rFonts w:asciiTheme="majorBidi" w:hAnsiTheme="majorBidi" w:cstheme="majorBidi"/>
        </w:rPr>
        <w:t>(2), 233–253</w:t>
      </w:r>
      <w:r w:rsidR="00E66AE4" w:rsidRPr="00CC29CE">
        <w:rPr>
          <w:rFonts w:asciiTheme="majorBidi" w:hAnsiTheme="majorBidi" w:cstheme="majorBidi"/>
        </w:rPr>
        <w:t xml:space="preserve">. </w:t>
      </w:r>
    </w:p>
    <w:p w14:paraId="3313C68E" w14:textId="4A2526F5" w:rsidR="00E66AE4" w:rsidRPr="00CC29CE" w:rsidRDefault="00E66AE4" w:rsidP="004E38C6">
      <w:pPr>
        <w:pStyle w:val="ab"/>
        <w:shd w:val="clear" w:color="auto" w:fill="FFFFFF"/>
        <w:spacing w:line="240" w:lineRule="auto"/>
        <w:rPr>
          <w:rFonts w:asciiTheme="majorBidi" w:hAnsiTheme="majorBidi" w:cstheme="majorBidi"/>
          <w:sz w:val="20"/>
          <w:szCs w:val="20"/>
        </w:rPr>
      </w:pPr>
      <w:r w:rsidRPr="00CC29CE">
        <w:rPr>
          <w:rFonts w:asciiTheme="majorBidi" w:hAnsiTheme="majorBidi" w:cstheme="majorBidi"/>
        </w:rPr>
        <w:t xml:space="preserve">DOI: </w:t>
      </w:r>
      <w:hyperlink r:id="rId20" w:history="1">
        <w:r w:rsidRPr="00392FDD">
          <w:rPr>
            <w:rStyle w:val="Hyperlink"/>
            <w:rFonts w:asciiTheme="majorBidi" w:hAnsiTheme="majorBidi" w:cstheme="majorBidi"/>
          </w:rPr>
          <w:t>https://doi.org/10.1080/13216597.2024.2340710</w:t>
        </w:r>
      </w:hyperlink>
    </w:p>
    <w:p w14:paraId="7B5C908A" w14:textId="18B51187" w:rsidR="006E4AA3" w:rsidRPr="00E66AE4" w:rsidRDefault="00A51AC4" w:rsidP="004E38C6">
      <w:pPr>
        <w:pStyle w:val="ab"/>
        <w:spacing w:line="240" w:lineRule="auto"/>
        <w:rPr>
          <w:rFonts w:asciiTheme="majorBidi" w:hAnsiTheme="majorBidi" w:cstheme="majorBidi"/>
        </w:rPr>
      </w:pPr>
      <w:r w:rsidRPr="00E66AE4">
        <w:rPr>
          <w:rFonts w:asciiTheme="majorBidi" w:hAnsiTheme="majorBidi" w:cstheme="majorBidi"/>
        </w:rPr>
        <w:t>(</w:t>
      </w:r>
      <w:r w:rsidR="001A0222" w:rsidRPr="00E66AE4">
        <w:rPr>
          <w:rFonts w:asciiTheme="majorBidi" w:hAnsiTheme="majorBidi" w:cstheme="majorBidi"/>
        </w:rPr>
        <w:t>5-YS</w:t>
      </w:r>
      <w:r w:rsidRPr="00E66AE4">
        <w:rPr>
          <w:rFonts w:asciiTheme="majorBidi" w:hAnsiTheme="majorBidi" w:cstheme="majorBidi"/>
        </w:rPr>
        <w:t xml:space="preserve"> </w:t>
      </w:r>
      <w:r w:rsidR="006E1024" w:rsidRPr="00E66AE4">
        <w:rPr>
          <w:rFonts w:asciiTheme="majorBidi" w:hAnsiTheme="majorBidi" w:cstheme="majorBidi"/>
        </w:rPr>
        <w:t>IF</w:t>
      </w:r>
      <w:r w:rsidR="00730DDA" w:rsidRPr="00E66AE4">
        <w:rPr>
          <w:rFonts w:asciiTheme="majorBidi" w:hAnsiTheme="majorBidi" w:cstheme="majorBidi"/>
        </w:rPr>
        <w:t>=</w:t>
      </w:r>
      <w:r w:rsidR="00B17F51" w:rsidRPr="00E66AE4">
        <w:rPr>
          <w:rFonts w:asciiTheme="majorBidi" w:hAnsiTheme="majorBidi" w:cstheme="majorBidi"/>
        </w:rPr>
        <w:t>0.9</w:t>
      </w:r>
      <w:r w:rsidR="006E1024" w:rsidRPr="00E66AE4">
        <w:rPr>
          <w:rFonts w:asciiTheme="majorBidi" w:hAnsiTheme="majorBidi" w:cstheme="majorBidi"/>
          <w:rtl/>
        </w:rPr>
        <w:t xml:space="preserve"> </w:t>
      </w:r>
      <w:r w:rsidR="006E1024" w:rsidRPr="00E66AE4">
        <w:rPr>
          <w:rFonts w:asciiTheme="majorBidi" w:hAnsiTheme="majorBidi" w:cstheme="majorBidi"/>
        </w:rPr>
        <w:t xml:space="preserve">from </w:t>
      </w:r>
      <w:proofErr w:type="spellStart"/>
      <w:r w:rsidR="00A85E1B" w:rsidRPr="00E66AE4">
        <w:rPr>
          <w:rFonts w:asciiTheme="majorBidi" w:hAnsiTheme="majorBidi" w:cstheme="majorBidi"/>
        </w:rPr>
        <w:t>clarivate</w:t>
      </w:r>
      <w:proofErr w:type="spellEnd"/>
      <w:r w:rsidRPr="00E66AE4">
        <w:rPr>
          <w:rFonts w:asciiTheme="majorBidi" w:hAnsiTheme="majorBidi" w:cstheme="majorBidi"/>
        </w:rPr>
        <w:t xml:space="preserve">, </w:t>
      </w:r>
      <w:r w:rsidR="00730DDA" w:rsidRPr="00E66AE4">
        <w:rPr>
          <w:rFonts w:asciiTheme="majorBidi" w:hAnsiTheme="majorBidi" w:cstheme="majorBidi"/>
        </w:rPr>
        <w:t>Q</w:t>
      </w:r>
      <w:r w:rsidR="006E1024" w:rsidRPr="00E66AE4">
        <w:rPr>
          <w:rFonts w:asciiTheme="majorBidi" w:hAnsiTheme="majorBidi" w:cstheme="majorBidi"/>
          <w:rtl/>
        </w:rPr>
        <w:t>2</w:t>
      </w:r>
      <w:r w:rsidR="00730DDA" w:rsidRPr="00E66AE4">
        <w:rPr>
          <w:rFonts w:asciiTheme="majorBidi" w:hAnsiTheme="majorBidi" w:cstheme="majorBidi"/>
        </w:rPr>
        <w:t>)</w:t>
      </w:r>
    </w:p>
    <w:p w14:paraId="470CA15F" w14:textId="77777777" w:rsidR="006E4AA3" w:rsidRPr="00A6463C" w:rsidRDefault="006E4AA3" w:rsidP="00853377">
      <w:pPr>
        <w:pStyle w:val="ab"/>
        <w:shd w:val="clear" w:color="auto" w:fill="FFFFFF"/>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301EA7B2" w14:textId="1D51D9AF" w:rsidR="00730DDA" w:rsidRPr="00A6463C" w:rsidRDefault="007F2419" w:rsidP="00853377">
      <w:pPr>
        <w:pStyle w:val="ab"/>
        <w:spacing w:line="240" w:lineRule="auto"/>
        <w:rPr>
          <w:rFonts w:asciiTheme="majorBidi" w:hAnsiTheme="majorBidi" w:cstheme="majorBidi"/>
        </w:rPr>
      </w:pPr>
      <w:r>
        <w:rPr>
          <w:rFonts w:asciiTheme="majorBidi" w:hAnsiTheme="majorBidi" w:cstheme="majorBidi"/>
        </w:rPr>
        <w:t>3</w:t>
      </w:r>
      <w:r w:rsidR="009C5527" w:rsidRPr="00A6463C">
        <w:rPr>
          <w:rFonts w:asciiTheme="majorBidi" w:hAnsiTheme="majorBidi" w:cstheme="majorBidi"/>
        </w:rPr>
        <w:t xml:space="preserve"> </w:t>
      </w:r>
      <w:r w:rsidR="008D44D6" w:rsidRPr="00A6463C">
        <w:rPr>
          <w:rFonts w:asciiTheme="majorBidi" w:hAnsiTheme="majorBidi" w:cstheme="majorBidi"/>
        </w:rPr>
        <w:t>citations</w:t>
      </w:r>
    </w:p>
    <w:p w14:paraId="25EF7D7E" w14:textId="6DD01256" w:rsidR="00321DBB" w:rsidRPr="0002662B" w:rsidRDefault="006E4AA3" w:rsidP="0002662B">
      <w:pPr>
        <w:pStyle w:val="ab"/>
        <w:snapToGrid w:val="0"/>
        <w:spacing w:before="120" w:after="120" w:line="240" w:lineRule="auto"/>
        <w:contextualSpacing w:val="0"/>
        <w:jc w:val="both"/>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I contributed to the conceptualization, formulated the research strategy, performed the empirical analysis</w:t>
      </w:r>
      <w:r w:rsidR="00D44FD2" w:rsidRPr="00A6463C">
        <w:rPr>
          <w:rFonts w:asciiTheme="majorBidi" w:hAnsiTheme="majorBidi" w:cstheme="majorBidi"/>
          <w:sz w:val="20"/>
          <w:szCs w:val="20"/>
        </w:rPr>
        <w:t>,</w:t>
      </w:r>
      <w:r w:rsidRPr="00A6463C">
        <w:rPr>
          <w:rFonts w:asciiTheme="majorBidi" w:hAnsiTheme="majorBidi" w:cstheme="majorBidi"/>
          <w:sz w:val="20"/>
          <w:szCs w:val="20"/>
        </w:rPr>
        <w:t xml:space="preserve"> and wrote several chapters of the manuscript (literature review, Materials and Methods, Results, and Discussion). In addition, I wrote the initial draft of the </w:t>
      </w:r>
      <w:r w:rsidR="00D44FD2" w:rsidRPr="00A6463C">
        <w:rPr>
          <w:rFonts w:asciiTheme="majorBidi" w:hAnsiTheme="majorBidi" w:cstheme="majorBidi"/>
          <w:sz w:val="20"/>
          <w:szCs w:val="20"/>
        </w:rPr>
        <w:t>paper</w:t>
      </w:r>
      <w:r w:rsidRPr="00A6463C">
        <w:rPr>
          <w:rFonts w:asciiTheme="majorBidi" w:hAnsiTheme="majorBidi" w:cstheme="majorBidi"/>
          <w:sz w:val="20"/>
          <w:szCs w:val="20"/>
        </w:rPr>
        <w:t xml:space="preserve">, revised the </w:t>
      </w:r>
      <w:r w:rsidR="00D44FD2" w:rsidRPr="00A6463C">
        <w:rPr>
          <w:rFonts w:asciiTheme="majorBidi" w:hAnsiTheme="majorBidi" w:cstheme="majorBidi"/>
          <w:sz w:val="20"/>
          <w:szCs w:val="20"/>
        </w:rPr>
        <w:t>paper</w:t>
      </w:r>
      <w:r w:rsidRPr="00A6463C">
        <w:rPr>
          <w:rFonts w:asciiTheme="majorBidi" w:hAnsiTheme="majorBidi" w:cstheme="majorBidi"/>
          <w:sz w:val="20"/>
          <w:szCs w:val="20"/>
        </w:rPr>
        <w:t xml:space="preserve"> (during the publication process), and approved the final version of the </w:t>
      </w:r>
      <w:r w:rsidR="00D44FD2" w:rsidRPr="00A6463C">
        <w:rPr>
          <w:rFonts w:asciiTheme="majorBidi" w:hAnsiTheme="majorBidi" w:cstheme="majorBidi"/>
          <w:sz w:val="20"/>
          <w:szCs w:val="20"/>
        </w:rPr>
        <w:t>manuscript</w:t>
      </w:r>
      <w:r w:rsidRPr="00A6463C">
        <w:rPr>
          <w:rFonts w:asciiTheme="majorBidi" w:hAnsiTheme="majorBidi" w:cstheme="majorBidi"/>
          <w:sz w:val="20"/>
          <w:szCs w:val="20"/>
        </w:rPr>
        <w:t xml:space="preserve"> before publication. </w:t>
      </w:r>
    </w:p>
    <w:p w14:paraId="484F2FAB" w14:textId="5F8F672C" w:rsidR="00D44FD2" w:rsidRPr="00825F92" w:rsidRDefault="004008A6" w:rsidP="00EE6143">
      <w:pPr>
        <w:pStyle w:val="ab"/>
        <w:numPr>
          <w:ilvl w:val="0"/>
          <w:numId w:val="8"/>
        </w:numPr>
        <w:shd w:val="clear" w:color="auto" w:fill="FFFFFF"/>
        <w:rPr>
          <w:rFonts w:asciiTheme="majorBidi" w:hAnsiTheme="majorBidi" w:cstheme="majorBidi"/>
        </w:rPr>
      </w:pPr>
      <w:r w:rsidRPr="00825F92">
        <w:rPr>
          <w:rFonts w:asciiTheme="majorBidi" w:hAnsiTheme="majorBidi" w:cstheme="majorBidi"/>
        </w:rPr>
        <w:lastRenderedPageBreak/>
        <w:t>*</w:t>
      </w:r>
      <w:r w:rsidR="005F6B00">
        <w:rPr>
          <w:rFonts w:asciiTheme="majorBidi" w:hAnsiTheme="majorBidi" w:cstheme="majorBidi"/>
        </w:rPr>
        <w:t>*</w:t>
      </w:r>
      <w:r w:rsidR="000252EA" w:rsidRPr="00825F92">
        <w:rPr>
          <w:rFonts w:asciiTheme="majorBidi" w:hAnsiTheme="majorBidi" w:cstheme="majorBidi"/>
        </w:rPr>
        <w:t>Weimann. G.</w:t>
      </w:r>
      <w:r w:rsidR="00700170">
        <w:rPr>
          <w:rFonts w:asciiTheme="majorBidi" w:hAnsiTheme="majorBidi" w:cstheme="majorBidi"/>
        </w:rPr>
        <w:t>,</w:t>
      </w:r>
      <w:r w:rsidR="000252EA" w:rsidRPr="00825F92">
        <w:rPr>
          <w:rFonts w:asciiTheme="majorBidi" w:hAnsiTheme="majorBidi" w:cstheme="majorBidi"/>
        </w:rPr>
        <w:t xml:space="preserve"> &amp; </w:t>
      </w:r>
      <w:r w:rsidR="000252EA" w:rsidRPr="00825F92">
        <w:rPr>
          <w:rFonts w:asciiTheme="majorBidi" w:hAnsiTheme="majorBidi" w:cstheme="majorBidi"/>
          <w:b/>
          <w:bCs/>
        </w:rPr>
        <w:t>Weimann-Saks, D</w:t>
      </w:r>
      <w:r w:rsidR="000252EA" w:rsidRPr="00825F92">
        <w:rPr>
          <w:rFonts w:asciiTheme="majorBidi" w:hAnsiTheme="majorBidi" w:cstheme="majorBidi"/>
        </w:rPr>
        <w:t>. (2024). Coping with Hamas’s Psychological Warfare during the Gaza War. </w:t>
      </w:r>
      <w:r w:rsidR="000252EA" w:rsidRPr="00825F92">
        <w:rPr>
          <w:rFonts w:asciiTheme="majorBidi" w:hAnsiTheme="majorBidi" w:cstheme="majorBidi"/>
          <w:i/>
          <w:iCs/>
        </w:rPr>
        <w:t>Studies in Conflict &amp; Terrorism, 1-20.</w:t>
      </w:r>
      <w:r w:rsidR="000252EA" w:rsidRPr="00825F92">
        <w:rPr>
          <w:rFonts w:asciiTheme="majorBidi" w:hAnsiTheme="majorBidi" w:cstheme="majorBidi"/>
          <w:i/>
          <w:iCs/>
          <w:rtl/>
        </w:rPr>
        <w:t>‏</w:t>
      </w:r>
      <w:r w:rsidR="000252EA" w:rsidRPr="00825F92">
        <w:rPr>
          <w:rFonts w:asciiTheme="majorBidi" w:hAnsiTheme="majorBidi" w:cstheme="majorBidi"/>
        </w:rPr>
        <w:t xml:space="preserve"> </w:t>
      </w:r>
    </w:p>
    <w:p w14:paraId="41737BEE" w14:textId="77777777" w:rsidR="00D44FD2" w:rsidRPr="00A6463C" w:rsidRDefault="00D44FD2" w:rsidP="00853377">
      <w:pPr>
        <w:pStyle w:val="ab"/>
        <w:shd w:val="clear" w:color="auto" w:fill="FFFFFF"/>
        <w:spacing w:line="240" w:lineRule="auto"/>
        <w:rPr>
          <w:rFonts w:asciiTheme="majorBidi" w:hAnsiTheme="majorBidi" w:cstheme="majorBidi"/>
        </w:rPr>
      </w:pPr>
      <w:r w:rsidRPr="00A6463C">
        <w:rPr>
          <w:rFonts w:asciiTheme="majorBidi" w:hAnsiTheme="majorBidi" w:cstheme="majorBidi"/>
        </w:rPr>
        <w:t xml:space="preserve">DOI: </w:t>
      </w:r>
      <w:hyperlink r:id="rId21" w:history="1">
        <w:r w:rsidR="00AF1358" w:rsidRPr="00A6463C">
          <w:rPr>
            <w:rStyle w:val="Hyperlink"/>
            <w:rFonts w:asciiTheme="majorBidi" w:hAnsiTheme="majorBidi" w:cstheme="majorBidi"/>
          </w:rPr>
          <w:t>https://doi.org/10.1080/1057610X.2024.2327669</w:t>
        </w:r>
      </w:hyperlink>
      <w:r w:rsidR="00AF1358" w:rsidRPr="00A6463C">
        <w:rPr>
          <w:rFonts w:asciiTheme="majorBidi" w:hAnsiTheme="majorBidi" w:cstheme="majorBidi"/>
        </w:rPr>
        <w:t xml:space="preserve">. </w:t>
      </w:r>
    </w:p>
    <w:p w14:paraId="066637E0" w14:textId="6F75675C" w:rsidR="00D44FD2" w:rsidRPr="00A6463C" w:rsidRDefault="00D44FD2" w:rsidP="00853377">
      <w:pPr>
        <w:pStyle w:val="ab"/>
        <w:spacing w:line="240" w:lineRule="auto"/>
        <w:rPr>
          <w:rFonts w:asciiTheme="majorBidi" w:hAnsiTheme="majorBidi" w:cstheme="majorBidi"/>
        </w:rPr>
      </w:pPr>
      <w:r w:rsidRPr="00A6463C">
        <w:rPr>
          <w:rFonts w:asciiTheme="majorBidi" w:hAnsiTheme="majorBidi" w:cstheme="majorBidi"/>
        </w:rPr>
        <w:t>(5</w:t>
      </w:r>
      <w:r w:rsidR="006B56E8" w:rsidRPr="00A6463C">
        <w:rPr>
          <w:rFonts w:asciiTheme="majorBidi" w:hAnsiTheme="majorBidi" w:cstheme="majorBidi"/>
        </w:rPr>
        <w:t>-</w:t>
      </w:r>
      <w:r w:rsidRPr="00A6463C">
        <w:rPr>
          <w:rFonts w:asciiTheme="majorBidi" w:hAnsiTheme="majorBidi" w:cstheme="majorBidi"/>
        </w:rPr>
        <w:t>YR IF=2.2, Q</w:t>
      </w:r>
      <w:r w:rsidRPr="00A6463C">
        <w:rPr>
          <w:rFonts w:asciiTheme="majorBidi" w:hAnsiTheme="majorBidi" w:cstheme="majorBidi"/>
          <w:rtl/>
        </w:rPr>
        <w:t>2</w:t>
      </w:r>
      <w:r w:rsidRPr="00A6463C">
        <w:rPr>
          <w:rFonts w:asciiTheme="majorBidi" w:hAnsiTheme="majorBidi" w:cstheme="majorBidi"/>
        </w:rPr>
        <w:t xml:space="preserve"> in Sociology and Political Science).</w:t>
      </w:r>
    </w:p>
    <w:p w14:paraId="67CB0547" w14:textId="3EBF14CE" w:rsidR="00730DDA" w:rsidRPr="00A6463C" w:rsidRDefault="007F2419" w:rsidP="00853377">
      <w:pPr>
        <w:pStyle w:val="ab"/>
        <w:shd w:val="clear" w:color="auto" w:fill="FFFFFF"/>
        <w:spacing w:line="240" w:lineRule="auto"/>
        <w:rPr>
          <w:rFonts w:asciiTheme="majorBidi" w:hAnsiTheme="majorBidi" w:cstheme="majorBidi"/>
        </w:rPr>
      </w:pPr>
      <w:r>
        <w:rPr>
          <w:rFonts w:asciiTheme="majorBidi" w:hAnsiTheme="majorBidi" w:cstheme="majorBidi"/>
        </w:rPr>
        <w:t>4</w:t>
      </w:r>
      <w:r w:rsidR="008D44D6" w:rsidRPr="00A6463C">
        <w:rPr>
          <w:rFonts w:asciiTheme="majorBidi" w:hAnsiTheme="majorBidi" w:cstheme="majorBidi"/>
        </w:rPr>
        <w:t xml:space="preserve"> citations</w:t>
      </w:r>
    </w:p>
    <w:p w14:paraId="47367FB9" w14:textId="188C7D4B" w:rsidR="00730DDA" w:rsidRPr="00A10EBB" w:rsidRDefault="00D44FD2" w:rsidP="00A10EBB">
      <w:pPr>
        <w:pStyle w:val="ab"/>
        <w:snapToGrid w:val="0"/>
        <w:spacing w:before="120" w:after="120" w:line="240" w:lineRule="auto"/>
        <w:contextualSpacing w:val="0"/>
        <w:jc w:val="both"/>
        <w:rPr>
          <w:rFonts w:asciiTheme="majorBidi" w:hAnsiTheme="majorBidi" w:cstheme="majorBidi"/>
          <w:sz w:val="20"/>
          <w:szCs w:val="20"/>
          <w:rtl/>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xml:space="preserve">: I contributed to writing the second part of the paper dealing with the psychological aspect of warfare. I contributed to writing the discussion and conclusions. I assisted in the corrections of the paper after the revision. </w:t>
      </w:r>
    </w:p>
    <w:p w14:paraId="6C823DD7" w14:textId="1B75F075" w:rsidR="00D44FD2" w:rsidRPr="00825F92" w:rsidRDefault="003E3107" w:rsidP="00EE6143">
      <w:pPr>
        <w:pStyle w:val="ab"/>
        <w:numPr>
          <w:ilvl w:val="0"/>
          <w:numId w:val="8"/>
        </w:numPr>
        <w:shd w:val="clear" w:color="auto" w:fill="FFFFFF"/>
        <w:spacing w:line="240" w:lineRule="auto"/>
        <w:rPr>
          <w:rFonts w:asciiTheme="majorBidi" w:hAnsiTheme="majorBidi" w:cstheme="majorBidi"/>
        </w:rPr>
      </w:pPr>
      <w:r>
        <w:rPr>
          <w:rFonts w:asciiTheme="majorBidi" w:hAnsiTheme="majorBidi" w:cstheme="majorBidi"/>
        </w:rPr>
        <w:t>*</w:t>
      </w:r>
      <w:r w:rsidR="004008A6" w:rsidRPr="00825F92">
        <w:rPr>
          <w:rFonts w:asciiTheme="majorBidi" w:hAnsiTheme="majorBidi" w:cstheme="majorBidi"/>
        </w:rPr>
        <w:t>*</w:t>
      </w:r>
      <w:r w:rsidR="00AA1B5C" w:rsidRPr="00825F92">
        <w:rPr>
          <w:rFonts w:asciiTheme="majorBidi" w:hAnsiTheme="majorBidi" w:cstheme="majorBidi"/>
        </w:rPr>
        <w:t>Weimann. G.</w:t>
      </w:r>
      <w:r w:rsidR="00700170">
        <w:rPr>
          <w:rFonts w:asciiTheme="majorBidi" w:hAnsiTheme="majorBidi" w:cstheme="majorBidi"/>
        </w:rPr>
        <w:t>,</w:t>
      </w:r>
      <w:r w:rsidR="00AA1B5C" w:rsidRPr="00825F92">
        <w:rPr>
          <w:rFonts w:asciiTheme="majorBidi" w:hAnsiTheme="majorBidi" w:cstheme="majorBidi"/>
        </w:rPr>
        <w:t xml:space="preserve"> &amp; </w:t>
      </w:r>
      <w:r w:rsidR="00AA1B5C" w:rsidRPr="00825F92">
        <w:rPr>
          <w:rFonts w:asciiTheme="majorBidi" w:hAnsiTheme="majorBidi" w:cstheme="majorBidi"/>
          <w:b/>
          <w:bCs/>
        </w:rPr>
        <w:t>Weimann-Saks, D</w:t>
      </w:r>
      <w:r w:rsidR="00AA1B5C" w:rsidRPr="00825F92">
        <w:rPr>
          <w:rFonts w:asciiTheme="majorBidi" w:hAnsiTheme="majorBidi" w:cstheme="majorBidi"/>
        </w:rPr>
        <w:t xml:space="preserve">. </w:t>
      </w:r>
      <w:r w:rsidR="00472617" w:rsidRPr="00825F92">
        <w:rPr>
          <w:rFonts w:asciiTheme="majorBidi" w:hAnsiTheme="majorBidi" w:cstheme="majorBidi"/>
        </w:rPr>
        <w:t xml:space="preserve">(2024). </w:t>
      </w:r>
      <w:r w:rsidR="00AA1B5C" w:rsidRPr="00825F92">
        <w:rPr>
          <w:rFonts w:asciiTheme="majorBidi" w:hAnsiTheme="majorBidi" w:cstheme="majorBidi"/>
        </w:rPr>
        <w:t xml:space="preserve">Hamas’s Psychological Warfare During the Gaza War. </w:t>
      </w:r>
      <w:r w:rsidR="00AA1B5C" w:rsidRPr="00825F92">
        <w:rPr>
          <w:rFonts w:asciiTheme="majorBidi" w:hAnsiTheme="majorBidi" w:cstheme="majorBidi"/>
          <w:i/>
          <w:iCs/>
        </w:rPr>
        <w:t>Kesher 61</w:t>
      </w:r>
      <w:r w:rsidR="00AA1B5C" w:rsidRPr="00825F92">
        <w:rPr>
          <w:rFonts w:asciiTheme="majorBidi" w:hAnsiTheme="majorBidi" w:cstheme="majorBidi"/>
        </w:rPr>
        <w:t>(1).</w:t>
      </w:r>
      <w:r w:rsidR="00AA1B5C" w:rsidRPr="00825F92">
        <w:rPr>
          <w:rFonts w:asciiTheme="majorBidi" w:hAnsiTheme="majorBidi" w:cstheme="majorBidi"/>
          <w:rtl/>
        </w:rPr>
        <w:t>‏</w:t>
      </w:r>
      <w:r w:rsidR="00AA1B5C" w:rsidRPr="00825F92">
        <w:rPr>
          <w:rFonts w:asciiTheme="majorBidi" w:hAnsiTheme="majorBidi" w:cstheme="majorBidi"/>
        </w:rPr>
        <w:t xml:space="preserve"> [</w:t>
      </w:r>
      <w:r w:rsidR="00B13CB2" w:rsidRPr="00825F92">
        <w:rPr>
          <w:rFonts w:asciiTheme="majorBidi" w:hAnsiTheme="majorBidi" w:cstheme="majorBidi"/>
        </w:rPr>
        <w:t>in Hebrew, Peer-reviewed journal</w:t>
      </w:r>
      <w:r w:rsidR="00AA1B5C" w:rsidRPr="00825F92">
        <w:rPr>
          <w:rFonts w:asciiTheme="majorBidi" w:hAnsiTheme="majorBidi" w:cstheme="majorBidi"/>
        </w:rPr>
        <w:t xml:space="preserve">]. </w:t>
      </w:r>
    </w:p>
    <w:p w14:paraId="689605C2" w14:textId="71ED7B90" w:rsidR="00AA1B5C" w:rsidRPr="00A6463C" w:rsidRDefault="00D44FD2" w:rsidP="004A42E7">
      <w:pPr>
        <w:pStyle w:val="ab"/>
        <w:shd w:val="clear" w:color="auto" w:fill="FFFFFF"/>
        <w:spacing w:line="240" w:lineRule="auto"/>
        <w:rPr>
          <w:rFonts w:asciiTheme="majorBidi" w:hAnsiTheme="majorBidi" w:cstheme="majorBidi"/>
        </w:rPr>
      </w:pPr>
      <w:r w:rsidRPr="00A6463C">
        <w:rPr>
          <w:rFonts w:asciiTheme="majorBidi" w:hAnsiTheme="majorBidi" w:cstheme="majorBidi"/>
        </w:rPr>
        <w:t xml:space="preserve">A manuscript that was based on an English version. </w:t>
      </w:r>
    </w:p>
    <w:p w14:paraId="1B8C123B" w14:textId="371AF6BB" w:rsidR="00AA1B5C" w:rsidRPr="00A10EBB" w:rsidRDefault="00D44FD2" w:rsidP="00A10EBB">
      <w:pPr>
        <w:pStyle w:val="ab"/>
        <w:snapToGrid w:val="0"/>
        <w:spacing w:before="120" w:after="120" w:line="240" w:lineRule="auto"/>
        <w:contextualSpacing w:val="0"/>
        <w:jc w:val="both"/>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xml:space="preserve">: I contributed to writing the second part of the paper dealing with the psychological aspect of warfare. I assisted in translating the </w:t>
      </w:r>
      <w:r w:rsidR="00437A0A" w:rsidRPr="00A6463C">
        <w:rPr>
          <w:rFonts w:asciiTheme="majorBidi" w:hAnsiTheme="majorBidi" w:cstheme="majorBidi"/>
          <w:sz w:val="20"/>
          <w:szCs w:val="20"/>
        </w:rPr>
        <w:t>manuscript</w:t>
      </w:r>
      <w:r w:rsidRPr="00A6463C">
        <w:rPr>
          <w:rFonts w:asciiTheme="majorBidi" w:hAnsiTheme="majorBidi" w:cstheme="majorBidi"/>
          <w:sz w:val="20"/>
          <w:szCs w:val="20"/>
        </w:rPr>
        <w:t xml:space="preserve"> and editing it in its Hebrew version while re-</w:t>
      </w:r>
      <w:r w:rsidR="00437A0A" w:rsidRPr="00A6463C">
        <w:rPr>
          <w:rFonts w:asciiTheme="majorBidi" w:hAnsiTheme="majorBidi" w:cstheme="majorBidi"/>
          <w:sz w:val="20"/>
          <w:szCs w:val="20"/>
        </w:rPr>
        <w:t>writing it</w:t>
      </w:r>
      <w:r w:rsidRPr="00A6463C">
        <w:rPr>
          <w:rFonts w:asciiTheme="majorBidi" w:hAnsiTheme="majorBidi" w:cstheme="majorBidi"/>
          <w:sz w:val="20"/>
          <w:szCs w:val="20"/>
        </w:rPr>
        <w:t xml:space="preserve"> and adding the relevant parts to this </w:t>
      </w:r>
      <w:r w:rsidR="00437A0A" w:rsidRPr="00A6463C">
        <w:rPr>
          <w:rFonts w:asciiTheme="majorBidi" w:hAnsiTheme="majorBidi" w:cstheme="majorBidi"/>
          <w:sz w:val="20"/>
          <w:szCs w:val="20"/>
        </w:rPr>
        <w:t>version. I</w:t>
      </w:r>
      <w:r w:rsidRPr="00A6463C">
        <w:rPr>
          <w:rFonts w:asciiTheme="majorBidi" w:hAnsiTheme="majorBidi" w:cstheme="majorBidi"/>
          <w:sz w:val="20"/>
          <w:szCs w:val="20"/>
        </w:rPr>
        <w:t xml:space="preserve"> contributed to writing the discussion and conclusions. I assisted in the corrections of the paper after the revision. </w:t>
      </w:r>
    </w:p>
    <w:p w14:paraId="1E933700" w14:textId="169685E8" w:rsidR="004E49D0" w:rsidRPr="00A6463C" w:rsidRDefault="004008A6" w:rsidP="00EE6143">
      <w:pPr>
        <w:pStyle w:val="ab"/>
        <w:numPr>
          <w:ilvl w:val="0"/>
          <w:numId w:val="8"/>
        </w:numPr>
        <w:spacing w:line="240" w:lineRule="auto"/>
        <w:rPr>
          <w:rFonts w:asciiTheme="majorBidi" w:hAnsiTheme="majorBidi" w:cstheme="majorBidi"/>
        </w:rPr>
      </w:pPr>
      <w:r w:rsidRPr="00A6463C">
        <w:rPr>
          <w:rFonts w:asciiTheme="majorBidi" w:hAnsiTheme="majorBidi" w:cstheme="majorBidi"/>
        </w:rPr>
        <w:t>*</w:t>
      </w:r>
      <w:r w:rsidR="005F6B00">
        <w:rPr>
          <w:rFonts w:asciiTheme="majorBidi" w:hAnsiTheme="majorBidi" w:cstheme="majorBidi"/>
        </w:rPr>
        <w:t>*</w:t>
      </w:r>
      <w:r w:rsidR="004E49D0" w:rsidRPr="00A6463C">
        <w:rPr>
          <w:rFonts w:asciiTheme="majorBidi" w:hAnsiTheme="majorBidi" w:cstheme="majorBidi"/>
          <w:b/>
          <w:bCs/>
        </w:rPr>
        <w:t>Weimann-Saks, D.</w:t>
      </w:r>
      <w:r w:rsidR="00700170">
        <w:rPr>
          <w:rFonts w:asciiTheme="majorBidi" w:hAnsiTheme="majorBidi" w:cstheme="majorBidi"/>
          <w:b/>
          <w:bCs/>
        </w:rPr>
        <w:t>,</w:t>
      </w:r>
      <w:r w:rsidR="004E49D0" w:rsidRPr="00A6463C">
        <w:rPr>
          <w:rFonts w:asciiTheme="majorBidi" w:hAnsiTheme="majorBidi" w:cstheme="majorBidi"/>
        </w:rPr>
        <w:t xml:space="preserve"> &amp; Malka I. </w:t>
      </w:r>
      <w:r w:rsidR="00750B3F" w:rsidRPr="00A6463C">
        <w:rPr>
          <w:rFonts w:asciiTheme="majorBidi" w:hAnsiTheme="majorBidi" w:cstheme="majorBidi"/>
        </w:rPr>
        <w:t xml:space="preserve">(2023). </w:t>
      </w:r>
      <w:r w:rsidR="004E49D0" w:rsidRPr="00A6463C">
        <w:rPr>
          <w:rFonts w:asciiTheme="majorBidi" w:hAnsiTheme="majorBidi" w:cstheme="majorBidi"/>
        </w:rPr>
        <w:t xml:space="preserve">The perception of school characteristics as a mediator between the teacher's personal resilience and teacher burnout. </w:t>
      </w:r>
      <w:r w:rsidR="004E49D0" w:rsidRPr="00A6463C">
        <w:rPr>
          <w:rFonts w:asciiTheme="majorBidi" w:hAnsiTheme="majorBidi" w:cstheme="majorBidi"/>
          <w:i/>
          <w:iCs/>
        </w:rPr>
        <w:t xml:space="preserve">Educational Counseling </w:t>
      </w:r>
      <w:r w:rsidR="00B13CB2" w:rsidRPr="00A6463C">
        <w:rPr>
          <w:rFonts w:asciiTheme="majorBidi" w:hAnsiTheme="majorBidi" w:cstheme="majorBidi"/>
          <w:i/>
          <w:iCs/>
        </w:rPr>
        <w:t>Journal</w:t>
      </w:r>
      <w:r w:rsidR="004E49D0" w:rsidRPr="00A6463C">
        <w:rPr>
          <w:rFonts w:asciiTheme="majorBidi" w:hAnsiTheme="majorBidi" w:cstheme="majorBidi"/>
        </w:rPr>
        <w:t>. [</w:t>
      </w:r>
      <w:r w:rsidR="00B13CB2" w:rsidRPr="00A6463C">
        <w:rPr>
          <w:rFonts w:asciiTheme="majorBidi" w:hAnsiTheme="majorBidi" w:cstheme="majorBidi"/>
        </w:rPr>
        <w:t>in Hebrew, Peer-reviewed journal</w:t>
      </w:r>
      <w:r w:rsidR="004E49D0" w:rsidRPr="00A6463C">
        <w:rPr>
          <w:rFonts w:asciiTheme="majorBidi" w:hAnsiTheme="majorBidi" w:cstheme="majorBidi"/>
        </w:rPr>
        <w:t>].</w:t>
      </w:r>
    </w:p>
    <w:p w14:paraId="2057A603" w14:textId="1624424B" w:rsidR="00437A0A" w:rsidRDefault="00437A0A" w:rsidP="00A10EBB">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The manuscript was based on my co-author's master's thesis. I led the writing of the manuscript, edited the thesis that would be suitable for academic writing of a scientific paper, I assisted in the reanalysis of the findings of the thesis, in the writing of all the chapters of the manuscript, and I also made all the corrections following the revision.</w:t>
      </w:r>
    </w:p>
    <w:p w14:paraId="66C64034" w14:textId="77777777" w:rsidR="00A10EBB" w:rsidRPr="00A10EBB" w:rsidRDefault="00A10EBB" w:rsidP="00A10EBB">
      <w:pPr>
        <w:pStyle w:val="ab"/>
        <w:spacing w:line="240" w:lineRule="auto"/>
        <w:rPr>
          <w:rFonts w:asciiTheme="majorBidi" w:hAnsiTheme="majorBidi" w:cstheme="majorBidi"/>
          <w:sz w:val="20"/>
          <w:szCs w:val="20"/>
        </w:rPr>
      </w:pPr>
    </w:p>
    <w:p w14:paraId="30E254DA" w14:textId="6CC57052" w:rsidR="002375B0" w:rsidRPr="00A6463C" w:rsidRDefault="005F6B00" w:rsidP="00EE6143">
      <w:pPr>
        <w:pStyle w:val="ab"/>
        <w:numPr>
          <w:ilvl w:val="0"/>
          <w:numId w:val="8"/>
        </w:numPr>
        <w:spacing w:line="240" w:lineRule="auto"/>
        <w:rPr>
          <w:rFonts w:asciiTheme="majorBidi" w:hAnsiTheme="majorBidi" w:cstheme="majorBidi"/>
        </w:rPr>
      </w:pPr>
      <w:r>
        <w:rPr>
          <w:rFonts w:asciiTheme="majorBidi" w:hAnsiTheme="majorBidi" w:cstheme="majorBidi"/>
        </w:rPr>
        <w:t>*</w:t>
      </w:r>
      <w:r w:rsidR="004008A6" w:rsidRPr="00A6463C">
        <w:rPr>
          <w:rFonts w:asciiTheme="majorBidi" w:hAnsiTheme="majorBidi" w:cstheme="majorBidi"/>
        </w:rPr>
        <w:t>*</w:t>
      </w:r>
      <w:r w:rsidR="004E49D0" w:rsidRPr="00A6463C">
        <w:rPr>
          <w:rFonts w:asciiTheme="majorBidi" w:hAnsiTheme="majorBidi" w:cstheme="majorBidi"/>
        </w:rPr>
        <w:t>Ariel, Y</w:t>
      </w:r>
      <w:r w:rsidR="00437A0A" w:rsidRPr="00A6463C">
        <w:rPr>
          <w:rFonts w:asciiTheme="majorBidi" w:hAnsiTheme="majorBidi" w:cstheme="majorBidi"/>
          <w:b/>
          <w:bCs/>
          <w:sz w:val="20"/>
          <w:szCs w:val="20"/>
        </w:rPr>
        <w:t>#</w:t>
      </w:r>
      <w:r w:rsidR="004E49D0" w:rsidRPr="00A6463C">
        <w:rPr>
          <w:rFonts w:asciiTheme="majorBidi" w:hAnsiTheme="majorBidi" w:cstheme="majorBidi"/>
        </w:rPr>
        <w:t xml:space="preserve">., </w:t>
      </w:r>
      <w:proofErr w:type="spellStart"/>
      <w:r w:rsidR="004E49D0" w:rsidRPr="00A6463C">
        <w:rPr>
          <w:rFonts w:asciiTheme="majorBidi" w:hAnsiTheme="majorBidi" w:cstheme="majorBidi"/>
        </w:rPr>
        <w:t>Unkel</w:t>
      </w:r>
      <w:proofErr w:type="spellEnd"/>
      <w:r w:rsidR="004E49D0" w:rsidRPr="00A6463C">
        <w:rPr>
          <w:rFonts w:asciiTheme="majorBidi" w:hAnsiTheme="majorBidi" w:cstheme="majorBidi"/>
        </w:rPr>
        <w:t>, J</w:t>
      </w:r>
      <w:r w:rsidR="00437A0A" w:rsidRPr="00A6463C">
        <w:rPr>
          <w:rFonts w:asciiTheme="majorBidi" w:hAnsiTheme="majorBidi" w:cstheme="majorBidi"/>
          <w:b/>
          <w:bCs/>
          <w:sz w:val="20"/>
          <w:szCs w:val="20"/>
        </w:rPr>
        <w:t>#</w:t>
      </w:r>
      <w:r w:rsidR="004E49D0" w:rsidRPr="00A6463C">
        <w:rPr>
          <w:rFonts w:asciiTheme="majorBidi" w:hAnsiTheme="majorBidi" w:cstheme="majorBidi"/>
        </w:rPr>
        <w:t xml:space="preserve">., </w:t>
      </w:r>
      <w:r w:rsidR="004E49D0" w:rsidRPr="00A6463C">
        <w:rPr>
          <w:rFonts w:asciiTheme="majorBidi" w:hAnsiTheme="majorBidi" w:cstheme="majorBidi"/>
          <w:b/>
          <w:bCs/>
        </w:rPr>
        <w:t>Weimann Saks, D</w:t>
      </w:r>
      <w:r w:rsidR="00437A0A" w:rsidRPr="00A6463C">
        <w:rPr>
          <w:rFonts w:asciiTheme="majorBidi" w:hAnsiTheme="majorBidi" w:cstheme="majorBidi"/>
          <w:b/>
          <w:bCs/>
          <w:sz w:val="20"/>
          <w:szCs w:val="20"/>
        </w:rPr>
        <w:t>#</w:t>
      </w:r>
      <w:r w:rsidR="004E49D0" w:rsidRPr="00A6463C">
        <w:rPr>
          <w:rFonts w:asciiTheme="majorBidi" w:hAnsiTheme="majorBidi" w:cstheme="majorBidi"/>
          <w:b/>
          <w:bCs/>
        </w:rPr>
        <w:t>.,</w:t>
      </w:r>
      <w:r w:rsidR="004E49D0" w:rsidRPr="00A6463C">
        <w:rPr>
          <w:rFonts w:asciiTheme="majorBidi" w:hAnsiTheme="majorBidi" w:cstheme="majorBidi"/>
        </w:rPr>
        <w:t xml:space="preserve"> &amp; </w:t>
      </w:r>
      <w:proofErr w:type="spellStart"/>
      <w:r w:rsidR="005D7287" w:rsidRPr="00A6463C">
        <w:rPr>
          <w:rFonts w:asciiTheme="majorBidi" w:hAnsiTheme="majorBidi" w:cstheme="majorBidi"/>
        </w:rPr>
        <w:t>Elishar</w:t>
      </w:r>
      <w:proofErr w:type="spellEnd"/>
      <w:r w:rsidR="005D7287" w:rsidRPr="00A6463C">
        <w:rPr>
          <w:rFonts w:asciiTheme="majorBidi" w:hAnsiTheme="majorBidi" w:cstheme="majorBidi"/>
        </w:rPr>
        <w:t>-Malka</w:t>
      </w:r>
      <w:r w:rsidR="005D7287">
        <w:rPr>
          <w:rFonts w:asciiTheme="majorBidi" w:hAnsiTheme="majorBidi" w:cstheme="majorBidi"/>
        </w:rPr>
        <w:t>, V</w:t>
      </w:r>
      <w:r w:rsidR="00437A0A" w:rsidRPr="00A6463C">
        <w:rPr>
          <w:rFonts w:asciiTheme="majorBidi" w:hAnsiTheme="majorBidi" w:cstheme="majorBidi"/>
          <w:b/>
          <w:bCs/>
          <w:sz w:val="20"/>
          <w:szCs w:val="20"/>
        </w:rPr>
        <w:t>#</w:t>
      </w:r>
      <w:r w:rsidR="004E49D0" w:rsidRPr="00A6463C">
        <w:rPr>
          <w:rFonts w:asciiTheme="majorBidi" w:hAnsiTheme="majorBidi" w:cstheme="majorBidi"/>
        </w:rPr>
        <w:t xml:space="preserve">. (2023). Far away but close at heart? German and Israeli consumption of news concerning the 2022 </w:t>
      </w:r>
      <w:proofErr w:type="spellStart"/>
      <w:r w:rsidR="004E49D0" w:rsidRPr="00A6463C">
        <w:rPr>
          <w:rFonts w:asciiTheme="majorBidi" w:hAnsiTheme="majorBidi" w:cstheme="majorBidi"/>
        </w:rPr>
        <w:t>Rssian</w:t>
      </w:r>
      <w:proofErr w:type="spellEnd"/>
      <w:r w:rsidR="004E49D0" w:rsidRPr="00A6463C">
        <w:rPr>
          <w:rFonts w:asciiTheme="majorBidi" w:hAnsiTheme="majorBidi" w:cstheme="majorBidi"/>
        </w:rPr>
        <w:t>–Ukrainian war. </w:t>
      </w:r>
      <w:r w:rsidR="004E49D0" w:rsidRPr="00A6463C">
        <w:rPr>
          <w:rFonts w:asciiTheme="majorBidi" w:hAnsiTheme="majorBidi" w:cstheme="majorBidi"/>
          <w:i/>
          <w:iCs/>
        </w:rPr>
        <w:t>Media, War &amp; Conflict</w:t>
      </w:r>
      <w:r w:rsidR="004E49D0" w:rsidRPr="00A6463C">
        <w:rPr>
          <w:rFonts w:asciiTheme="majorBidi" w:hAnsiTheme="majorBidi" w:cstheme="majorBidi"/>
          <w:rtl/>
        </w:rPr>
        <w:t>‏</w:t>
      </w:r>
      <w:r w:rsidR="005B473E" w:rsidRPr="00A6463C">
        <w:rPr>
          <w:rFonts w:asciiTheme="majorBidi" w:hAnsiTheme="majorBidi" w:cstheme="majorBidi"/>
        </w:rPr>
        <w:t>.</w:t>
      </w:r>
      <w:r w:rsidR="00212A71" w:rsidRPr="00A6463C">
        <w:rPr>
          <w:rFonts w:asciiTheme="majorBidi" w:hAnsiTheme="majorBidi" w:cstheme="majorBidi"/>
        </w:rPr>
        <w:t>, 1-20</w:t>
      </w:r>
    </w:p>
    <w:p w14:paraId="4322C311" w14:textId="2EE73F9D" w:rsidR="002375B0" w:rsidRPr="00A6463C" w:rsidRDefault="002375B0" w:rsidP="00853377">
      <w:pPr>
        <w:pStyle w:val="ab"/>
        <w:spacing w:line="240" w:lineRule="auto"/>
        <w:rPr>
          <w:rFonts w:asciiTheme="majorBidi" w:hAnsiTheme="majorBidi" w:cstheme="majorBidi"/>
        </w:rPr>
      </w:pPr>
      <w:r w:rsidRPr="00A6463C">
        <w:rPr>
          <w:rFonts w:asciiTheme="majorBidi" w:hAnsiTheme="majorBidi" w:cstheme="majorBidi"/>
        </w:rPr>
        <w:t xml:space="preserve">DOI: </w:t>
      </w:r>
      <w:hyperlink r:id="rId22" w:history="1">
        <w:r w:rsidR="005B473E" w:rsidRPr="00A6463C">
          <w:rPr>
            <w:rStyle w:val="Hyperlink"/>
            <w:rFonts w:asciiTheme="majorBidi" w:hAnsiTheme="majorBidi" w:cstheme="majorBidi"/>
          </w:rPr>
          <w:t>https://doi.org/10.1177/17506352231212415</w:t>
        </w:r>
      </w:hyperlink>
      <w:r w:rsidR="005B473E" w:rsidRPr="00A6463C">
        <w:rPr>
          <w:rFonts w:asciiTheme="majorBidi" w:hAnsiTheme="majorBidi" w:cstheme="majorBidi"/>
        </w:rPr>
        <w:t xml:space="preserve"> </w:t>
      </w:r>
    </w:p>
    <w:p w14:paraId="3CD32C0E" w14:textId="15B22D02" w:rsidR="002375B0" w:rsidRPr="00A6463C" w:rsidRDefault="002375B0" w:rsidP="00853377">
      <w:pPr>
        <w:pStyle w:val="ab"/>
        <w:spacing w:line="240" w:lineRule="auto"/>
        <w:rPr>
          <w:rFonts w:asciiTheme="majorBidi" w:hAnsiTheme="majorBidi" w:cstheme="majorBidi"/>
        </w:rPr>
      </w:pPr>
      <w:r w:rsidRPr="00A6463C">
        <w:rPr>
          <w:rFonts w:asciiTheme="majorBidi" w:hAnsiTheme="majorBidi" w:cstheme="majorBidi"/>
        </w:rPr>
        <w:t>(5</w:t>
      </w:r>
      <w:r w:rsidR="006B56E8" w:rsidRPr="00A6463C">
        <w:rPr>
          <w:rFonts w:asciiTheme="majorBidi" w:hAnsiTheme="majorBidi" w:cstheme="majorBidi"/>
        </w:rPr>
        <w:t>-</w:t>
      </w:r>
      <w:r w:rsidRPr="00A6463C">
        <w:rPr>
          <w:rFonts w:asciiTheme="majorBidi" w:hAnsiTheme="majorBidi" w:cstheme="majorBidi"/>
        </w:rPr>
        <w:t>YR IF</w:t>
      </w:r>
      <w:r w:rsidR="004E49D0" w:rsidRPr="00A6463C">
        <w:rPr>
          <w:rFonts w:asciiTheme="majorBidi" w:hAnsiTheme="majorBidi" w:cstheme="majorBidi"/>
        </w:rPr>
        <w:t>=1.</w:t>
      </w:r>
      <w:r w:rsidR="002E182C" w:rsidRPr="00A6463C">
        <w:rPr>
          <w:rFonts w:asciiTheme="majorBidi" w:hAnsiTheme="majorBidi" w:cstheme="majorBidi"/>
        </w:rPr>
        <w:t>8</w:t>
      </w:r>
      <w:r w:rsidRPr="00A6463C">
        <w:rPr>
          <w:rFonts w:asciiTheme="majorBidi" w:hAnsiTheme="majorBidi" w:cstheme="majorBidi"/>
        </w:rPr>
        <w:t xml:space="preserve">, </w:t>
      </w:r>
      <w:r w:rsidR="004E49D0" w:rsidRPr="00A6463C">
        <w:rPr>
          <w:rFonts w:asciiTheme="majorBidi" w:hAnsiTheme="majorBidi" w:cstheme="majorBidi"/>
        </w:rPr>
        <w:t>Q</w:t>
      </w:r>
      <w:r w:rsidR="00AB58F0" w:rsidRPr="00A6463C">
        <w:rPr>
          <w:rFonts w:asciiTheme="majorBidi" w:hAnsiTheme="majorBidi" w:cstheme="majorBidi"/>
        </w:rPr>
        <w:t>1</w:t>
      </w:r>
      <w:r w:rsidR="004E49D0" w:rsidRPr="00A6463C">
        <w:rPr>
          <w:rFonts w:asciiTheme="majorBidi" w:hAnsiTheme="majorBidi" w:cstheme="majorBidi"/>
        </w:rPr>
        <w:t xml:space="preserve"> in Communication). </w:t>
      </w:r>
    </w:p>
    <w:p w14:paraId="4E956109" w14:textId="77777777" w:rsidR="002375B0" w:rsidRPr="00A6463C" w:rsidRDefault="002375B0" w:rsidP="00853377">
      <w:pPr>
        <w:pStyle w:val="ab"/>
        <w:shd w:val="clear" w:color="auto" w:fill="FFFFFF"/>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0BF52AB1" w14:textId="39815B5E" w:rsidR="004E49D0" w:rsidRPr="00A6463C" w:rsidRDefault="007F2419" w:rsidP="00853377">
      <w:pPr>
        <w:pStyle w:val="ab"/>
        <w:spacing w:line="240" w:lineRule="auto"/>
        <w:rPr>
          <w:rFonts w:asciiTheme="majorBidi" w:hAnsiTheme="majorBidi" w:cstheme="majorBidi"/>
        </w:rPr>
      </w:pPr>
      <w:r>
        <w:rPr>
          <w:rFonts w:asciiTheme="majorBidi" w:hAnsiTheme="majorBidi" w:cstheme="majorBidi"/>
        </w:rPr>
        <w:t>1</w:t>
      </w:r>
      <w:r w:rsidR="008D44D6" w:rsidRPr="00A6463C">
        <w:rPr>
          <w:rFonts w:asciiTheme="majorBidi" w:hAnsiTheme="majorBidi" w:cstheme="majorBidi"/>
        </w:rPr>
        <w:t xml:space="preserve"> citation</w:t>
      </w:r>
    </w:p>
    <w:p w14:paraId="17615540" w14:textId="63081681" w:rsidR="004E49D0" w:rsidRDefault="002375B0" w:rsidP="00853377">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I contributed to the conceptualization, formulated the research strategy, performed the empirical analysis of the Israeli sample wrote several chapters of the manuscript (literature review, Materials and Methods, Results, and Discussion). In addition, I revised the paper (during the publication process)</w:t>
      </w:r>
      <w:r w:rsidR="009925DD">
        <w:rPr>
          <w:rFonts w:asciiTheme="majorBidi" w:hAnsiTheme="majorBidi" w:cstheme="majorBidi"/>
          <w:sz w:val="20"/>
          <w:szCs w:val="20"/>
        </w:rPr>
        <w:t>.</w:t>
      </w:r>
    </w:p>
    <w:p w14:paraId="24966FBB" w14:textId="77777777" w:rsidR="009925DD" w:rsidRPr="009925DD" w:rsidRDefault="009925DD" w:rsidP="00853377">
      <w:pPr>
        <w:pStyle w:val="ab"/>
        <w:spacing w:line="240" w:lineRule="auto"/>
        <w:rPr>
          <w:rFonts w:asciiTheme="majorBidi" w:hAnsiTheme="majorBidi" w:cstheme="majorBidi"/>
        </w:rPr>
      </w:pPr>
    </w:p>
    <w:bookmarkEnd w:id="9"/>
    <w:p w14:paraId="7FAA361E" w14:textId="6D72FDE3" w:rsidR="002375B0" w:rsidRPr="00A6463C" w:rsidRDefault="005124D1" w:rsidP="00EE6143">
      <w:pPr>
        <w:pStyle w:val="ab"/>
        <w:numPr>
          <w:ilvl w:val="0"/>
          <w:numId w:val="8"/>
        </w:numPr>
        <w:spacing w:line="240" w:lineRule="auto"/>
        <w:rPr>
          <w:rFonts w:asciiTheme="majorBidi" w:hAnsiTheme="majorBidi" w:cstheme="majorBidi"/>
        </w:rPr>
      </w:pPr>
      <w:r>
        <w:rPr>
          <w:rFonts w:asciiTheme="majorBidi" w:hAnsiTheme="majorBidi" w:cstheme="majorBidi"/>
        </w:rPr>
        <w:t>*</w:t>
      </w:r>
      <w:r w:rsidR="004008A6" w:rsidRPr="00A6463C">
        <w:rPr>
          <w:rFonts w:asciiTheme="majorBidi" w:hAnsiTheme="majorBidi" w:cstheme="majorBidi"/>
        </w:rPr>
        <w:t>*</w:t>
      </w:r>
      <w:proofErr w:type="spellStart"/>
      <w:r w:rsidR="0061250D" w:rsidRPr="00A6463C">
        <w:rPr>
          <w:rFonts w:asciiTheme="majorBidi" w:hAnsiTheme="majorBidi" w:cstheme="majorBidi"/>
        </w:rPr>
        <w:t>Elishar</w:t>
      </w:r>
      <w:proofErr w:type="spellEnd"/>
      <w:r w:rsidR="0061250D" w:rsidRPr="00A6463C">
        <w:rPr>
          <w:rFonts w:asciiTheme="majorBidi" w:hAnsiTheme="majorBidi" w:cstheme="majorBidi"/>
        </w:rPr>
        <w:t>-Malka, V</w:t>
      </w:r>
      <w:r w:rsidR="00212A71" w:rsidRPr="00A6463C">
        <w:rPr>
          <w:rFonts w:asciiTheme="majorBidi" w:hAnsiTheme="majorBidi" w:cstheme="majorBidi"/>
          <w:b/>
          <w:bCs/>
          <w:sz w:val="20"/>
          <w:szCs w:val="20"/>
        </w:rPr>
        <w:t>#</w:t>
      </w:r>
      <w:r w:rsidR="0061250D" w:rsidRPr="00A6463C">
        <w:rPr>
          <w:rFonts w:asciiTheme="majorBidi" w:hAnsiTheme="majorBidi" w:cstheme="majorBidi"/>
        </w:rPr>
        <w:t>., Ariel, Y</w:t>
      </w:r>
      <w:r w:rsidR="00212A71" w:rsidRPr="00A6463C">
        <w:rPr>
          <w:rFonts w:asciiTheme="majorBidi" w:hAnsiTheme="majorBidi" w:cstheme="majorBidi"/>
          <w:b/>
          <w:bCs/>
          <w:sz w:val="20"/>
          <w:szCs w:val="20"/>
        </w:rPr>
        <w:t>#</w:t>
      </w:r>
      <w:r w:rsidR="0061250D" w:rsidRPr="00A6463C">
        <w:rPr>
          <w:rFonts w:asciiTheme="majorBidi" w:hAnsiTheme="majorBidi" w:cstheme="majorBidi"/>
        </w:rPr>
        <w:t>.</w:t>
      </w:r>
      <w:r w:rsidR="005D7287">
        <w:rPr>
          <w:rFonts w:asciiTheme="majorBidi" w:hAnsiTheme="majorBidi" w:cstheme="majorBidi"/>
        </w:rPr>
        <w:t>,</w:t>
      </w:r>
      <w:r w:rsidR="0061250D" w:rsidRPr="00A6463C">
        <w:rPr>
          <w:rFonts w:asciiTheme="majorBidi" w:hAnsiTheme="majorBidi" w:cstheme="majorBidi"/>
        </w:rPr>
        <w:t xml:space="preserve"> &amp; </w:t>
      </w:r>
      <w:r w:rsidR="0061250D" w:rsidRPr="00A6463C">
        <w:rPr>
          <w:rFonts w:asciiTheme="majorBidi" w:hAnsiTheme="majorBidi" w:cstheme="majorBidi"/>
          <w:b/>
          <w:bCs/>
        </w:rPr>
        <w:t>Weimann-Saks, D</w:t>
      </w:r>
      <w:r w:rsidR="00212A71" w:rsidRPr="00A6463C">
        <w:rPr>
          <w:rFonts w:asciiTheme="majorBidi" w:hAnsiTheme="majorBidi" w:cstheme="majorBidi"/>
          <w:b/>
          <w:bCs/>
          <w:sz w:val="20"/>
          <w:szCs w:val="20"/>
        </w:rPr>
        <w:t>#</w:t>
      </w:r>
      <w:r w:rsidR="0061250D" w:rsidRPr="00A6463C">
        <w:rPr>
          <w:rFonts w:asciiTheme="majorBidi" w:hAnsiTheme="majorBidi" w:cstheme="majorBidi"/>
          <w:b/>
          <w:bCs/>
        </w:rPr>
        <w:t>.</w:t>
      </w:r>
      <w:r w:rsidR="0061250D" w:rsidRPr="00A6463C">
        <w:rPr>
          <w:rFonts w:asciiTheme="majorBidi" w:hAnsiTheme="majorBidi" w:cstheme="majorBidi"/>
        </w:rPr>
        <w:t xml:space="preserve">  </w:t>
      </w:r>
      <w:r w:rsidR="003A1FA8" w:rsidRPr="00A6463C">
        <w:rPr>
          <w:rFonts w:asciiTheme="majorBidi" w:hAnsiTheme="majorBidi" w:cstheme="majorBidi"/>
        </w:rPr>
        <w:t xml:space="preserve">(2023). </w:t>
      </w:r>
      <w:r w:rsidR="00236BE8" w:rsidRPr="00A6463C">
        <w:rPr>
          <w:rFonts w:asciiTheme="majorBidi" w:hAnsiTheme="majorBidi" w:cstheme="majorBidi"/>
        </w:rPr>
        <w:t xml:space="preserve">Between the </w:t>
      </w:r>
      <w:proofErr w:type="spellStart"/>
      <w:r w:rsidR="00236BE8" w:rsidRPr="00A6463C">
        <w:rPr>
          <w:rFonts w:asciiTheme="majorBidi" w:hAnsiTheme="majorBidi" w:cstheme="majorBidi"/>
        </w:rPr>
        <w:t>omefront</w:t>
      </w:r>
      <w:proofErr w:type="spellEnd"/>
      <w:r w:rsidR="00236BE8" w:rsidRPr="00A6463C">
        <w:rPr>
          <w:rFonts w:asciiTheme="majorBidi" w:hAnsiTheme="majorBidi" w:cstheme="majorBidi"/>
        </w:rPr>
        <w:t xml:space="preserve"> and Battleground, Between TV and Smartphone: Evaluating the Use of a Second Screen in the May 2021 Israel-Palestine Crisis. </w:t>
      </w:r>
      <w:r w:rsidR="00236BE8" w:rsidRPr="00A6463C">
        <w:rPr>
          <w:rFonts w:asciiTheme="majorBidi" w:hAnsiTheme="majorBidi" w:cstheme="majorBidi"/>
          <w:i/>
          <w:iCs/>
        </w:rPr>
        <w:t xml:space="preserve">International Journal of </w:t>
      </w:r>
      <w:proofErr w:type="spellStart"/>
      <w:r w:rsidR="00236BE8" w:rsidRPr="00A6463C">
        <w:rPr>
          <w:rFonts w:asciiTheme="majorBidi" w:hAnsiTheme="majorBidi" w:cstheme="majorBidi"/>
          <w:i/>
          <w:iCs/>
        </w:rPr>
        <w:t>ommunication</w:t>
      </w:r>
      <w:proofErr w:type="spellEnd"/>
      <w:r w:rsidR="00236BE8" w:rsidRPr="00A6463C">
        <w:rPr>
          <w:rFonts w:asciiTheme="majorBidi" w:hAnsiTheme="majorBidi" w:cstheme="majorBidi"/>
          <w:i/>
          <w:iCs/>
        </w:rPr>
        <w:t>, 17</w:t>
      </w:r>
      <w:r w:rsidR="00236BE8" w:rsidRPr="00A6463C">
        <w:rPr>
          <w:rFonts w:asciiTheme="majorBidi" w:hAnsiTheme="majorBidi" w:cstheme="majorBidi"/>
        </w:rPr>
        <w:t xml:space="preserve">(1), 3250-3266 </w:t>
      </w:r>
    </w:p>
    <w:p w14:paraId="3A5386B1" w14:textId="194BAD62" w:rsidR="002375B0" w:rsidRPr="00A6463C" w:rsidRDefault="002375B0" w:rsidP="00853377">
      <w:pPr>
        <w:pStyle w:val="ab"/>
        <w:spacing w:line="240" w:lineRule="auto"/>
        <w:rPr>
          <w:rFonts w:asciiTheme="majorBidi" w:hAnsiTheme="majorBidi" w:cstheme="majorBidi"/>
        </w:rPr>
      </w:pPr>
      <w:r w:rsidRPr="00A6463C">
        <w:rPr>
          <w:rFonts w:asciiTheme="majorBidi" w:hAnsiTheme="majorBidi" w:cstheme="majorBidi"/>
        </w:rPr>
        <w:t>(5</w:t>
      </w:r>
      <w:r w:rsidR="006B56E8" w:rsidRPr="00A6463C">
        <w:rPr>
          <w:rFonts w:asciiTheme="majorBidi" w:hAnsiTheme="majorBidi" w:cstheme="majorBidi"/>
        </w:rPr>
        <w:t>-</w:t>
      </w:r>
      <w:r w:rsidRPr="00A6463C">
        <w:rPr>
          <w:rFonts w:asciiTheme="majorBidi" w:hAnsiTheme="majorBidi" w:cstheme="majorBidi"/>
        </w:rPr>
        <w:t xml:space="preserve">YR </w:t>
      </w:r>
      <w:r w:rsidR="000402DA" w:rsidRPr="00A6463C">
        <w:rPr>
          <w:rFonts w:asciiTheme="majorBidi" w:hAnsiTheme="majorBidi" w:cstheme="majorBidi"/>
        </w:rPr>
        <w:t>IF</w:t>
      </w:r>
      <w:r w:rsidR="0061250D" w:rsidRPr="00A6463C">
        <w:rPr>
          <w:rFonts w:asciiTheme="majorBidi" w:hAnsiTheme="majorBidi" w:cstheme="majorBidi"/>
        </w:rPr>
        <w:t>=</w:t>
      </w:r>
      <w:r w:rsidR="00236BE8" w:rsidRPr="00A6463C">
        <w:rPr>
          <w:rFonts w:asciiTheme="majorBidi" w:hAnsiTheme="majorBidi" w:cstheme="majorBidi"/>
        </w:rPr>
        <w:t>1</w:t>
      </w:r>
      <w:r w:rsidR="0061250D" w:rsidRPr="00A6463C">
        <w:rPr>
          <w:rFonts w:asciiTheme="majorBidi" w:hAnsiTheme="majorBidi" w:cstheme="majorBidi"/>
        </w:rPr>
        <w:t>.</w:t>
      </w:r>
      <w:r w:rsidR="00236BE8" w:rsidRPr="00A6463C">
        <w:rPr>
          <w:rFonts w:asciiTheme="majorBidi" w:hAnsiTheme="majorBidi" w:cstheme="majorBidi"/>
        </w:rPr>
        <w:t>8</w:t>
      </w:r>
      <w:r w:rsidR="000402DA" w:rsidRPr="00A6463C">
        <w:rPr>
          <w:rFonts w:asciiTheme="majorBidi" w:hAnsiTheme="majorBidi" w:cstheme="majorBidi"/>
        </w:rPr>
        <w:t xml:space="preserve"> from </w:t>
      </w:r>
      <w:proofErr w:type="spellStart"/>
      <w:r w:rsidR="00A6463C">
        <w:rPr>
          <w:rFonts w:asciiTheme="majorBidi" w:hAnsiTheme="majorBidi" w:cstheme="majorBidi"/>
        </w:rPr>
        <w:t>S</w:t>
      </w:r>
      <w:r w:rsidR="000402DA" w:rsidRPr="00A6463C">
        <w:rPr>
          <w:rFonts w:asciiTheme="majorBidi" w:hAnsiTheme="majorBidi" w:cstheme="majorBidi"/>
        </w:rPr>
        <w:t>cimago</w:t>
      </w:r>
      <w:proofErr w:type="spellEnd"/>
      <w:r w:rsidRPr="00A6463C">
        <w:rPr>
          <w:rFonts w:asciiTheme="majorBidi" w:hAnsiTheme="majorBidi" w:cstheme="majorBidi"/>
        </w:rPr>
        <w:t xml:space="preserve">, </w:t>
      </w:r>
      <w:r w:rsidR="0061250D" w:rsidRPr="00A6463C">
        <w:rPr>
          <w:rFonts w:asciiTheme="majorBidi" w:hAnsiTheme="majorBidi" w:cstheme="majorBidi"/>
        </w:rPr>
        <w:t>Q1</w:t>
      </w:r>
      <w:r w:rsidR="002D6B46" w:rsidRPr="00A6463C">
        <w:rPr>
          <w:rFonts w:asciiTheme="majorBidi" w:hAnsiTheme="majorBidi" w:cstheme="majorBidi"/>
        </w:rPr>
        <w:t xml:space="preserve"> in Communication)</w:t>
      </w:r>
      <w:r w:rsidR="00657C04" w:rsidRPr="00A6463C">
        <w:rPr>
          <w:rFonts w:asciiTheme="majorBidi" w:hAnsiTheme="majorBidi" w:cstheme="majorBidi"/>
        </w:rPr>
        <w:t>.</w:t>
      </w:r>
      <w:r w:rsidR="008D44D6" w:rsidRPr="00A6463C">
        <w:rPr>
          <w:rFonts w:asciiTheme="majorBidi" w:hAnsiTheme="majorBidi" w:cstheme="majorBidi"/>
        </w:rPr>
        <w:t xml:space="preserve"> </w:t>
      </w:r>
    </w:p>
    <w:p w14:paraId="12195E72" w14:textId="77777777" w:rsidR="00212A71" w:rsidRPr="00A6463C" w:rsidRDefault="00212A71"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22FA70FD" w14:textId="17051C4E" w:rsidR="0061250D" w:rsidRPr="00A6463C" w:rsidRDefault="007F2419" w:rsidP="00853377">
      <w:pPr>
        <w:pStyle w:val="ab"/>
        <w:spacing w:line="240" w:lineRule="auto"/>
        <w:rPr>
          <w:rFonts w:asciiTheme="majorBidi" w:hAnsiTheme="majorBidi" w:cstheme="majorBidi"/>
        </w:rPr>
      </w:pPr>
      <w:r>
        <w:rPr>
          <w:rFonts w:asciiTheme="majorBidi" w:hAnsiTheme="majorBidi" w:cstheme="majorBidi"/>
        </w:rPr>
        <w:t>2</w:t>
      </w:r>
      <w:r w:rsidR="008D44D6" w:rsidRPr="00A6463C">
        <w:rPr>
          <w:rFonts w:asciiTheme="majorBidi" w:hAnsiTheme="majorBidi" w:cstheme="majorBidi"/>
        </w:rPr>
        <w:t xml:space="preserve"> citation</w:t>
      </w:r>
      <w:r>
        <w:rPr>
          <w:rFonts w:asciiTheme="majorBidi" w:hAnsiTheme="majorBidi" w:cstheme="majorBidi"/>
        </w:rPr>
        <w:t>s</w:t>
      </w:r>
    </w:p>
    <w:p w14:paraId="18539FA8" w14:textId="3A1BAA1D" w:rsidR="003A1FA8" w:rsidRDefault="002375B0" w:rsidP="00853377">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xml:space="preserve">: </w:t>
      </w:r>
      <w:r w:rsidR="00212A71" w:rsidRPr="00A6463C">
        <w:rPr>
          <w:rFonts w:asciiTheme="majorBidi" w:hAnsiTheme="majorBidi" w:cstheme="majorBidi"/>
          <w:sz w:val="20"/>
          <w:szCs w:val="20"/>
        </w:rPr>
        <w:t>I contributed to the conceptualization</w:t>
      </w:r>
      <w:r w:rsidRPr="00A6463C">
        <w:rPr>
          <w:rFonts w:asciiTheme="majorBidi" w:hAnsiTheme="majorBidi" w:cstheme="majorBidi"/>
          <w:sz w:val="20"/>
          <w:szCs w:val="20"/>
        </w:rPr>
        <w:t xml:space="preserve">, </w:t>
      </w:r>
      <w:r w:rsidR="00212A71" w:rsidRPr="00A6463C">
        <w:rPr>
          <w:rFonts w:asciiTheme="majorBidi" w:hAnsiTheme="majorBidi" w:cstheme="majorBidi"/>
          <w:sz w:val="20"/>
          <w:szCs w:val="20"/>
        </w:rPr>
        <w:t xml:space="preserve">I </w:t>
      </w:r>
      <w:r w:rsidRPr="00A6463C">
        <w:rPr>
          <w:rFonts w:asciiTheme="majorBidi" w:hAnsiTheme="majorBidi" w:cstheme="majorBidi"/>
          <w:sz w:val="20"/>
          <w:szCs w:val="20"/>
        </w:rPr>
        <w:t>performed the empirical analysis</w:t>
      </w:r>
      <w:r w:rsidR="00212A71" w:rsidRPr="00A6463C">
        <w:rPr>
          <w:rFonts w:asciiTheme="majorBidi" w:hAnsiTheme="majorBidi" w:cstheme="majorBidi"/>
          <w:sz w:val="20"/>
          <w:szCs w:val="20"/>
        </w:rPr>
        <w:t>,</w:t>
      </w:r>
      <w:r w:rsidRPr="00A6463C">
        <w:rPr>
          <w:rFonts w:asciiTheme="majorBidi" w:hAnsiTheme="majorBidi" w:cstheme="majorBidi"/>
          <w:sz w:val="20"/>
          <w:szCs w:val="20"/>
        </w:rPr>
        <w:t xml:space="preserve"> and wrote several chapters of the manuscript (Data and Methods, Results, Discussion). I prepared the article for submission according to the journal’s guidelines. In addition, I read and approved the final manuscript. I was the corresponding author of this paper</w:t>
      </w:r>
      <w:r w:rsidR="00212A71" w:rsidRPr="00A6463C">
        <w:rPr>
          <w:rFonts w:asciiTheme="majorBidi" w:hAnsiTheme="majorBidi" w:cstheme="majorBidi"/>
          <w:sz w:val="20"/>
          <w:szCs w:val="20"/>
        </w:rPr>
        <w:t>.</w:t>
      </w:r>
    </w:p>
    <w:p w14:paraId="5D6036CF" w14:textId="77777777" w:rsidR="007F2419" w:rsidRPr="007F2419" w:rsidRDefault="007F2419" w:rsidP="00853377">
      <w:pPr>
        <w:pStyle w:val="ab"/>
        <w:spacing w:line="240" w:lineRule="auto"/>
        <w:rPr>
          <w:rFonts w:asciiTheme="majorBidi" w:hAnsiTheme="majorBidi" w:cstheme="majorBidi"/>
          <w:sz w:val="20"/>
          <w:szCs w:val="20"/>
        </w:rPr>
      </w:pPr>
    </w:p>
    <w:p w14:paraId="2F077764" w14:textId="13373DEA" w:rsidR="00212A71" w:rsidRPr="00A6463C" w:rsidRDefault="005124D1" w:rsidP="00EE6143">
      <w:pPr>
        <w:pStyle w:val="ab"/>
        <w:numPr>
          <w:ilvl w:val="0"/>
          <w:numId w:val="8"/>
        </w:numPr>
        <w:spacing w:line="240" w:lineRule="auto"/>
        <w:rPr>
          <w:rFonts w:asciiTheme="majorBidi" w:hAnsiTheme="majorBidi" w:cstheme="majorBidi"/>
        </w:rPr>
      </w:pPr>
      <w:r>
        <w:rPr>
          <w:rFonts w:asciiTheme="majorBidi" w:hAnsiTheme="majorBidi" w:cstheme="majorBidi"/>
        </w:rPr>
        <w:t>*</w:t>
      </w:r>
      <w:r w:rsidR="004008A6" w:rsidRPr="00A6463C">
        <w:rPr>
          <w:rFonts w:asciiTheme="majorBidi" w:hAnsiTheme="majorBidi" w:cstheme="majorBidi"/>
        </w:rPr>
        <w:t>*</w:t>
      </w:r>
      <w:r w:rsidR="003A1FA8" w:rsidRPr="00A6463C">
        <w:rPr>
          <w:rFonts w:asciiTheme="majorBidi" w:hAnsiTheme="majorBidi" w:cstheme="majorBidi"/>
          <w:b/>
          <w:bCs/>
        </w:rPr>
        <w:t>Weimann-Saks, D.</w:t>
      </w:r>
      <w:r w:rsidR="003A1FA8" w:rsidRPr="00A6463C">
        <w:rPr>
          <w:rFonts w:asciiTheme="majorBidi" w:hAnsiTheme="majorBidi" w:cstheme="majorBidi"/>
        </w:rPr>
        <w:t xml:space="preserve"> (2022). Young adults searching for Health-Related Information on the Internet. </w:t>
      </w:r>
      <w:r w:rsidR="003A1FA8" w:rsidRPr="00A6463C">
        <w:rPr>
          <w:rFonts w:asciiTheme="majorBidi" w:hAnsiTheme="majorBidi" w:cstheme="majorBidi"/>
          <w:i/>
          <w:iCs/>
        </w:rPr>
        <w:t>Asia Pacific Journal of Health Management.</w:t>
      </w:r>
      <w:r w:rsidR="003A1FA8" w:rsidRPr="00A6463C">
        <w:rPr>
          <w:rFonts w:asciiTheme="majorBidi" w:hAnsiTheme="majorBidi" w:cstheme="majorBidi"/>
          <w:i/>
          <w:iCs/>
          <w:rtl/>
        </w:rPr>
        <w:t>‏</w:t>
      </w:r>
      <w:r w:rsidR="003A1FA8" w:rsidRPr="00A6463C">
        <w:rPr>
          <w:rFonts w:asciiTheme="majorBidi" w:hAnsiTheme="majorBidi" w:cstheme="majorBidi"/>
        </w:rPr>
        <w:t xml:space="preserve"> </w:t>
      </w:r>
    </w:p>
    <w:p w14:paraId="6B1F33D5" w14:textId="0B44159B" w:rsidR="00212A71" w:rsidRPr="00A6463C" w:rsidRDefault="00212A71" w:rsidP="00853377">
      <w:pPr>
        <w:pStyle w:val="ab"/>
        <w:spacing w:line="240" w:lineRule="auto"/>
        <w:rPr>
          <w:rFonts w:asciiTheme="majorBidi" w:hAnsiTheme="majorBidi" w:cstheme="majorBidi"/>
        </w:rPr>
      </w:pPr>
      <w:r w:rsidRPr="00A6463C">
        <w:rPr>
          <w:rFonts w:asciiTheme="majorBidi" w:hAnsiTheme="majorBidi" w:cstheme="majorBidi"/>
        </w:rPr>
        <w:t xml:space="preserve">DOI: </w:t>
      </w:r>
      <w:hyperlink r:id="rId23" w:history="1">
        <w:r w:rsidR="005B473E" w:rsidRPr="00A6463C">
          <w:rPr>
            <w:rStyle w:val="Hyperlink"/>
            <w:rFonts w:asciiTheme="majorBidi" w:hAnsiTheme="majorBidi" w:cstheme="majorBidi"/>
          </w:rPr>
          <w:t>https://doi.org//10.3316/informit.842223265812555</w:t>
        </w:r>
      </w:hyperlink>
      <w:r w:rsidR="005B473E" w:rsidRPr="00A6463C">
        <w:rPr>
          <w:rFonts w:asciiTheme="majorBidi" w:hAnsiTheme="majorBidi" w:cstheme="majorBidi"/>
        </w:rPr>
        <w:t xml:space="preserve"> </w:t>
      </w:r>
    </w:p>
    <w:p w14:paraId="7D7D01BE" w14:textId="4B02D2C5" w:rsidR="00212A71" w:rsidRPr="00A6463C" w:rsidRDefault="00212A71" w:rsidP="00853377">
      <w:pPr>
        <w:pStyle w:val="ab"/>
        <w:spacing w:line="240" w:lineRule="auto"/>
        <w:rPr>
          <w:rFonts w:asciiTheme="majorBidi" w:hAnsiTheme="majorBidi" w:cstheme="majorBidi"/>
        </w:rPr>
      </w:pPr>
      <w:r w:rsidRPr="00A6463C">
        <w:rPr>
          <w:rFonts w:asciiTheme="majorBidi" w:hAnsiTheme="majorBidi" w:cstheme="majorBidi"/>
        </w:rPr>
        <w:t>(5</w:t>
      </w:r>
      <w:r w:rsidR="006B56E8" w:rsidRPr="00A6463C">
        <w:rPr>
          <w:rFonts w:asciiTheme="majorBidi" w:hAnsiTheme="majorBidi" w:cstheme="majorBidi"/>
        </w:rPr>
        <w:t>-</w:t>
      </w:r>
      <w:r w:rsidRPr="00A6463C">
        <w:rPr>
          <w:rFonts w:asciiTheme="majorBidi" w:hAnsiTheme="majorBidi" w:cstheme="majorBidi"/>
        </w:rPr>
        <w:t xml:space="preserve">YR </w:t>
      </w:r>
      <w:r w:rsidR="001C3CC4" w:rsidRPr="00A6463C">
        <w:rPr>
          <w:rFonts w:asciiTheme="majorBidi" w:hAnsiTheme="majorBidi" w:cstheme="majorBidi"/>
        </w:rPr>
        <w:t>IF</w:t>
      </w:r>
      <w:r w:rsidR="003A1FA8" w:rsidRPr="00A6463C">
        <w:rPr>
          <w:rFonts w:asciiTheme="majorBidi" w:hAnsiTheme="majorBidi" w:cstheme="majorBidi"/>
        </w:rPr>
        <w:t>=0.</w:t>
      </w:r>
      <w:proofErr w:type="gramStart"/>
      <w:r w:rsidR="003A1FA8" w:rsidRPr="00A6463C">
        <w:rPr>
          <w:rFonts w:asciiTheme="majorBidi" w:hAnsiTheme="majorBidi" w:cstheme="majorBidi"/>
        </w:rPr>
        <w:t>49</w:t>
      </w:r>
      <w:r w:rsidR="001C3CC4" w:rsidRPr="00A6463C">
        <w:rPr>
          <w:rFonts w:asciiTheme="majorBidi" w:hAnsiTheme="majorBidi" w:cstheme="majorBidi"/>
          <w:rtl/>
        </w:rPr>
        <w:t xml:space="preserve"> </w:t>
      </w:r>
      <w:r w:rsidR="001C3CC4" w:rsidRPr="00A6463C">
        <w:rPr>
          <w:rFonts w:asciiTheme="majorBidi" w:hAnsiTheme="majorBidi" w:cstheme="majorBidi"/>
        </w:rPr>
        <w:t xml:space="preserve"> from</w:t>
      </w:r>
      <w:proofErr w:type="gramEnd"/>
      <w:r w:rsidR="001C3CC4" w:rsidRPr="00A6463C">
        <w:rPr>
          <w:rFonts w:asciiTheme="majorBidi" w:hAnsiTheme="majorBidi" w:cstheme="majorBidi"/>
        </w:rPr>
        <w:t xml:space="preserve"> Scopus® Database</w:t>
      </w:r>
      <w:r w:rsidRPr="00A6463C">
        <w:rPr>
          <w:rFonts w:asciiTheme="majorBidi" w:hAnsiTheme="majorBidi" w:cstheme="majorBidi"/>
        </w:rPr>
        <w:t xml:space="preserve">, </w:t>
      </w:r>
      <w:r w:rsidR="003A1FA8" w:rsidRPr="00A6463C">
        <w:rPr>
          <w:rFonts w:asciiTheme="majorBidi" w:hAnsiTheme="majorBidi" w:cstheme="majorBidi"/>
        </w:rPr>
        <w:t>Q</w:t>
      </w:r>
      <w:r w:rsidR="004D790A" w:rsidRPr="00A6463C">
        <w:rPr>
          <w:rFonts w:asciiTheme="majorBidi" w:hAnsiTheme="majorBidi" w:cstheme="majorBidi"/>
        </w:rPr>
        <w:t>4</w:t>
      </w:r>
      <w:r w:rsidR="003A1FA8" w:rsidRPr="00A6463C">
        <w:rPr>
          <w:rFonts w:asciiTheme="majorBidi" w:hAnsiTheme="majorBidi" w:cstheme="majorBidi"/>
        </w:rPr>
        <w:t xml:space="preserve"> in Health Information Management)</w:t>
      </w:r>
      <w:r w:rsidR="00657C04" w:rsidRPr="00A6463C">
        <w:rPr>
          <w:rFonts w:asciiTheme="majorBidi" w:hAnsiTheme="majorBidi" w:cstheme="majorBidi"/>
        </w:rPr>
        <w:t xml:space="preserve">. </w:t>
      </w:r>
      <w:r w:rsidR="008D44D6" w:rsidRPr="00A6463C">
        <w:rPr>
          <w:rFonts w:asciiTheme="majorBidi" w:hAnsiTheme="majorBidi" w:cstheme="majorBidi"/>
        </w:rPr>
        <w:t xml:space="preserve"> </w:t>
      </w:r>
    </w:p>
    <w:p w14:paraId="74B0E8F6" w14:textId="6BDDD8E4" w:rsidR="0061250D" w:rsidRDefault="008D44D6" w:rsidP="00321DBB">
      <w:pPr>
        <w:pStyle w:val="ab"/>
        <w:spacing w:line="240" w:lineRule="auto"/>
        <w:rPr>
          <w:rFonts w:asciiTheme="majorBidi" w:hAnsiTheme="majorBidi" w:cstheme="majorBidi"/>
        </w:rPr>
      </w:pPr>
      <w:r w:rsidRPr="00A6463C">
        <w:rPr>
          <w:rFonts w:asciiTheme="majorBidi" w:hAnsiTheme="majorBidi" w:cstheme="majorBidi"/>
        </w:rPr>
        <w:t>1 citation</w:t>
      </w:r>
    </w:p>
    <w:p w14:paraId="182BB5DA" w14:textId="77777777" w:rsidR="00321DBB" w:rsidRPr="00A6463C" w:rsidRDefault="00321DBB" w:rsidP="00321DBB">
      <w:pPr>
        <w:pStyle w:val="ab"/>
        <w:spacing w:line="240" w:lineRule="auto"/>
        <w:rPr>
          <w:rFonts w:asciiTheme="majorBidi" w:hAnsiTheme="majorBidi" w:cstheme="majorBidi"/>
          <w:rtl/>
        </w:rPr>
      </w:pPr>
    </w:p>
    <w:p w14:paraId="0D4021C1" w14:textId="087DBD91" w:rsidR="00212A71" w:rsidRPr="00A6463C" w:rsidRDefault="005124D1" w:rsidP="00EE6143">
      <w:pPr>
        <w:pStyle w:val="ab"/>
        <w:numPr>
          <w:ilvl w:val="0"/>
          <w:numId w:val="8"/>
        </w:numPr>
        <w:shd w:val="clear" w:color="auto" w:fill="FFFFFF"/>
        <w:spacing w:line="240" w:lineRule="auto"/>
        <w:rPr>
          <w:rFonts w:asciiTheme="majorBidi" w:hAnsiTheme="majorBidi" w:cstheme="majorBidi"/>
        </w:rPr>
      </w:pPr>
      <w:r>
        <w:rPr>
          <w:rFonts w:asciiTheme="majorBidi" w:hAnsiTheme="majorBidi" w:cstheme="majorBidi"/>
        </w:rPr>
        <w:lastRenderedPageBreak/>
        <w:t>*</w:t>
      </w:r>
      <w:r w:rsidR="004008A6" w:rsidRPr="00A6463C">
        <w:rPr>
          <w:rFonts w:asciiTheme="majorBidi" w:hAnsiTheme="majorBidi" w:cstheme="majorBidi"/>
        </w:rPr>
        <w:t>*</w:t>
      </w:r>
      <w:r w:rsidR="003A1FA8" w:rsidRPr="00A6463C">
        <w:rPr>
          <w:rFonts w:asciiTheme="majorBidi" w:hAnsiTheme="majorBidi" w:cstheme="majorBidi"/>
          <w:b/>
          <w:bCs/>
        </w:rPr>
        <w:t xml:space="preserve">Weimann-Saks, </w:t>
      </w:r>
      <w:r w:rsidR="003A1FA8" w:rsidRPr="00A6463C">
        <w:rPr>
          <w:rFonts w:asciiTheme="majorBidi" w:hAnsiTheme="majorBidi" w:cstheme="majorBidi"/>
        </w:rPr>
        <w:t>D</w:t>
      </w:r>
      <w:r w:rsidR="00212A71" w:rsidRPr="00A6463C">
        <w:rPr>
          <w:rFonts w:asciiTheme="majorBidi" w:hAnsiTheme="majorBidi" w:cstheme="majorBidi"/>
          <w:sz w:val="20"/>
          <w:szCs w:val="20"/>
        </w:rPr>
        <w:t>#</w:t>
      </w:r>
      <w:r w:rsidR="003A1FA8" w:rsidRPr="00A6463C">
        <w:rPr>
          <w:rFonts w:asciiTheme="majorBidi" w:hAnsiTheme="majorBidi" w:cstheme="majorBidi"/>
        </w:rPr>
        <w:t>.,</w:t>
      </w:r>
      <w:r w:rsidR="005D7287">
        <w:rPr>
          <w:rFonts w:asciiTheme="majorBidi" w:hAnsiTheme="majorBidi" w:cstheme="majorBidi"/>
        </w:rPr>
        <w:t xml:space="preserve"> </w:t>
      </w:r>
      <w:proofErr w:type="spellStart"/>
      <w:r w:rsidR="003A1FA8" w:rsidRPr="00A6463C">
        <w:rPr>
          <w:rFonts w:asciiTheme="majorBidi" w:hAnsiTheme="majorBidi" w:cstheme="majorBidi"/>
        </w:rPr>
        <w:t>Elishar</w:t>
      </w:r>
      <w:proofErr w:type="spellEnd"/>
      <w:r w:rsidR="003A1FA8" w:rsidRPr="00A6463C">
        <w:rPr>
          <w:rFonts w:asciiTheme="majorBidi" w:hAnsiTheme="majorBidi" w:cstheme="majorBidi"/>
        </w:rPr>
        <w:t>-Malka, V</w:t>
      </w:r>
      <w:r w:rsidR="00212A71" w:rsidRPr="00A6463C">
        <w:rPr>
          <w:rFonts w:asciiTheme="majorBidi" w:hAnsiTheme="majorBidi" w:cstheme="majorBidi"/>
          <w:sz w:val="20"/>
          <w:szCs w:val="20"/>
        </w:rPr>
        <w:t>#</w:t>
      </w:r>
      <w:r w:rsidR="003A1FA8" w:rsidRPr="00A6463C">
        <w:rPr>
          <w:rFonts w:asciiTheme="majorBidi" w:hAnsiTheme="majorBidi" w:cstheme="majorBidi"/>
        </w:rPr>
        <w:t>., Ariel, Y</w:t>
      </w:r>
      <w:r w:rsidR="00212A71" w:rsidRPr="00A6463C">
        <w:rPr>
          <w:rFonts w:asciiTheme="majorBidi" w:hAnsiTheme="majorBidi" w:cstheme="majorBidi"/>
          <w:sz w:val="20"/>
          <w:szCs w:val="20"/>
        </w:rPr>
        <w:t>#</w:t>
      </w:r>
      <w:r w:rsidR="003A1FA8" w:rsidRPr="00A6463C">
        <w:rPr>
          <w:rFonts w:asciiTheme="majorBidi" w:hAnsiTheme="majorBidi" w:cstheme="majorBidi"/>
        </w:rPr>
        <w:t>., &amp; Weimann, G</w:t>
      </w:r>
      <w:r w:rsidR="00212A71" w:rsidRPr="00A6463C">
        <w:rPr>
          <w:rFonts w:asciiTheme="majorBidi" w:hAnsiTheme="majorBidi" w:cstheme="majorBidi"/>
          <w:sz w:val="20"/>
          <w:szCs w:val="20"/>
        </w:rPr>
        <w:t>#</w:t>
      </w:r>
      <w:r w:rsidR="003A1FA8" w:rsidRPr="00A6463C">
        <w:rPr>
          <w:rFonts w:asciiTheme="majorBidi" w:hAnsiTheme="majorBidi" w:cstheme="majorBidi"/>
        </w:rPr>
        <w:t xml:space="preserve">. (2022). </w:t>
      </w:r>
      <w:proofErr w:type="spellStart"/>
      <w:r w:rsidR="003A1FA8" w:rsidRPr="00A6463C">
        <w:rPr>
          <w:rFonts w:asciiTheme="majorBidi" w:hAnsiTheme="majorBidi" w:cstheme="majorBidi"/>
        </w:rPr>
        <w:t>preading</w:t>
      </w:r>
      <w:proofErr w:type="spellEnd"/>
      <w:r w:rsidR="003A1FA8" w:rsidRPr="00A6463C">
        <w:rPr>
          <w:rFonts w:asciiTheme="majorBidi" w:hAnsiTheme="majorBidi" w:cstheme="majorBidi"/>
        </w:rPr>
        <w:t xml:space="preserve"> online </w:t>
      </w:r>
      <w:proofErr w:type="spellStart"/>
      <w:r w:rsidR="003A1FA8" w:rsidRPr="00A6463C">
        <w:rPr>
          <w:rFonts w:asciiTheme="majorBidi" w:hAnsiTheme="majorBidi" w:cstheme="majorBidi"/>
        </w:rPr>
        <w:t>rumours</w:t>
      </w:r>
      <w:proofErr w:type="spellEnd"/>
      <w:r w:rsidR="003A1FA8" w:rsidRPr="00A6463C">
        <w:rPr>
          <w:rFonts w:asciiTheme="majorBidi" w:hAnsiTheme="majorBidi" w:cstheme="majorBidi"/>
        </w:rPr>
        <w:t xml:space="preserve"> during the COVID-19 pandemic: the role of users’ </w:t>
      </w:r>
      <w:proofErr w:type="spellStart"/>
      <w:r w:rsidR="003A1FA8" w:rsidRPr="00A6463C">
        <w:rPr>
          <w:rFonts w:asciiTheme="majorBidi" w:hAnsiTheme="majorBidi" w:cstheme="majorBidi"/>
        </w:rPr>
        <w:t>kowledge</w:t>
      </w:r>
      <w:proofErr w:type="spellEnd"/>
      <w:r w:rsidR="003A1FA8" w:rsidRPr="00A6463C">
        <w:rPr>
          <w:rFonts w:asciiTheme="majorBidi" w:hAnsiTheme="majorBidi" w:cstheme="majorBidi"/>
        </w:rPr>
        <w:t>, trust and emotions as predictors of the spreading patterns. </w:t>
      </w:r>
      <w:r w:rsidR="003A1FA8" w:rsidRPr="00A6463C">
        <w:rPr>
          <w:rFonts w:asciiTheme="majorBidi" w:hAnsiTheme="majorBidi" w:cstheme="majorBidi"/>
          <w:i/>
          <w:iCs/>
        </w:rPr>
        <w:t>The Journal of International Communication</w:t>
      </w:r>
      <w:r w:rsidR="003A1FA8" w:rsidRPr="00A6463C">
        <w:rPr>
          <w:rFonts w:asciiTheme="majorBidi" w:hAnsiTheme="majorBidi" w:cstheme="majorBidi"/>
        </w:rPr>
        <w:t>, 1-16.</w:t>
      </w:r>
      <w:r w:rsidR="003A1FA8" w:rsidRPr="00A6463C">
        <w:rPr>
          <w:rFonts w:asciiTheme="majorBidi" w:hAnsiTheme="majorBidi" w:cstheme="majorBidi"/>
          <w:rtl/>
        </w:rPr>
        <w:t>‏</w:t>
      </w:r>
      <w:r w:rsidR="005B473E" w:rsidRPr="00A6463C">
        <w:rPr>
          <w:rFonts w:asciiTheme="majorBidi" w:hAnsiTheme="majorBidi" w:cstheme="majorBidi"/>
        </w:rPr>
        <w:t xml:space="preserve"> </w:t>
      </w:r>
    </w:p>
    <w:p w14:paraId="5059C9D3" w14:textId="497C2C3C" w:rsidR="00212A71" w:rsidRPr="00A6463C" w:rsidRDefault="00212A71" w:rsidP="00853377">
      <w:pPr>
        <w:pStyle w:val="ab"/>
        <w:shd w:val="clear" w:color="auto" w:fill="FFFFFF"/>
        <w:spacing w:line="240" w:lineRule="auto"/>
        <w:rPr>
          <w:rFonts w:asciiTheme="majorBidi" w:hAnsiTheme="majorBidi" w:cstheme="majorBidi"/>
        </w:rPr>
      </w:pPr>
      <w:r w:rsidRPr="00A6463C">
        <w:rPr>
          <w:rFonts w:asciiTheme="majorBidi" w:hAnsiTheme="majorBidi" w:cstheme="majorBidi"/>
        </w:rPr>
        <w:t xml:space="preserve">DOI: </w:t>
      </w:r>
      <w:hyperlink r:id="rId24" w:history="1">
        <w:r w:rsidRPr="00A6463C">
          <w:rPr>
            <w:rStyle w:val="Hyperlink"/>
            <w:rFonts w:asciiTheme="majorBidi" w:hAnsiTheme="majorBidi" w:cstheme="majorBidi"/>
          </w:rPr>
          <w:t>https://doi.org/10.1080/13216597.2022.2099443</w:t>
        </w:r>
      </w:hyperlink>
      <w:r w:rsidR="005B473E" w:rsidRPr="00A6463C">
        <w:rPr>
          <w:rFonts w:asciiTheme="majorBidi" w:hAnsiTheme="majorBidi" w:cstheme="majorBidi"/>
        </w:rPr>
        <w:t>.</w:t>
      </w:r>
      <w:r w:rsidR="003A1FA8" w:rsidRPr="00A6463C">
        <w:rPr>
          <w:rFonts w:asciiTheme="majorBidi" w:hAnsiTheme="majorBidi" w:cstheme="majorBidi"/>
        </w:rPr>
        <w:t xml:space="preserve"> </w:t>
      </w:r>
    </w:p>
    <w:p w14:paraId="2AA89E71" w14:textId="2157E23D" w:rsidR="00212A71" w:rsidRPr="00A6463C" w:rsidRDefault="00212A71" w:rsidP="00853377">
      <w:pPr>
        <w:pStyle w:val="ab"/>
        <w:shd w:val="clear" w:color="auto" w:fill="FFFFFF"/>
        <w:spacing w:line="240" w:lineRule="auto"/>
        <w:rPr>
          <w:rFonts w:asciiTheme="majorBidi" w:hAnsiTheme="majorBidi" w:cstheme="majorBidi"/>
        </w:rPr>
      </w:pPr>
      <w:r w:rsidRPr="00A6463C">
        <w:rPr>
          <w:rFonts w:asciiTheme="majorBidi" w:hAnsiTheme="majorBidi" w:cstheme="majorBidi"/>
        </w:rPr>
        <w:t xml:space="preserve">(5-YR </w:t>
      </w:r>
      <w:r w:rsidR="003A1FA8" w:rsidRPr="00A6463C">
        <w:rPr>
          <w:rFonts w:asciiTheme="majorBidi" w:hAnsiTheme="majorBidi" w:cstheme="majorBidi"/>
        </w:rPr>
        <w:t>I</w:t>
      </w:r>
      <w:r w:rsidR="001C3CC4" w:rsidRPr="00A6463C">
        <w:rPr>
          <w:rFonts w:asciiTheme="majorBidi" w:hAnsiTheme="majorBidi" w:cstheme="majorBidi"/>
        </w:rPr>
        <w:t>F</w:t>
      </w:r>
      <w:r w:rsidR="003A1FA8" w:rsidRPr="00A6463C">
        <w:rPr>
          <w:rFonts w:asciiTheme="majorBidi" w:hAnsiTheme="majorBidi" w:cstheme="majorBidi"/>
        </w:rPr>
        <w:t>=0.9</w:t>
      </w:r>
      <w:r w:rsidR="008D7EA2" w:rsidRPr="00A6463C">
        <w:rPr>
          <w:rFonts w:asciiTheme="majorBidi" w:hAnsiTheme="majorBidi" w:cstheme="majorBidi"/>
        </w:rPr>
        <w:t xml:space="preserve"> From</w:t>
      </w:r>
      <w:r w:rsidR="008D7EA2" w:rsidRPr="00A6463C">
        <w:rPr>
          <w:rFonts w:asciiTheme="majorBidi" w:hAnsiTheme="majorBidi" w:cstheme="majorBidi"/>
          <w:rtl/>
        </w:rPr>
        <w:t xml:space="preserve"> </w:t>
      </w:r>
      <w:proofErr w:type="spellStart"/>
      <w:r w:rsidR="00A85E1B" w:rsidRPr="00A6463C">
        <w:rPr>
          <w:rFonts w:asciiTheme="majorBidi" w:hAnsiTheme="majorBidi" w:cstheme="majorBidi"/>
        </w:rPr>
        <w:t>clarivate</w:t>
      </w:r>
      <w:proofErr w:type="spellEnd"/>
      <w:r w:rsidRPr="00A6463C">
        <w:rPr>
          <w:rFonts w:asciiTheme="majorBidi" w:hAnsiTheme="majorBidi" w:cstheme="majorBidi"/>
        </w:rPr>
        <w:t xml:space="preserve">, </w:t>
      </w:r>
      <w:r w:rsidR="003A1FA8" w:rsidRPr="00A6463C">
        <w:rPr>
          <w:rFonts w:asciiTheme="majorBidi" w:hAnsiTheme="majorBidi" w:cstheme="majorBidi"/>
        </w:rPr>
        <w:t>Q2 (</w:t>
      </w:r>
      <w:r w:rsidR="001C3CC4" w:rsidRPr="00A6463C">
        <w:rPr>
          <w:rFonts w:asciiTheme="majorBidi" w:hAnsiTheme="majorBidi" w:cstheme="majorBidi"/>
        </w:rPr>
        <w:t>From</w:t>
      </w:r>
      <w:r w:rsidR="001C3CC4" w:rsidRPr="00A6463C">
        <w:rPr>
          <w:rFonts w:asciiTheme="majorBidi" w:hAnsiTheme="majorBidi" w:cstheme="majorBidi"/>
          <w:rtl/>
        </w:rPr>
        <w:t xml:space="preserve"> </w:t>
      </w:r>
      <w:proofErr w:type="spellStart"/>
      <w:r w:rsidR="00A85E1B" w:rsidRPr="00A6463C">
        <w:rPr>
          <w:rFonts w:asciiTheme="majorBidi" w:hAnsiTheme="majorBidi" w:cstheme="majorBidi"/>
        </w:rPr>
        <w:t>clarivate</w:t>
      </w:r>
      <w:proofErr w:type="spellEnd"/>
      <w:r w:rsidR="003A1FA8" w:rsidRPr="00A6463C">
        <w:rPr>
          <w:rFonts w:asciiTheme="majorBidi" w:hAnsiTheme="majorBidi" w:cstheme="majorBidi"/>
        </w:rPr>
        <w:t>)</w:t>
      </w:r>
      <w:r w:rsidR="00657C04" w:rsidRPr="00A6463C">
        <w:rPr>
          <w:rFonts w:asciiTheme="majorBidi" w:hAnsiTheme="majorBidi" w:cstheme="majorBidi"/>
        </w:rPr>
        <w:t xml:space="preserve">. </w:t>
      </w:r>
    </w:p>
    <w:p w14:paraId="7E6DFDDF" w14:textId="77777777" w:rsidR="00212A71" w:rsidRPr="00A6463C" w:rsidRDefault="00212A71"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5CB15E2E" w14:textId="17047738" w:rsidR="00212A71" w:rsidRPr="00A6463C" w:rsidRDefault="007F2419" w:rsidP="00853377">
      <w:pPr>
        <w:pStyle w:val="ab"/>
        <w:spacing w:line="240" w:lineRule="auto"/>
        <w:rPr>
          <w:rFonts w:asciiTheme="majorBidi" w:hAnsiTheme="majorBidi" w:cstheme="majorBidi"/>
        </w:rPr>
      </w:pPr>
      <w:r>
        <w:rPr>
          <w:rFonts w:asciiTheme="majorBidi" w:hAnsiTheme="majorBidi" w:cstheme="majorBidi"/>
        </w:rPr>
        <w:t>2</w:t>
      </w:r>
      <w:r w:rsidR="00212A71" w:rsidRPr="00A6463C">
        <w:rPr>
          <w:rFonts w:asciiTheme="majorBidi" w:hAnsiTheme="majorBidi" w:cstheme="majorBidi"/>
        </w:rPr>
        <w:t xml:space="preserve"> citation</w:t>
      </w:r>
      <w:r>
        <w:rPr>
          <w:rFonts w:asciiTheme="majorBidi" w:hAnsiTheme="majorBidi" w:cstheme="majorBidi"/>
        </w:rPr>
        <w:t>s</w:t>
      </w:r>
    </w:p>
    <w:p w14:paraId="15909534" w14:textId="5FEC333A" w:rsidR="003A1FA8" w:rsidRDefault="00212A71" w:rsidP="00321DBB">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I initiated the study, formulated the research strategy, performed the empirical analysis and wrote several chapters of the manuscript (Literature review, Data and Methods, Results, Discussion). I prepared the article for submission according to the journal’s guidelines. In addition, I read and approved the final manuscript. I was the corresponding author of this paper.</w:t>
      </w:r>
    </w:p>
    <w:p w14:paraId="64B95C62" w14:textId="77777777" w:rsidR="00321DBB" w:rsidRPr="00321DBB" w:rsidRDefault="00321DBB" w:rsidP="00321DBB">
      <w:pPr>
        <w:pStyle w:val="ab"/>
        <w:spacing w:line="240" w:lineRule="auto"/>
        <w:rPr>
          <w:rFonts w:asciiTheme="majorBidi" w:hAnsiTheme="majorBidi" w:cstheme="majorBidi"/>
          <w:sz w:val="20"/>
          <w:szCs w:val="20"/>
        </w:rPr>
      </w:pPr>
    </w:p>
    <w:p w14:paraId="649AE7F3" w14:textId="2F841660" w:rsidR="004D0AED" w:rsidRPr="00A6463C" w:rsidRDefault="005124D1" w:rsidP="00EE6143">
      <w:pPr>
        <w:pStyle w:val="ab"/>
        <w:numPr>
          <w:ilvl w:val="0"/>
          <w:numId w:val="8"/>
        </w:numPr>
        <w:shd w:val="clear" w:color="auto" w:fill="FFFFFF"/>
        <w:spacing w:line="240" w:lineRule="auto"/>
        <w:rPr>
          <w:rFonts w:asciiTheme="majorBidi" w:hAnsiTheme="majorBidi" w:cstheme="majorBidi"/>
        </w:rPr>
      </w:pPr>
      <w:r>
        <w:rPr>
          <w:rFonts w:asciiTheme="majorBidi" w:hAnsiTheme="majorBidi" w:cstheme="majorBidi"/>
        </w:rPr>
        <w:t>*</w:t>
      </w:r>
      <w:r w:rsidR="004008A6" w:rsidRPr="00A6463C">
        <w:rPr>
          <w:rFonts w:asciiTheme="majorBidi" w:hAnsiTheme="majorBidi" w:cstheme="majorBidi"/>
        </w:rPr>
        <w:t>*</w:t>
      </w:r>
      <w:r w:rsidR="003A1FA8" w:rsidRPr="00A6463C">
        <w:rPr>
          <w:rFonts w:asciiTheme="majorBidi" w:hAnsiTheme="majorBidi" w:cstheme="majorBidi"/>
          <w:b/>
          <w:bCs/>
        </w:rPr>
        <w:t>Weimann-Saks, D</w:t>
      </w:r>
      <w:r w:rsidR="00D1659A" w:rsidRPr="00A6463C">
        <w:rPr>
          <w:rFonts w:asciiTheme="majorBidi" w:hAnsiTheme="majorBidi" w:cstheme="majorBidi"/>
          <w:sz w:val="20"/>
          <w:szCs w:val="20"/>
        </w:rPr>
        <w:t>#</w:t>
      </w:r>
      <w:r w:rsidR="003A1FA8" w:rsidRPr="00A6463C">
        <w:rPr>
          <w:rFonts w:asciiTheme="majorBidi" w:hAnsiTheme="majorBidi" w:cstheme="majorBidi"/>
          <w:b/>
          <w:bCs/>
        </w:rPr>
        <w:t>.</w:t>
      </w:r>
      <w:r w:rsidR="000A5529">
        <w:rPr>
          <w:rFonts w:asciiTheme="majorBidi" w:hAnsiTheme="majorBidi" w:cstheme="majorBidi"/>
          <w:sz w:val="20"/>
          <w:szCs w:val="20"/>
        </w:rPr>
        <w:t>,</w:t>
      </w:r>
      <w:r w:rsidR="003A1FA8" w:rsidRPr="00A6463C">
        <w:rPr>
          <w:rFonts w:asciiTheme="majorBidi" w:hAnsiTheme="majorBidi" w:cstheme="majorBidi"/>
        </w:rPr>
        <w:t xml:space="preserve"> Peleg-Koriat</w:t>
      </w:r>
      <w:r w:rsidR="004D0AED" w:rsidRPr="00A6463C">
        <w:rPr>
          <w:rFonts w:asciiTheme="majorBidi" w:hAnsiTheme="majorBidi" w:cstheme="majorBidi"/>
          <w:sz w:val="20"/>
          <w:szCs w:val="20"/>
        </w:rPr>
        <w:t>#</w:t>
      </w:r>
      <w:r w:rsidR="000A5529">
        <w:rPr>
          <w:rFonts w:asciiTheme="majorBidi" w:hAnsiTheme="majorBidi" w:cstheme="majorBidi"/>
          <w:sz w:val="20"/>
          <w:szCs w:val="20"/>
        </w:rPr>
        <w:t>.</w:t>
      </w:r>
      <w:r w:rsidR="003A1FA8" w:rsidRPr="00A6463C">
        <w:rPr>
          <w:rFonts w:asciiTheme="majorBidi" w:hAnsiTheme="majorBidi" w:cstheme="majorBidi"/>
        </w:rPr>
        <w:t xml:space="preserve">, </w:t>
      </w:r>
      <w:r w:rsidR="003A1FA8" w:rsidRPr="00A6463C">
        <w:rPr>
          <w:rFonts w:asciiTheme="majorBidi" w:hAnsiTheme="majorBidi" w:cstheme="majorBidi"/>
          <w:color w:val="222222"/>
          <w:sz w:val="20"/>
          <w:szCs w:val="20"/>
          <w:shd w:val="clear" w:color="auto" w:fill="FFFFFF"/>
        </w:rPr>
        <w:t xml:space="preserve">&amp; </w:t>
      </w:r>
      <w:r w:rsidR="003A1FA8" w:rsidRPr="00A6463C">
        <w:rPr>
          <w:rFonts w:asciiTheme="majorBidi" w:hAnsiTheme="majorBidi" w:cstheme="majorBidi"/>
        </w:rPr>
        <w:t>Halperin, E. (2022). Incremental beliefs and public attitudes toward restorative justice: the cases of sexual, violent and property offenses</w:t>
      </w:r>
      <w:r w:rsidR="003A1FA8" w:rsidRPr="00A6463C">
        <w:rPr>
          <w:rFonts w:asciiTheme="majorBidi" w:hAnsiTheme="majorBidi" w:cstheme="majorBidi"/>
          <w:i/>
          <w:iCs/>
        </w:rPr>
        <w:t>.</w:t>
      </w:r>
      <w:r w:rsidR="003A1FA8" w:rsidRPr="00A6463C">
        <w:rPr>
          <w:rFonts w:asciiTheme="majorBidi" w:hAnsiTheme="majorBidi" w:cstheme="majorBidi"/>
          <w:i/>
          <w:iCs/>
          <w:color w:val="222222"/>
          <w:sz w:val="20"/>
          <w:szCs w:val="20"/>
          <w:shd w:val="clear" w:color="auto" w:fill="FFFFFF"/>
        </w:rPr>
        <w:t> </w:t>
      </w:r>
      <w:r w:rsidR="003A1FA8" w:rsidRPr="00A6463C">
        <w:rPr>
          <w:rFonts w:asciiTheme="majorBidi" w:hAnsiTheme="majorBidi" w:cstheme="majorBidi"/>
          <w:i/>
          <w:iCs/>
        </w:rPr>
        <w:t>Journal of Offender Rehabilitation, 61</w:t>
      </w:r>
      <w:r w:rsidR="003A1FA8" w:rsidRPr="00A6463C">
        <w:rPr>
          <w:rFonts w:asciiTheme="majorBidi" w:hAnsiTheme="majorBidi" w:cstheme="majorBidi"/>
        </w:rPr>
        <w:t>(4), 169-187.</w:t>
      </w:r>
      <w:r w:rsidR="003A1FA8" w:rsidRPr="00A6463C">
        <w:rPr>
          <w:rFonts w:asciiTheme="majorBidi" w:hAnsiTheme="majorBidi" w:cstheme="majorBidi"/>
          <w:rtl/>
        </w:rPr>
        <w:t>‏</w:t>
      </w:r>
      <w:r w:rsidR="003A1FA8" w:rsidRPr="00A6463C">
        <w:rPr>
          <w:rFonts w:asciiTheme="majorBidi" w:hAnsiTheme="majorBidi" w:cstheme="majorBidi"/>
        </w:rPr>
        <w:t xml:space="preserve"> </w:t>
      </w:r>
    </w:p>
    <w:p w14:paraId="529056D7" w14:textId="1BDA743A" w:rsidR="004D0AED" w:rsidRPr="00A6463C" w:rsidRDefault="004D0AED" w:rsidP="00853377">
      <w:pPr>
        <w:pStyle w:val="ab"/>
        <w:shd w:val="clear" w:color="auto" w:fill="FFFFFF"/>
        <w:spacing w:line="240" w:lineRule="auto"/>
        <w:rPr>
          <w:rFonts w:asciiTheme="majorBidi" w:hAnsiTheme="majorBidi" w:cstheme="majorBidi"/>
        </w:rPr>
      </w:pPr>
      <w:r w:rsidRPr="00A6463C">
        <w:rPr>
          <w:rFonts w:asciiTheme="majorBidi" w:hAnsiTheme="majorBidi" w:cstheme="majorBidi"/>
        </w:rPr>
        <w:t xml:space="preserve">DOI: </w:t>
      </w:r>
      <w:hyperlink r:id="rId25" w:history="1">
        <w:r w:rsidR="005B473E" w:rsidRPr="00A6463C">
          <w:rPr>
            <w:rStyle w:val="Hyperlink"/>
            <w:rFonts w:asciiTheme="majorBidi" w:hAnsiTheme="majorBidi" w:cstheme="majorBidi"/>
          </w:rPr>
          <w:t>https://doi.org/10.1080/10509674.2022.2062518.</w:t>
        </w:r>
      </w:hyperlink>
      <w:r w:rsidR="005B473E" w:rsidRPr="00A6463C">
        <w:rPr>
          <w:rFonts w:asciiTheme="majorBidi" w:hAnsiTheme="majorBidi" w:cstheme="majorBidi"/>
        </w:rPr>
        <w:t xml:space="preserve"> </w:t>
      </w:r>
    </w:p>
    <w:p w14:paraId="36A5D712" w14:textId="7465DA56" w:rsidR="004D0AED" w:rsidRPr="00A6463C" w:rsidRDefault="004D0AED" w:rsidP="00853377">
      <w:pPr>
        <w:pStyle w:val="ab"/>
        <w:shd w:val="clear" w:color="auto" w:fill="FFFFFF"/>
        <w:spacing w:line="240" w:lineRule="auto"/>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1C3CC4" w:rsidRPr="00A6463C">
        <w:rPr>
          <w:rFonts w:asciiTheme="majorBidi" w:hAnsiTheme="majorBidi" w:cstheme="majorBidi"/>
        </w:rPr>
        <w:t>IF</w:t>
      </w:r>
      <w:r w:rsidR="003A1FA8" w:rsidRPr="00A6463C">
        <w:rPr>
          <w:rFonts w:asciiTheme="majorBidi" w:hAnsiTheme="majorBidi" w:cstheme="majorBidi"/>
        </w:rPr>
        <w:t>=1.5</w:t>
      </w:r>
      <w:r w:rsidRPr="00A6463C">
        <w:rPr>
          <w:rFonts w:asciiTheme="majorBidi" w:hAnsiTheme="majorBidi" w:cstheme="majorBidi"/>
        </w:rPr>
        <w:t xml:space="preserve">, </w:t>
      </w:r>
      <w:r w:rsidR="003A1FA8" w:rsidRPr="00A6463C">
        <w:rPr>
          <w:rFonts w:asciiTheme="majorBidi" w:hAnsiTheme="majorBidi" w:cstheme="majorBidi"/>
        </w:rPr>
        <w:t>Q1 in Law)</w:t>
      </w:r>
    </w:p>
    <w:p w14:paraId="486CBF51" w14:textId="2752B5C0" w:rsidR="004D0AED" w:rsidRPr="00A6463C" w:rsidRDefault="004D0AED"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6F627C54" w14:textId="11825A9F" w:rsidR="007F24B0" w:rsidRPr="00A6463C" w:rsidRDefault="007F2419" w:rsidP="00853377">
      <w:pPr>
        <w:pStyle w:val="ab"/>
        <w:shd w:val="clear" w:color="auto" w:fill="FFFFFF"/>
        <w:spacing w:line="240" w:lineRule="auto"/>
        <w:rPr>
          <w:rFonts w:asciiTheme="majorBidi" w:hAnsiTheme="majorBidi" w:cstheme="majorBidi"/>
        </w:rPr>
      </w:pPr>
      <w:r>
        <w:rPr>
          <w:rFonts w:asciiTheme="majorBidi" w:hAnsiTheme="majorBidi" w:cstheme="majorBidi"/>
        </w:rPr>
        <w:t>3</w:t>
      </w:r>
      <w:r w:rsidR="008D44D6" w:rsidRPr="00A6463C">
        <w:rPr>
          <w:rFonts w:asciiTheme="majorBidi" w:hAnsiTheme="majorBidi" w:cstheme="majorBidi"/>
        </w:rPr>
        <w:t xml:space="preserve"> citations</w:t>
      </w:r>
    </w:p>
    <w:p w14:paraId="1AFA6A9A" w14:textId="08B8A3F4" w:rsidR="004D0AED" w:rsidRPr="00A6463C" w:rsidRDefault="004D0AED" w:rsidP="00853377">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xml:space="preserve">: I contributed to the conceptualization, formulated the research strategy, performed the empirical analysis </w:t>
      </w:r>
      <w:proofErr w:type="spellStart"/>
      <w:r w:rsidRPr="00A6463C">
        <w:rPr>
          <w:rFonts w:asciiTheme="majorBidi" w:hAnsiTheme="majorBidi" w:cstheme="majorBidi"/>
          <w:sz w:val="20"/>
          <w:szCs w:val="20"/>
        </w:rPr>
        <w:t>nd</w:t>
      </w:r>
      <w:proofErr w:type="spellEnd"/>
      <w:r w:rsidRPr="00A6463C">
        <w:rPr>
          <w:rFonts w:asciiTheme="majorBidi" w:hAnsiTheme="majorBidi" w:cstheme="majorBidi"/>
          <w:sz w:val="20"/>
          <w:szCs w:val="20"/>
        </w:rPr>
        <w:t xml:space="preserve"> wrote several chapters of the manuscript (Literature review, Data and Methods, Results, Discussion). I prepared the article for submission according to the journal’s guidelines. In addition, I read and approved the final manuscript. I was the corresponding author of this paper.</w:t>
      </w:r>
    </w:p>
    <w:p w14:paraId="5601B7F1" w14:textId="77777777" w:rsidR="004D0AED" w:rsidRPr="00A6463C" w:rsidRDefault="004D0AED" w:rsidP="00853377">
      <w:pPr>
        <w:pStyle w:val="ab"/>
        <w:shd w:val="clear" w:color="auto" w:fill="FFFFFF"/>
        <w:spacing w:line="240" w:lineRule="auto"/>
        <w:rPr>
          <w:rFonts w:asciiTheme="majorBidi" w:hAnsiTheme="majorBidi" w:cstheme="majorBidi"/>
        </w:rPr>
      </w:pPr>
    </w:p>
    <w:p w14:paraId="5166B436" w14:textId="68C3ED03" w:rsidR="004D0AED" w:rsidRPr="00A6463C" w:rsidRDefault="005124D1" w:rsidP="00EE6143">
      <w:pPr>
        <w:pStyle w:val="ab"/>
        <w:numPr>
          <w:ilvl w:val="0"/>
          <w:numId w:val="8"/>
        </w:numPr>
        <w:spacing w:line="240" w:lineRule="auto"/>
        <w:rPr>
          <w:rFonts w:asciiTheme="majorBidi" w:hAnsiTheme="majorBidi" w:cstheme="majorBidi"/>
        </w:rPr>
      </w:pPr>
      <w:r>
        <w:rPr>
          <w:rFonts w:asciiTheme="majorBidi" w:hAnsiTheme="majorBidi" w:cstheme="majorBidi"/>
        </w:rPr>
        <w:t>*</w:t>
      </w:r>
      <w:r w:rsidR="004008A6" w:rsidRPr="00A6463C">
        <w:rPr>
          <w:rFonts w:asciiTheme="majorBidi" w:hAnsiTheme="majorBidi" w:cstheme="majorBidi"/>
        </w:rPr>
        <w:t>*</w:t>
      </w:r>
      <w:r w:rsidR="00752F21" w:rsidRPr="00A6463C">
        <w:rPr>
          <w:rFonts w:asciiTheme="majorBidi" w:hAnsiTheme="majorBidi" w:cstheme="majorBidi"/>
        </w:rPr>
        <w:t>Ariel, Y</w:t>
      </w:r>
      <w:r w:rsidR="004D0AED" w:rsidRPr="00A6463C">
        <w:rPr>
          <w:rFonts w:asciiTheme="majorBidi" w:hAnsiTheme="majorBidi" w:cstheme="majorBidi"/>
          <w:sz w:val="20"/>
          <w:szCs w:val="20"/>
        </w:rPr>
        <w:t>#</w:t>
      </w:r>
      <w:r w:rsidR="00752F21" w:rsidRPr="00A6463C">
        <w:rPr>
          <w:rFonts w:asciiTheme="majorBidi" w:hAnsiTheme="majorBidi" w:cstheme="majorBidi"/>
        </w:rPr>
        <w:t xml:space="preserve">., </w:t>
      </w:r>
      <w:proofErr w:type="spellStart"/>
      <w:r w:rsidR="00752F21" w:rsidRPr="00A6463C">
        <w:rPr>
          <w:rFonts w:asciiTheme="majorBidi" w:hAnsiTheme="majorBidi" w:cstheme="majorBidi"/>
        </w:rPr>
        <w:t>Elishar</w:t>
      </w:r>
      <w:proofErr w:type="spellEnd"/>
      <w:r w:rsidR="00752F21" w:rsidRPr="00A6463C">
        <w:rPr>
          <w:rFonts w:asciiTheme="majorBidi" w:hAnsiTheme="majorBidi" w:cstheme="majorBidi"/>
        </w:rPr>
        <w:t>-Malka, V</w:t>
      </w:r>
      <w:r w:rsidR="004D0AED" w:rsidRPr="00A6463C">
        <w:rPr>
          <w:rFonts w:asciiTheme="majorBidi" w:hAnsiTheme="majorBidi" w:cstheme="majorBidi"/>
          <w:sz w:val="20"/>
          <w:szCs w:val="20"/>
        </w:rPr>
        <w:t>#</w:t>
      </w:r>
      <w:r w:rsidR="00752F21" w:rsidRPr="00A6463C">
        <w:rPr>
          <w:rFonts w:asciiTheme="majorBidi" w:hAnsiTheme="majorBidi" w:cstheme="majorBidi"/>
        </w:rPr>
        <w:t xml:space="preserve">., </w:t>
      </w:r>
      <w:proofErr w:type="spellStart"/>
      <w:r w:rsidR="00752F21" w:rsidRPr="00A6463C">
        <w:rPr>
          <w:rFonts w:asciiTheme="majorBidi" w:hAnsiTheme="majorBidi" w:cstheme="majorBidi"/>
        </w:rPr>
        <w:t>Seah</w:t>
      </w:r>
      <w:proofErr w:type="spellEnd"/>
      <w:r w:rsidR="00752F21" w:rsidRPr="00A6463C">
        <w:rPr>
          <w:rFonts w:asciiTheme="majorBidi" w:hAnsiTheme="majorBidi" w:cstheme="majorBidi"/>
        </w:rPr>
        <w:t xml:space="preserve">, S., </w:t>
      </w:r>
      <w:r w:rsidR="00752F21" w:rsidRPr="00A6463C">
        <w:rPr>
          <w:rFonts w:asciiTheme="majorBidi" w:hAnsiTheme="majorBidi" w:cstheme="majorBidi"/>
          <w:b/>
          <w:bCs/>
        </w:rPr>
        <w:t>Weimann-Saks, D</w:t>
      </w:r>
      <w:r w:rsidR="004D0AED" w:rsidRPr="00A6463C">
        <w:rPr>
          <w:rFonts w:asciiTheme="majorBidi" w:hAnsiTheme="majorBidi" w:cstheme="majorBidi"/>
          <w:sz w:val="20"/>
          <w:szCs w:val="20"/>
        </w:rPr>
        <w:t>#</w:t>
      </w:r>
      <w:r w:rsidR="00752F21" w:rsidRPr="00A6463C">
        <w:rPr>
          <w:rFonts w:asciiTheme="majorBidi" w:hAnsiTheme="majorBidi" w:cstheme="majorBidi"/>
        </w:rPr>
        <w:t>., &amp; Weimann, G</w:t>
      </w:r>
      <w:r w:rsidR="004D0AED" w:rsidRPr="00A6463C">
        <w:rPr>
          <w:rFonts w:asciiTheme="majorBidi" w:hAnsiTheme="majorBidi" w:cstheme="majorBidi"/>
          <w:sz w:val="20"/>
          <w:szCs w:val="20"/>
        </w:rPr>
        <w:t>#</w:t>
      </w:r>
      <w:r w:rsidR="00752F21" w:rsidRPr="00A6463C">
        <w:rPr>
          <w:rFonts w:asciiTheme="majorBidi" w:hAnsiTheme="majorBidi" w:cstheme="majorBidi"/>
        </w:rPr>
        <w:t>. (</w:t>
      </w:r>
      <w:r w:rsidR="00815106">
        <w:rPr>
          <w:rFonts w:asciiTheme="majorBidi" w:hAnsiTheme="majorBidi" w:cstheme="majorBidi"/>
        </w:rPr>
        <w:t>2</w:t>
      </w:r>
      <w:r w:rsidR="00752F21" w:rsidRPr="00A6463C">
        <w:rPr>
          <w:rFonts w:asciiTheme="majorBidi" w:hAnsiTheme="majorBidi" w:cstheme="majorBidi"/>
        </w:rPr>
        <w:t>022). #</w:t>
      </w:r>
      <w:r w:rsidR="005F25E4">
        <w:rPr>
          <w:rFonts w:asciiTheme="majorBidi" w:hAnsiTheme="majorBidi" w:cstheme="majorBidi"/>
        </w:rPr>
        <w:t xml:space="preserve"> </w:t>
      </w:r>
      <w:r w:rsidR="00752F21" w:rsidRPr="00A6463C">
        <w:rPr>
          <w:rFonts w:asciiTheme="majorBidi" w:hAnsiTheme="majorBidi" w:cstheme="majorBidi"/>
        </w:rPr>
        <w:t xml:space="preserve">RumorsCOVID-19: Predicting the Forwarding of Online Rumors in Wuhan, China and in Israel. </w:t>
      </w:r>
      <w:r w:rsidR="00752F21" w:rsidRPr="00A6463C">
        <w:rPr>
          <w:rFonts w:asciiTheme="majorBidi" w:hAnsiTheme="majorBidi" w:cstheme="majorBidi"/>
          <w:i/>
          <w:iCs/>
        </w:rPr>
        <w:t>International Communication Gazette, 84</w:t>
      </w:r>
      <w:r w:rsidR="00752F21" w:rsidRPr="00A6463C">
        <w:rPr>
          <w:rFonts w:asciiTheme="majorBidi" w:hAnsiTheme="majorBidi" w:cstheme="majorBidi"/>
        </w:rPr>
        <w:t xml:space="preserve">(6), 550-569. </w:t>
      </w:r>
    </w:p>
    <w:p w14:paraId="07FA6E99" w14:textId="77777777" w:rsidR="004D0AED" w:rsidRPr="00A6463C" w:rsidRDefault="004D0AED" w:rsidP="00853377">
      <w:pPr>
        <w:pStyle w:val="ab"/>
        <w:spacing w:line="240" w:lineRule="auto"/>
        <w:rPr>
          <w:rFonts w:asciiTheme="majorBidi" w:hAnsiTheme="majorBidi" w:cstheme="majorBidi"/>
        </w:rPr>
      </w:pPr>
      <w:r w:rsidRPr="00A6463C">
        <w:rPr>
          <w:rFonts w:asciiTheme="majorBidi" w:hAnsiTheme="majorBidi" w:cstheme="majorBidi"/>
        </w:rPr>
        <w:t xml:space="preserve">DOI: </w:t>
      </w:r>
      <w:hyperlink r:id="rId26" w:history="1">
        <w:r w:rsidR="00752F21" w:rsidRPr="00A6463C">
          <w:rPr>
            <w:rStyle w:val="Hyperlink"/>
            <w:rFonts w:asciiTheme="majorBidi" w:hAnsiTheme="majorBidi" w:cstheme="majorBidi"/>
          </w:rPr>
          <w:t>https://doi.org/10.1177/17480485221074848</w:t>
        </w:r>
      </w:hyperlink>
      <w:r w:rsidR="003A1FA8" w:rsidRPr="00A6463C">
        <w:rPr>
          <w:rFonts w:asciiTheme="majorBidi" w:hAnsiTheme="majorBidi" w:cstheme="majorBidi"/>
        </w:rPr>
        <w:t>. </w:t>
      </w:r>
    </w:p>
    <w:p w14:paraId="201D38A5" w14:textId="04DCF937" w:rsidR="004D0AED" w:rsidRPr="00A6463C" w:rsidRDefault="004D0AED" w:rsidP="00853377">
      <w:pPr>
        <w:pStyle w:val="ab"/>
        <w:spacing w:line="240" w:lineRule="auto"/>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EE3FE7" w:rsidRPr="00A6463C">
        <w:rPr>
          <w:rFonts w:asciiTheme="majorBidi" w:hAnsiTheme="majorBidi" w:cstheme="majorBidi"/>
        </w:rPr>
        <w:t>IF</w:t>
      </w:r>
      <w:r w:rsidR="003A1FA8" w:rsidRPr="00A6463C">
        <w:rPr>
          <w:rFonts w:asciiTheme="majorBidi" w:hAnsiTheme="majorBidi" w:cstheme="majorBidi"/>
        </w:rPr>
        <w:t>=1.</w:t>
      </w:r>
      <w:r w:rsidR="00EE3FE7" w:rsidRPr="00A6463C">
        <w:rPr>
          <w:rFonts w:asciiTheme="majorBidi" w:hAnsiTheme="majorBidi" w:cstheme="majorBidi"/>
        </w:rPr>
        <w:t>3</w:t>
      </w:r>
      <w:r w:rsidRPr="00A6463C">
        <w:rPr>
          <w:rFonts w:asciiTheme="majorBidi" w:hAnsiTheme="majorBidi" w:cstheme="majorBidi"/>
        </w:rPr>
        <w:t xml:space="preserve">, </w:t>
      </w:r>
      <w:r w:rsidR="003A1FA8" w:rsidRPr="00A6463C">
        <w:rPr>
          <w:rFonts w:asciiTheme="majorBidi" w:hAnsiTheme="majorBidi" w:cstheme="majorBidi"/>
        </w:rPr>
        <w:t>Q1 in Communication)</w:t>
      </w:r>
    </w:p>
    <w:p w14:paraId="1C09D4CB" w14:textId="193853C9" w:rsidR="004D0AED" w:rsidRPr="00A6463C" w:rsidRDefault="004D0AED"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2744033E" w14:textId="63C97FE4" w:rsidR="003A1FA8" w:rsidRPr="00A6463C" w:rsidRDefault="007F2419" w:rsidP="00853377">
      <w:pPr>
        <w:pStyle w:val="ab"/>
        <w:spacing w:line="240" w:lineRule="auto"/>
        <w:rPr>
          <w:rFonts w:asciiTheme="majorBidi" w:hAnsiTheme="majorBidi" w:cstheme="majorBidi"/>
        </w:rPr>
      </w:pPr>
      <w:r>
        <w:rPr>
          <w:rFonts w:asciiTheme="majorBidi" w:hAnsiTheme="majorBidi" w:cstheme="majorBidi"/>
        </w:rPr>
        <w:t>5</w:t>
      </w:r>
      <w:r w:rsidR="008D44D6" w:rsidRPr="00A6463C">
        <w:rPr>
          <w:rFonts w:asciiTheme="majorBidi" w:hAnsiTheme="majorBidi" w:cstheme="majorBidi"/>
        </w:rPr>
        <w:t xml:space="preserve"> citations</w:t>
      </w:r>
    </w:p>
    <w:p w14:paraId="6E87DC44" w14:textId="3619FEE2" w:rsidR="003A1FA8" w:rsidRDefault="004D0AED" w:rsidP="00321DBB">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I contributed to the conceptualization, I performed the empirical analysis, and wrote several chapters of the manuscript (Data and Methods, Results, Discussion). I was the contact person with the Chinese researcher</w:t>
      </w:r>
      <w:r w:rsidRPr="00A6463C">
        <w:rPr>
          <w:rFonts w:asciiTheme="majorBidi" w:hAnsiTheme="majorBidi" w:cstheme="majorBidi"/>
          <w:sz w:val="20"/>
          <w:szCs w:val="20"/>
          <w:rtl/>
        </w:rPr>
        <w:t xml:space="preserve">. </w:t>
      </w:r>
      <w:r w:rsidRPr="00A6463C">
        <w:rPr>
          <w:rFonts w:asciiTheme="majorBidi" w:hAnsiTheme="majorBidi" w:cstheme="majorBidi"/>
          <w:sz w:val="20"/>
          <w:szCs w:val="20"/>
        </w:rPr>
        <w:t xml:space="preserve">In addition, I read and approved the final manuscript. </w:t>
      </w:r>
    </w:p>
    <w:p w14:paraId="1561CDD3" w14:textId="77777777" w:rsidR="00321DBB" w:rsidRPr="00321DBB" w:rsidRDefault="00321DBB" w:rsidP="00321DBB">
      <w:pPr>
        <w:pStyle w:val="ab"/>
        <w:spacing w:line="240" w:lineRule="auto"/>
        <w:rPr>
          <w:rFonts w:asciiTheme="majorBidi" w:hAnsiTheme="majorBidi" w:cstheme="majorBidi"/>
          <w:sz w:val="20"/>
          <w:szCs w:val="20"/>
        </w:rPr>
      </w:pPr>
    </w:p>
    <w:p w14:paraId="4038751E" w14:textId="1B58D758" w:rsidR="00117419" w:rsidRPr="00A6463C" w:rsidRDefault="005124D1" w:rsidP="00EE6143">
      <w:pPr>
        <w:pStyle w:val="ab"/>
        <w:numPr>
          <w:ilvl w:val="0"/>
          <w:numId w:val="8"/>
        </w:numPr>
        <w:spacing w:line="240" w:lineRule="auto"/>
        <w:rPr>
          <w:rFonts w:asciiTheme="majorBidi" w:hAnsiTheme="majorBidi" w:cstheme="majorBidi"/>
        </w:rPr>
      </w:pPr>
      <w:r>
        <w:rPr>
          <w:rFonts w:asciiTheme="majorBidi" w:hAnsiTheme="majorBidi" w:cstheme="majorBidi"/>
        </w:rPr>
        <w:t>*</w:t>
      </w:r>
      <w:r w:rsidR="004008A6" w:rsidRPr="00A6463C">
        <w:rPr>
          <w:rFonts w:asciiTheme="majorBidi" w:hAnsiTheme="majorBidi" w:cstheme="majorBidi"/>
        </w:rPr>
        <w:t>*</w:t>
      </w:r>
      <w:r w:rsidR="003A1FA8" w:rsidRPr="00A6463C">
        <w:rPr>
          <w:rFonts w:asciiTheme="majorBidi" w:hAnsiTheme="majorBidi" w:cstheme="majorBidi"/>
          <w:b/>
          <w:bCs/>
        </w:rPr>
        <w:t xml:space="preserve">Weimann-Saks, </w:t>
      </w:r>
      <w:r w:rsidR="003A1FA8" w:rsidRPr="00A6463C">
        <w:rPr>
          <w:rFonts w:asciiTheme="majorBidi" w:hAnsiTheme="majorBidi" w:cstheme="majorBidi"/>
        </w:rPr>
        <w:t>D</w:t>
      </w:r>
      <w:r w:rsidR="00117419" w:rsidRPr="00A6463C">
        <w:rPr>
          <w:rFonts w:asciiTheme="majorBidi" w:hAnsiTheme="majorBidi" w:cstheme="majorBidi"/>
          <w:sz w:val="20"/>
          <w:szCs w:val="20"/>
        </w:rPr>
        <w:t>#</w:t>
      </w:r>
      <w:r w:rsidR="003A1FA8" w:rsidRPr="00A6463C">
        <w:rPr>
          <w:rFonts w:asciiTheme="majorBidi" w:hAnsiTheme="majorBidi" w:cstheme="majorBidi"/>
        </w:rPr>
        <w:t xml:space="preserve">. </w:t>
      </w:r>
      <w:proofErr w:type="gramStart"/>
      <w:r w:rsidR="003A1FA8" w:rsidRPr="00A6463C">
        <w:rPr>
          <w:rFonts w:asciiTheme="majorBidi" w:hAnsiTheme="majorBidi" w:cstheme="majorBidi"/>
        </w:rPr>
        <w:t>,</w:t>
      </w:r>
      <w:proofErr w:type="spellStart"/>
      <w:r w:rsidR="003A1FA8" w:rsidRPr="00A6463C">
        <w:rPr>
          <w:rFonts w:asciiTheme="majorBidi" w:hAnsiTheme="majorBidi" w:cstheme="majorBidi"/>
        </w:rPr>
        <w:t>Elishar</w:t>
      </w:r>
      <w:proofErr w:type="spellEnd"/>
      <w:proofErr w:type="gramEnd"/>
      <w:r w:rsidR="003A1FA8" w:rsidRPr="00A6463C">
        <w:rPr>
          <w:rFonts w:asciiTheme="majorBidi" w:hAnsiTheme="majorBidi" w:cstheme="majorBidi"/>
        </w:rPr>
        <w:t>-Malka, V</w:t>
      </w:r>
      <w:r w:rsidR="00117419" w:rsidRPr="00A6463C">
        <w:rPr>
          <w:rFonts w:asciiTheme="majorBidi" w:hAnsiTheme="majorBidi" w:cstheme="majorBidi"/>
          <w:sz w:val="20"/>
          <w:szCs w:val="20"/>
        </w:rPr>
        <w:t>#</w:t>
      </w:r>
      <w:r w:rsidR="003A1FA8" w:rsidRPr="00A6463C">
        <w:rPr>
          <w:rFonts w:asciiTheme="majorBidi" w:hAnsiTheme="majorBidi" w:cstheme="majorBidi"/>
        </w:rPr>
        <w:t>.</w:t>
      </w:r>
      <w:r w:rsidR="00D9626A">
        <w:rPr>
          <w:rFonts w:asciiTheme="majorBidi" w:hAnsiTheme="majorBidi" w:cstheme="majorBidi"/>
        </w:rPr>
        <w:t>,</w:t>
      </w:r>
      <w:r w:rsidR="003A1FA8" w:rsidRPr="00A6463C">
        <w:rPr>
          <w:rFonts w:asciiTheme="majorBidi" w:hAnsiTheme="majorBidi" w:cstheme="majorBidi"/>
        </w:rPr>
        <w:t xml:space="preserve"> &amp;  Ariel, Y</w:t>
      </w:r>
      <w:r w:rsidR="00117419" w:rsidRPr="00A6463C">
        <w:rPr>
          <w:rFonts w:asciiTheme="majorBidi" w:hAnsiTheme="majorBidi" w:cstheme="majorBidi"/>
          <w:sz w:val="20"/>
          <w:szCs w:val="20"/>
        </w:rPr>
        <w:t>#</w:t>
      </w:r>
      <w:r w:rsidR="003A1FA8" w:rsidRPr="00A6463C">
        <w:rPr>
          <w:rFonts w:asciiTheme="majorBidi" w:hAnsiTheme="majorBidi" w:cstheme="majorBidi"/>
        </w:rPr>
        <w:t>. (2022). The More I Open p, the More You "Like" Me: Self-Disclosure and Intimacy Predict Engagement in omen's Facebook</w:t>
      </w:r>
      <w:r w:rsidR="00752F21" w:rsidRPr="00A6463C">
        <w:rPr>
          <w:rFonts w:asciiTheme="majorBidi" w:hAnsiTheme="majorBidi" w:cstheme="majorBidi"/>
        </w:rPr>
        <w:t xml:space="preserve"> </w:t>
      </w:r>
      <w:r w:rsidR="00700AE3" w:rsidRPr="00A6463C">
        <w:rPr>
          <w:rFonts w:asciiTheme="majorBidi" w:hAnsiTheme="majorBidi" w:cstheme="majorBidi"/>
        </w:rPr>
        <w:t>Groups</w:t>
      </w:r>
      <w:r w:rsidR="003A1FA8" w:rsidRPr="00A6463C">
        <w:rPr>
          <w:rFonts w:asciiTheme="majorBidi" w:hAnsiTheme="majorBidi" w:cstheme="majorBidi"/>
        </w:rPr>
        <w:t xml:space="preserve">. </w:t>
      </w:r>
      <w:r w:rsidR="003A1FA8" w:rsidRPr="00A6463C">
        <w:rPr>
          <w:rFonts w:asciiTheme="majorBidi" w:hAnsiTheme="majorBidi" w:cstheme="majorBidi"/>
          <w:i/>
          <w:iCs/>
        </w:rPr>
        <w:t>International Journal of Web Based Communities</w:t>
      </w:r>
      <w:r w:rsidR="00752F21" w:rsidRPr="00A6463C">
        <w:rPr>
          <w:rFonts w:asciiTheme="majorBidi" w:hAnsiTheme="majorBidi" w:cstheme="majorBidi"/>
          <w:color w:val="222222"/>
          <w:sz w:val="20"/>
          <w:szCs w:val="20"/>
          <w:shd w:val="clear" w:color="auto" w:fill="FFFFFF"/>
        </w:rPr>
        <w:t>, </w:t>
      </w:r>
      <w:r w:rsidR="00752F21" w:rsidRPr="00A6463C">
        <w:rPr>
          <w:rFonts w:asciiTheme="majorBidi" w:hAnsiTheme="majorBidi" w:cstheme="majorBidi"/>
          <w:i/>
          <w:iCs/>
          <w:color w:val="222222"/>
          <w:sz w:val="20"/>
          <w:szCs w:val="20"/>
          <w:shd w:val="clear" w:color="auto" w:fill="FFFFFF"/>
        </w:rPr>
        <w:t>18</w:t>
      </w:r>
      <w:r w:rsidR="00752F21" w:rsidRPr="00A6463C">
        <w:rPr>
          <w:rFonts w:asciiTheme="majorBidi" w:hAnsiTheme="majorBidi" w:cstheme="majorBidi"/>
          <w:color w:val="222222"/>
          <w:sz w:val="20"/>
          <w:szCs w:val="20"/>
          <w:shd w:val="clear" w:color="auto" w:fill="FFFFFF"/>
        </w:rPr>
        <w:t>(2), 173-185.</w:t>
      </w:r>
      <w:r w:rsidR="00752F21" w:rsidRPr="00A6463C">
        <w:rPr>
          <w:rFonts w:asciiTheme="majorBidi" w:hAnsiTheme="majorBidi" w:cstheme="majorBidi"/>
        </w:rPr>
        <w:t xml:space="preserve"> </w:t>
      </w:r>
    </w:p>
    <w:p w14:paraId="6D28C472" w14:textId="77777777" w:rsidR="00117419" w:rsidRPr="00A6463C" w:rsidRDefault="00117419" w:rsidP="00853377">
      <w:pPr>
        <w:pStyle w:val="ab"/>
        <w:spacing w:line="240" w:lineRule="auto"/>
        <w:rPr>
          <w:rFonts w:asciiTheme="majorBidi" w:hAnsiTheme="majorBidi" w:cstheme="majorBidi"/>
        </w:rPr>
      </w:pPr>
      <w:r w:rsidRPr="00A6463C">
        <w:rPr>
          <w:rFonts w:asciiTheme="majorBidi" w:hAnsiTheme="majorBidi" w:cstheme="majorBidi"/>
        </w:rPr>
        <w:t xml:space="preserve">DOI: </w:t>
      </w:r>
      <w:hyperlink r:id="rId27" w:history="1">
        <w:r w:rsidRPr="00A6463C">
          <w:rPr>
            <w:rStyle w:val="Hyperlink"/>
            <w:rFonts w:asciiTheme="majorBidi" w:hAnsiTheme="majorBidi" w:cstheme="majorBidi"/>
          </w:rPr>
          <w:t>https://doi.org/10.1504/IJWBC.2022.124776</w:t>
        </w:r>
      </w:hyperlink>
      <w:r w:rsidR="00752F21" w:rsidRPr="00A6463C">
        <w:rPr>
          <w:rFonts w:asciiTheme="majorBidi" w:hAnsiTheme="majorBidi" w:cstheme="majorBidi"/>
        </w:rPr>
        <w:t xml:space="preserve">. </w:t>
      </w:r>
    </w:p>
    <w:p w14:paraId="0D55B92E" w14:textId="4C6C814B" w:rsidR="003A1FA8" w:rsidRPr="00A6463C" w:rsidRDefault="00117419" w:rsidP="00853377">
      <w:pPr>
        <w:pStyle w:val="ab"/>
        <w:spacing w:line="240" w:lineRule="auto"/>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5049B2" w:rsidRPr="00A6463C">
        <w:rPr>
          <w:rFonts w:asciiTheme="majorBidi" w:hAnsiTheme="majorBidi" w:cstheme="majorBidi"/>
        </w:rPr>
        <w:t>IF</w:t>
      </w:r>
      <w:r w:rsidR="003A1FA8" w:rsidRPr="00A6463C">
        <w:rPr>
          <w:rFonts w:asciiTheme="majorBidi" w:hAnsiTheme="majorBidi" w:cstheme="majorBidi"/>
        </w:rPr>
        <w:t>=</w:t>
      </w:r>
      <w:r w:rsidR="008D7EA2" w:rsidRPr="00A6463C">
        <w:rPr>
          <w:rFonts w:asciiTheme="majorBidi" w:hAnsiTheme="majorBidi" w:cstheme="majorBidi"/>
        </w:rPr>
        <w:t>1.</w:t>
      </w:r>
      <w:proofErr w:type="gramStart"/>
      <w:r w:rsidR="008D7EA2" w:rsidRPr="00A6463C">
        <w:rPr>
          <w:rFonts w:asciiTheme="majorBidi" w:hAnsiTheme="majorBidi" w:cstheme="majorBidi"/>
        </w:rPr>
        <w:t>6  from</w:t>
      </w:r>
      <w:proofErr w:type="gramEnd"/>
      <w:r w:rsidR="008D7EA2" w:rsidRPr="00A6463C">
        <w:rPr>
          <w:rFonts w:asciiTheme="majorBidi" w:hAnsiTheme="majorBidi" w:cstheme="majorBidi"/>
        </w:rPr>
        <w:t xml:space="preserve"> Scopus® Database</w:t>
      </w:r>
      <w:r w:rsidRPr="00A6463C">
        <w:rPr>
          <w:rFonts w:asciiTheme="majorBidi" w:hAnsiTheme="majorBidi" w:cstheme="majorBidi"/>
        </w:rPr>
        <w:t xml:space="preserve">, </w:t>
      </w:r>
      <w:r w:rsidR="003A1FA8" w:rsidRPr="00A6463C">
        <w:rPr>
          <w:rFonts w:asciiTheme="majorBidi" w:hAnsiTheme="majorBidi" w:cstheme="majorBidi"/>
        </w:rPr>
        <w:t>Q</w:t>
      </w:r>
      <w:r w:rsidR="00EE3FE7" w:rsidRPr="00A6463C">
        <w:rPr>
          <w:rFonts w:asciiTheme="majorBidi" w:hAnsiTheme="majorBidi" w:cstheme="majorBidi"/>
        </w:rPr>
        <w:t>3</w:t>
      </w:r>
      <w:r w:rsidR="003A1FA8" w:rsidRPr="00A6463C">
        <w:rPr>
          <w:rFonts w:asciiTheme="majorBidi" w:hAnsiTheme="majorBidi" w:cstheme="majorBidi"/>
        </w:rPr>
        <w:t xml:space="preserve"> in Communication)</w:t>
      </w:r>
      <w:r w:rsidR="00657C04" w:rsidRPr="00A6463C">
        <w:rPr>
          <w:rFonts w:asciiTheme="majorBidi" w:hAnsiTheme="majorBidi" w:cstheme="majorBidi"/>
        </w:rPr>
        <w:t xml:space="preserve">. </w:t>
      </w:r>
    </w:p>
    <w:p w14:paraId="28ED2148" w14:textId="77777777" w:rsidR="00117419" w:rsidRPr="00A6463C" w:rsidRDefault="00117419"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2C229F59" w14:textId="0CEDD5C4" w:rsidR="00117419" w:rsidRPr="00A6463C" w:rsidRDefault="00117419" w:rsidP="00853377">
      <w:pPr>
        <w:pStyle w:val="ab"/>
        <w:spacing w:line="240" w:lineRule="auto"/>
        <w:rPr>
          <w:rFonts w:asciiTheme="majorBidi" w:hAnsiTheme="majorBidi" w:cstheme="majorBidi"/>
        </w:rPr>
      </w:pPr>
      <w:r w:rsidRPr="00A6463C">
        <w:rPr>
          <w:rFonts w:asciiTheme="majorBidi" w:hAnsiTheme="majorBidi" w:cstheme="majorBidi"/>
        </w:rPr>
        <w:t>No citations</w:t>
      </w:r>
    </w:p>
    <w:p w14:paraId="5C19B585" w14:textId="4A23048F" w:rsidR="003A1FA8" w:rsidRDefault="00117419" w:rsidP="00321DBB">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contributed to the conceptualization, I performed the empirical analysis and wrote several chapters of the manuscript (Data and Methods, Results, Discussion). I prepared the article for submission according to the journal’s guidelines. In addition, I read and approved the final manuscript. I was the corresponding author of this paper.</w:t>
      </w:r>
    </w:p>
    <w:p w14:paraId="29C618D5" w14:textId="77777777" w:rsidR="00321DBB" w:rsidRPr="00A6463C" w:rsidRDefault="00321DBB" w:rsidP="00321DBB">
      <w:pPr>
        <w:pStyle w:val="ab"/>
        <w:spacing w:line="240" w:lineRule="auto"/>
        <w:rPr>
          <w:rFonts w:asciiTheme="majorBidi" w:hAnsiTheme="majorBidi" w:cstheme="majorBidi"/>
        </w:rPr>
      </w:pPr>
    </w:p>
    <w:p w14:paraId="55979883" w14:textId="791E88CD" w:rsidR="00117419" w:rsidRPr="00A6463C" w:rsidRDefault="005124D1" w:rsidP="00EE6143">
      <w:pPr>
        <w:pStyle w:val="ab"/>
        <w:numPr>
          <w:ilvl w:val="0"/>
          <w:numId w:val="8"/>
        </w:numPr>
        <w:spacing w:line="240" w:lineRule="auto"/>
        <w:rPr>
          <w:rFonts w:asciiTheme="majorBidi" w:hAnsiTheme="majorBidi" w:cstheme="majorBidi"/>
        </w:rPr>
      </w:pPr>
      <w:r>
        <w:rPr>
          <w:rFonts w:asciiTheme="majorBidi" w:hAnsiTheme="majorBidi" w:cstheme="majorBidi"/>
        </w:rPr>
        <w:t>*</w:t>
      </w:r>
      <w:r w:rsidR="004008A6" w:rsidRPr="00A6463C">
        <w:rPr>
          <w:rFonts w:asciiTheme="majorBidi" w:hAnsiTheme="majorBidi" w:cstheme="majorBidi"/>
        </w:rPr>
        <w:t>*</w:t>
      </w:r>
      <w:r w:rsidR="003A1FA8" w:rsidRPr="00A6463C">
        <w:rPr>
          <w:rFonts w:asciiTheme="majorBidi" w:hAnsiTheme="majorBidi" w:cstheme="majorBidi"/>
        </w:rPr>
        <w:t>Peleg-Koriat, I</w:t>
      </w:r>
      <w:r w:rsidR="00117419" w:rsidRPr="00A6463C">
        <w:rPr>
          <w:rFonts w:asciiTheme="majorBidi" w:hAnsiTheme="majorBidi" w:cstheme="majorBidi"/>
          <w:sz w:val="20"/>
          <w:szCs w:val="20"/>
          <w:rtl/>
        </w:rPr>
        <w:t>#</w:t>
      </w:r>
      <w:r w:rsidR="0093157B">
        <w:rPr>
          <w:rFonts w:asciiTheme="majorBidi" w:hAnsiTheme="majorBidi" w:cstheme="majorBidi"/>
        </w:rPr>
        <w:t>.</w:t>
      </w:r>
      <w:r w:rsidR="003A1FA8" w:rsidRPr="00A6463C">
        <w:rPr>
          <w:rFonts w:asciiTheme="majorBidi" w:hAnsiTheme="majorBidi" w:cstheme="majorBidi"/>
        </w:rPr>
        <w:t xml:space="preserve">, &amp; </w:t>
      </w:r>
      <w:r w:rsidR="003A1FA8" w:rsidRPr="00A6463C">
        <w:rPr>
          <w:rFonts w:asciiTheme="majorBidi" w:hAnsiTheme="majorBidi" w:cstheme="majorBidi"/>
          <w:b/>
          <w:bCs/>
        </w:rPr>
        <w:t>Weimann-Saks D</w:t>
      </w:r>
      <w:r w:rsidR="00117419" w:rsidRPr="00A6463C">
        <w:rPr>
          <w:rFonts w:asciiTheme="majorBidi" w:hAnsiTheme="majorBidi" w:cstheme="majorBidi"/>
          <w:sz w:val="20"/>
          <w:szCs w:val="20"/>
          <w:rtl/>
        </w:rPr>
        <w:t>#</w:t>
      </w:r>
      <w:r w:rsidR="003A1FA8" w:rsidRPr="00A6463C">
        <w:rPr>
          <w:rFonts w:asciiTheme="majorBidi" w:hAnsiTheme="majorBidi" w:cstheme="majorBidi"/>
        </w:rPr>
        <w:t>. (2021). The role of proneness to guilt and shame among people in custody in promoting restorative justice processes. </w:t>
      </w:r>
      <w:r w:rsidR="003A1FA8" w:rsidRPr="00A6463C">
        <w:rPr>
          <w:rFonts w:asciiTheme="majorBidi" w:hAnsiTheme="majorBidi" w:cstheme="majorBidi"/>
          <w:i/>
          <w:iCs/>
        </w:rPr>
        <w:t>Criminal Justice and Behavior, 48</w:t>
      </w:r>
      <w:r w:rsidR="003A1FA8" w:rsidRPr="00A6463C">
        <w:rPr>
          <w:rFonts w:asciiTheme="majorBidi" w:hAnsiTheme="majorBidi" w:cstheme="majorBidi"/>
        </w:rPr>
        <w:t>(7), 999-1017</w:t>
      </w:r>
      <w:r w:rsidR="00752F21" w:rsidRPr="00A6463C">
        <w:rPr>
          <w:rFonts w:asciiTheme="majorBidi" w:hAnsiTheme="majorBidi" w:cstheme="majorBidi"/>
        </w:rPr>
        <w:t xml:space="preserve">. </w:t>
      </w:r>
    </w:p>
    <w:p w14:paraId="0284209C" w14:textId="1EA844EF" w:rsidR="00117419" w:rsidRPr="00A6463C" w:rsidRDefault="00117419" w:rsidP="00853377">
      <w:pPr>
        <w:pStyle w:val="ab"/>
        <w:spacing w:line="240" w:lineRule="auto"/>
        <w:rPr>
          <w:rFonts w:asciiTheme="majorBidi" w:hAnsiTheme="majorBidi" w:cstheme="majorBidi"/>
        </w:rPr>
      </w:pPr>
      <w:r w:rsidRPr="00A6463C">
        <w:rPr>
          <w:rFonts w:asciiTheme="majorBidi" w:hAnsiTheme="majorBidi" w:cstheme="majorBidi"/>
        </w:rPr>
        <w:lastRenderedPageBreak/>
        <w:t xml:space="preserve">DOI: </w:t>
      </w:r>
      <w:hyperlink r:id="rId28" w:history="1">
        <w:r w:rsidR="00752F21" w:rsidRPr="00A6463C">
          <w:rPr>
            <w:rStyle w:val="Hyperlink"/>
            <w:rFonts w:asciiTheme="majorBidi" w:hAnsiTheme="majorBidi" w:cstheme="majorBidi"/>
          </w:rPr>
          <w:t>https://doi.org/10.1177/0093854820980506</w:t>
        </w:r>
      </w:hyperlink>
      <w:r w:rsidR="003A1FA8" w:rsidRPr="00A6463C">
        <w:rPr>
          <w:rFonts w:asciiTheme="majorBidi" w:hAnsiTheme="majorBidi" w:cstheme="majorBidi"/>
        </w:rPr>
        <w:t xml:space="preserve"> </w:t>
      </w:r>
    </w:p>
    <w:p w14:paraId="2C399C85" w14:textId="7DAC4C7F" w:rsidR="003A1FA8" w:rsidRPr="00A6463C" w:rsidRDefault="00117419" w:rsidP="00853377">
      <w:pPr>
        <w:pStyle w:val="ab"/>
        <w:spacing w:line="240" w:lineRule="auto"/>
        <w:rPr>
          <w:rFonts w:asciiTheme="majorBidi" w:hAnsiTheme="majorBidi" w:cstheme="majorBidi"/>
        </w:rPr>
      </w:pPr>
      <w:r w:rsidRPr="00A6463C">
        <w:rPr>
          <w:rFonts w:asciiTheme="majorBidi" w:hAnsiTheme="majorBidi" w:cstheme="majorBidi"/>
        </w:rPr>
        <w:t>(</w:t>
      </w:r>
      <w:r w:rsidR="006B56E8" w:rsidRPr="00A6463C">
        <w:rPr>
          <w:rFonts w:asciiTheme="majorBidi" w:hAnsiTheme="majorBidi" w:cstheme="majorBidi"/>
        </w:rPr>
        <w:t xml:space="preserve">5-YS </w:t>
      </w:r>
      <w:r w:rsidR="005049B2" w:rsidRPr="00A6463C">
        <w:rPr>
          <w:rFonts w:asciiTheme="majorBidi" w:hAnsiTheme="majorBidi" w:cstheme="majorBidi"/>
        </w:rPr>
        <w:t>IF</w:t>
      </w:r>
      <w:r w:rsidR="003A1FA8" w:rsidRPr="00A6463C">
        <w:rPr>
          <w:rFonts w:asciiTheme="majorBidi" w:hAnsiTheme="majorBidi" w:cstheme="majorBidi"/>
        </w:rPr>
        <w:t>=2.1, Q1</w:t>
      </w:r>
      <w:r w:rsidRPr="00A6463C">
        <w:rPr>
          <w:rFonts w:asciiTheme="majorBidi" w:hAnsiTheme="majorBidi" w:cstheme="majorBidi"/>
        </w:rPr>
        <w:t xml:space="preserve">, </w:t>
      </w:r>
      <w:r w:rsidR="003A1FA8" w:rsidRPr="00A6463C">
        <w:rPr>
          <w:rFonts w:asciiTheme="majorBidi" w:hAnsiTheme="majorBidi" w:cstheme="majorBidi"/>
        </w:rPr>
        <w:t>in Law</w:t>
      </w:r>
      <w:r w:rsidRPr="00A6463C">
        <w:rPr>
          <w:rFonts w:asciiTheme="majorBidi" w:hAnsiTheme="majorBidi" w:cstheme="majorBidi"/>
        </w:rPr>
        <w:t xml:space="preserve"> and </w:t>
      </w:r>
      <w:r w:rsidR="003A1FA8" w:rsidRPr="00A6463C">
        <w:rPr>
          <w:rFonts w:asciiTheme="majorBidi" w:hAnsiTheme="majorBidi" w:cstheme="majorBidi"/>
        </w:rPr>
        <w:t>in Psychology)</w:t>
      </w:r>
      <w:r w:rsidR="00657C04" w:rsidRPr="00A6463C">
        <w:rPr>
          <w:rFonts w:asciiTheme="majorBidi" w:hAnsiTheme="majorBidi" w:cstheme="majorBidi"/>
        </w:rPr>
        <w:t>.</w:t>
      </w:r>
      <w:r w:rsidR="008D44D6" w:rsidRPr="00A6463C">
        <w:rPr>
          <w:rFonts w:asciiTheme="majorBidi" w:hAnsiTheme="majorBidi" w:cstheme="majorBidi"/>
        </w:rPr>
        <w:t xml:space="preserve"> </w:t>
      </w:r>
    </w:p>
    <w:p w14:paraId="48A055EA" w14:textId="77777777" w:rsidR="00117419" w:rsidRPr="00A6463C" w:rsidRDefault="00117419"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3036C303" w14:textId="3614455C" w:rsidR="00117419" w:rsidRPr="00A6463C" w:rsidRDefault="007F2419" w:rsidP="00853377">
      <w:pPr>
        <w:pStyle w:val="ab"/>
        <w:spacing w:line="240" w:lineRule="auto"/>
        <w:rPr>
          <w:rFonts w:asciiTheme="majorBidi" w:hAnsiTheme="majorBidi" w:cstheme="majorBidi"/>
        </w:rPr>
      </w:pPr>
      <w:r>
        <w:rPr>
          <w:rFonts w:asciiTheme="majorBidi" w:hAnsiTheme="majorBidi" w:cstheme="majorBidi"/>
        </w:rPr>
        <w:t>8</w:t>
      </w:r>
      <w:r w:rsidR="00117419" w:rsidRPr="00A6463C">
        <w:rPr>
          <w:rFonts w:asciiTheme="majorBidi" w:hAnsiTheme="majorBidi" w:cstheme="majorBidi"/>
        </w:rPr>
        <w:t xml:space="preserve"> citations</w:t>
      </w:r>
    </w:p>
    <w:p w14:paraId="44290A85" w14:textId="77777777" w:rsidR="00117419" w:rsidRPr="00A6463C" w:rsidRDefault="00117419" w:rsidP="00853377">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have initiated the study, contributed to the conceptualization of the study, development of the research design and methods, data curation and resources, data</w:t>
      </w:r>
    </w:p>
    <w:p w14:paraId="5C779304" w14:textId="2D58BFE1" w:rsidR="00321DBB" w:rsidRPr="00321DBB" w:rsidRDefault="00117419" w:rsidP="00321DBB">
      <w:pPr>
        <w:pStyle w:val="ab"/>
        <w:spacing w:line="240" w:lineRule="auto"/>
        <w:rPr>
          <w:rFonts w:asciiTheme="majorBidi" w:hAnsiTheme="majorBidi" w:cstheme="majorBidi"/>
          <w:sz w:val="20"/>
          <w:szCs w:val="20"/>
        </w:rPr>
      </w:pPr>
      <w:r w:rsidRPr="00A6463C">
        <w:rPr>
          <w:rFonts w:asciiTheme="majorBidi" w:hAnsiTheme="majorBidi" w:cstheme="majorBidi"/>
          <w:sz w:val="20"/>
          <w:szCs w:val="20"/>
        </w:rPr>
        <w:t>analysis, review of the literature, paper revision (during the publication process), and approved the final version of the manuscript</w:t>
      </w:r>
      <w:r w:rsidR="00321DBB">
        <w:rPr>
          <w:rFonts w:asciiTheme="majorBidi" w:hAnsiTheme="majorBidi" w:cstheme="majorBidi"/>
          <w:sz w:val="20"/>
          <w:szCs w:val="20"/>
        </w:rPr>
        <w:t>.</w:t>
      </w:r>
    </w:p>
    <w:p w14:paraId="61D57743" w14:textId="22BE7EBD" w:rsidR="00117419" w:rsidRPr="00A6463C" w:rsidRDefault="004008A6" w:rsidP="00EE6143">
      <w:pPr>
        <w:pStyle w:val="NormalWeb"/>
        <w:numPr>
          <w:ilvl w:val="0"/>
          <w:numId w:val="8"/>
        </w:numPr>
        <w:shd w:val="clear" w:color="auto" w:fill="FFFFFF"/>
        <w:spacing w:before="0" w:beforeAutospacing="0" w:after="0" w:afterAutospacing="0"/>
        <w:rPr>
          <w:rFonts w:asciiTheme="majorBidi" w:hAnsiTheme="majorBidi" w:cstheme="majorBidi"/>
          <w:sz w:val="22"/>
          <w:szCs w:val="22"/>
        </w:rPr>
      </w:pPr>
      <w:r w:rsidRPr="00A6463C">
        <w:rPr>
          <w:rFonts w:asciiTheme="majorBidi" w:hAnsiTheme="majorBidi" w:cstheme="majorBidi"/>
          <w:sz w:val="22"/>
          <w:szCs w:val="22"/>
        </w:rPr>
        <w:t>*</w:t>
      </w:r>
      <w:proofErr w:type="spellStart"/>
      <w:r w:rsidR="003A1FA8" w:rsidRPr="00A6463C">
        <w:rPr>
          <w:rFonts w:asciiTheme="majorBidi" w:hAnsiTheme="majorBidi" w:cstheme="majorBidi"/>
          <w:sz w:val="22"/>
          <w:szCs w:val="22"/>
        </w:rPr>
        <w:t>Elishar</w:t>
      </w:r>
      <w:proofErr w:type="spellEnd"/>
      <w:r w:rsidR="003A1FA8" w:rsidRPr="00A6463C">
        <w:rPr>
          <w:rFonts w:asciiTheme="majorBidi" w:hAnsiTheme="majorBidi" w:cstheme="majorBidi"/>
          <w:sz w:val="22"/>
          <w:szCs w:val="22"/>
        </w:rPr>
        <w:t>-Malka, V</w:t>
      </w:r>
      <w:r w:rsidR="00117419" w:rsidRPr="00A6463C">
        <w:rPr>
          <w:rFonts w:asciiTheme="majorBidi" w:hAnsiTheme="majorBidi" w:cstheme="majorBidi"/>
          <w:sz w:val="20"/>
          <w:szCs w:val="20"/>
        </w:rPr>
        <w:t>#</w:t>
      </w:r>
      <w:r w:rsidR="003A1FA8" w:rsidRPr="00A6463C">
        <w:rPr>
          <w:rFonts w:asciiTheme="majorBidi" w:hAnsiTheme="majorBidi" w:cstheme="majorBidi"/>
          <w:sz w:val="22"/>
          <w:szCs w:val="22"/>
        </w:rPr>
        <w:t>.</w:t>
      </w:r>
      <w:r w:rsidR="00D9626A">
        <w:rPr>
          <w:rFonts w:asciiTheme="majorBidi" w:hAnsiTheme="majorBidi" w:cstheme="majorBidi"/>
          <w:sz w:val="22"/>
          <w:szCs w:val="22"/>
        </w:rPr>
        <w:t>,</w:t>
      </w:r>
      <w:r w:rsidR="003A1FA8" w:rsidRPr="00A6463C">
        <w:rPr>
          <w:rFonts w:asciiTheme="majorBidi" w:hAnsiTheme="majorBidi" w:cstheme="majorBidi"/>
          <w:sz w:val="22"/>
          <w:szCs w:val="22"/>
        </w:rPr>
        <w:t xml:space="preserve"> </w:t>
      </w:r>
      <w:proofErr w:type="gramStart"/>
      <w:r w:rsidR="003A1FA8" w:rsidRPr="00A6463C">
        <w:rPr>
          <w:rFonts w:asciiTheme="majorBidi" w:hAnsiTheme="majorBidi" w:cstheme="majorBidi"/>
          <w:sz w:val="22"/>
          <w:szCs w:val="22"/>
        </w:rPr>
        <w:t>&amp;  Ariel</w:t>
      </w:r>
      <w:proofErr w:type="gramEnd"/>
      <w:r w:rsidR="003A1FA8" w:rsidRPr="00A6463C">
        <w:rPr>
          <w:rFonts w:asciiTheme="majorBidi" w:hAnsiTheme="majorBidi" w:cstheme="majorBidi"/>
          <w:sz w:val="22"/>
          <w:szCs w:val="22"/>
        </w:rPr>
        <w:t>, Y</w:t>
      </w:r>
      <w:r w:rsidR="00117419" w:rsidRPr="00A6463C">
        <w:rPr>
          <w:rFonts w:asciiTheme="majorBidi" w:hAnsiTheme="majorBidi" w:cstheme="majorBidi"/>
          <w:sz w:val="22"/>
          <w:szCs w:val="22"/>
          <w:rtl/>
        </w:rPr>
        <w:t xml:space="preserve"> </w:t>
      </w:r>
      <w:r w:rsidR="00117419" w:rsidRPr="00A6463C">
        <w:rPr>
          <w:rFonts w:asciiTheme="majorBidi" w:hAnsiTheme="majorBidi" w:cstheme="majorBidi"/>
          <w:sz w:val="20"/>
          <w:szCs w:val="20"/>
          <w:rtl/>
        </w:rPr>
        <w:t>#</w:t>
      </w:r>
      <w:r w:rsidR="003320C3" w:rsidRPr="00A6463C">
        <w:rPr>
          <w:rFonts w:asciiTheme="majorBidi" w:hAnsiTheme="majorBidi" w:cstheme="majorBidi"/>
          <w:sz w:val="22"/>
          <w:szCs w:val="22"/>
        </w:rPr>
        <w:t>.</w:t>
      </w:r>
      <w:r w:rsidR="003320C3">
        <w:rPr>
          <w:rFonts w:asciiTheme="majorBidi" w:hAnsiTheme="majorBidi" w:cstheme="majorBidi"/>
          <w:sz w:val="22"/>
          <w:szCs w:val="22"/>
        </w:rPr>
        <w:t>,</w:t>
      </w:r>
      <w:r w:rsidR="003A1FA8" w:rsidRPr="00A6463C">
        <w:rPr>
          <w:rFonts w:asciiTheme="majorBidi" w:hAnsiTheme="majorBidi" w:cstheme="majorBidi"/>
          <w:sz w:val="22"/>
          <w:szCs w:val="22"/>
        </w:rPr>
        <w:t xml:space="preserve"> &amp; </w:t>
      </w:r>
      <w:r w:rsidR="003A1FA8" w:rsidRPr="00A6463C">
        <w:rPr>
          <w:rFonts w:asciiTheme="majorBidi" w:hAnsiTheme="majorBidi" w:cstheme="majorBidi"/>
          <w:b/>
          <w:bCs/>
          <w:sz w:val="22"/>
          <w:szCs w:val="22"/>
        </w:rPr>
        <w:t>Weimann-Saks, D</w:t>
      </w:r>
      <w:r w:rsidR="00117419" w:rsidRPr="00A6463C">
        <w:rPr>
          <w:rFonts w:asciiTheme="majorBidi" w:hAnsiTheme="majorBidi" w:cstheme="majorBidi"/>
          <w:sz w:val="20"/>
          <w:szCs w:val="20"/>
          <w:rtl/>
        </w:rPr>
        <w:t>#</w:t>
      </w:r>
      <w:r w:rsidR="003A1FA8" w:rsidRPr="00A6463C">
        <w:rPr>
          <w:rFonts w:asciiTheme="majorBidi" w:hAnsiTheme="majorBidi" w:cstheme="majorBidi"/>
          <w:b/>
          <w:bCs/>
          <w:sz w:val="22"/>
          <w:szCs w:val="22"/>
        </w:rPr>
        <w:t>.</w:t>
      </w:r>
      <w:r w:rsidR="003A1FA8" w:rsidRPr="00A6463C">
        <w:rPr>
          <w:rFonts w:asciiTheme="majorBidi" w:hAnsiTheme="majorBidi" w:cstheme="majorBidi"/>
          <w:sz w:val="22"/>
          <w:szCs w:val="22"/>
        </w:rPr>
        <w:t xml:space="preserve"> (2021)</w:t>
      </w:r>
      <w:r w:rsidR="003A1FA8" w:rsidRPr="00A6463C">
        <w:rPr>
          <w:rFonts w:asciiTheme="majorBidi" w:hAnsiTheme="majorBidi" w:cstheme="majorBidi"/>
          <w:color w:val="222222"/>
          <w:sz w:val="22"/>
          <w:szCs w:val="22"/>
        </w:rPr>
        <w:t xml:space="preserve">. Migrating to </w:t>
      </w:r>
      <w:proofErr w:type="spellStart"/>
      <w:r w:rsidR="003A1FA8" w:rsidRPr="00A6463C">
        <w:rPr>
          <w:rFonts w:asciiTheme="majorBidi" w:hAnsiTheme="majorBidi" w:cstheme="majorBidi"/>
          <w:color w:val="222222"/>
          <w:sz w:val="22"/>
          <w:szCs w:val="22"/>
        </w:rPr>
        <w:t>scial</w:t>
      </w:r>
      <w:proofErr w:type="spellEnd"/>
      <w:r w:rsidR="003A1FA8" w:rsidRPr="00A6463C">
        <w:rPr>
          <w:rFonts w:asciiTheme="majorBidi" w:hAnsiTheme="majorBidi" w:cstheme="majorBidi"/>
          <w:color w:val="222222"/>
          <w:sz w:val="22"/>
          <w:szCs w:val="22"/>
        </w:rPr>
        <w:t xml:space="preserve"> networks while watching televised sports: A case study of the effect of enjoyment on second screen usage during the World Cup. </w:t>
      </w:r>
      <w:r w:rsidR="003A1FA8" w:rsidRPr="00A6463C">
        <w:rPr>
          <w:rFonts w:asciiTheme="majorBidi" w:hAnsiTheme="majorBidi" w:cstheme="majorBidi"/>
          <w:i/>
          <w:iCs/>
          <w:color w:val="000000"/>
          <w:sz w:val="22"/>
          <w:szCs w:val="22"/>
        </w:rPr>
        <w:t>International Journal of Sport Communication</w:t>
      </w:r>
      <w:r w:rsidR="003A1FA8" w:rsidRPr="00A6463C">
        <w:rPr>
          <w:rFonts w:asciiTheme="majorBidi" w:hAnsiTheme="majorBidi" w:cstheme="majorBidi"/>
          <w:color w:val="222222"/>
          <w:sz w:val="22"/>
          <w:szCs w:val="22"/>
        </w:rPr>
        <w:t>, 1(</w:t>
      </w:r>
      <w:proofErr w:type="spellStart"/>
      <w:r w:rsidR="003A1FA8" w:rsidRPr="00A6463C">
        <w:rPr>
          <w:rFonts w:asciiTheme="majorBidi" w:hAnsiTheme="majorBidi" w:cstheme="majorBidi"/>
          <w:color w:val="222222"/>
          <w:sz w:val="22"/>
          <w:szCs w:val="22"/>
        </w:rPr>
        <w:t>aop</w:t>
      </w:r>
      <w:proofErr w:type="spellEnd"/>
      <w:r w:rsidR="003A1FA8" w:rsidRPr="00A6463C">
        <w:rPr>
          <w:rFonts w:asciiTheme="majorBidi" w:hAnsiTheme="majorBidi" w:cstheme="majorBidi"/>
          <w:color w:val="222222"/>
          <w:sz w:val="22"/>
          <w:szCs w:val="22"/>
        </w:rPr>
        <w:t>), 1-13</w:t>
      </w:r>
      <w:r w:rsidR="00752F21" w:rsidRPr="00A6463C">
        <w:rPr>
          <w:rFonts w:asciiTheme="majorBidi" w:hAnsiTheme="majorBidi" w:cstheme="majorBidi"/>
          <w:color w:val="222222"/>
          <w:sz w:val="22"/>
          <w:szCs w:val="22"/>
        </w:rPr>
        <w:t xml:space="preserve">. </w:t>
      </w:r>
    </w:p>
    <w:p w14:paraId="63E9DF3A" w14:textId="378FC099" w:rsidR="00117419" w:rsidRPr="00A6463C" w:rsidRDefault="00117419" w:rsidP="00853377">
      <w:pPr>
        <w:pStyle w:val="NormalWeb"/>
        <w:shd w:val="clear" w:color="auto" w:fill="FFFFFF"/>
        <w:spacing w:before="0" w:beforeAutospacing="0" w:after="0" w:afterAutospacing="0"/>
        <w:ind w:left="720"/>
        <w:rPr>
          <w:rFonts w:asciiTheme="majorBidi" w:hAnsiTheme="majorBidi" w:cstheme="majorBidi"/>
          <w:sz w:val="22"/>
          <w:szCs w:val="22"/>
        </w:rPr>
      </w:pPr>
      <w:r w:rsidRPr="00A6463C">
        <w:rPr>
          <w:rFonts w:asciiTheme="majorBidi" w:hAnsiTheme="majorBidi" w:cstheme="majorBidi"/>
          <w:color w:val="222222"/>
          <w:sz w:val="22"/>
          <w:szCs w:val="22"/>
        </w:rPr>
        <w:t xml:space="preserve">DOI: </w:t>
      </w:r>
      <w:hyperlink r:id="rId29" w:history="1">
        <w:r w:rsidR="00752F21" w:rsidRPr="00A6463C">
          <w:rPr>
            <w:rStyle w:val="Hyperlink"/>
            <w:rFonts w:asciiTheme="majorBidi" w:hAnsiTheme="majorBidi" w:cstheme="majorBidi"/>
            <w:sz w:val="22"/>
            <w:szCs w:val="22"/>
          </w:rPr>
          <w:t>https://doi.org/10.1123/ijsc.2020-0325</w:t>
        </w:r>
      </w:hyperlink>
      <w:r w:rsidR="00752F21" w:rsidRPr="00A6463C">
        <w:rPr>
          <w:rFonts w:asciiTheme="majorBidi" w:hAnsiTheme="majorBidi" w:cstheme="majorBidi"/>
          <w:color w:val="222222"/>
          <w:sz w:val="22"/>
          <w:szCs w:val="22"/>
        </w:rPr>
        <w:t>.</w:t>
      </w:r>
      <w:r w:rsidR="003A1FA8" w:rsidRPr="00A6463C">
        <w:rPr>
          <w:rFonts w:asciiTheme="majorBidi" w:hAnsiTheme="majorBidi" w:cstheme="majorBidi"/>
          <w:color w:val="222222"/>
          <w:sz w:val="22"/>
          <w:szCs w:val="22"/>
        </w:rPr>
        <w:t xml:space="preserve"> </w:t>
      </w:r>
    </w:p>
    <w:p w14:paraId="7D072DAA" w14:textId="64C38DDE" w:rsidR="00117419" w:rsidRPr="00A6463C" w:rsidRDefault="00117419" w:rsidP="00853377">
      <w:pPr>
        <w:pStyle w:val="NormalWeb"/>
        <w:shd w:val="clear" w:color="auto" w:fill="FFFFFF"/>
        <w:spacing w:before="0" w:beforeAutospacing="0" w:after="0" w:afterAutospacing="0"/>
        <w:ind w:left="720"/>
        <w:rPr>
          <w:rFonts w:asciiTheme="majorBidi" w:hAnsiTheme="majorBidi" w:cstheme="majorBidi"/>
          <w:sz w:val="22"/>
          <w:szCs w:val="22"/>
        </w:rPr>
      </w:pPr>
      <w:r w:rsidRPr="00A6463C">
        <w:rPr>
          <w:rFonts w:asciiTheme="majorBidi" w:hAnsiTheme="majorBidi" w:cstheme="majorBidi"/>
          <w:sz w:val="22"/>
          <w:szCs w:val="22"/>
        </w:rPr>
        <w:t>(</w:t>
      </w:r>
      <w:r w:rsidR="001A0222" w:rsidRPr="00A6463C">
        <w:rPr>
          <w:rFonts w:asciiTheme="majorBidi" w:hAnsiTheme="majorBidi" w:cstheme="majorBidi"/>
          <w:sz w:val="22"/>
          <w:szCs w:val="22"/>
        </w:rPr>
        <w:t>5-YS</w:t>
      </w:r>
      <w:r w:rsidR="007215A9" w:rsidRPr="00A6463C">
        <w:rPr>
          <w:rFonts w:asciiTheme="majorBidi" w:hAnsiTheme="majorBidi" w:cstheme="majorBidi"/>
          <w:sz w:val="22"/>
          <w:szCs w:val="22"/>
        </w:rPr>
        <w:t xml:space="preserve"> </w:t>
      </w:r>
      <w:r w:rsidR="008D7EA2" w:rsidRPr="00A6463C">
        <w:rPr>
          <w:rFonts w:asciiTheme="majorBidi" w:hAnsiTheme="majorBidi" w:cstheme="majorBidi"/>
          <w:sz w:val="22"/>
          <w:szCs w:val="22"/>
        </w:rPr>
        <w:t>IF</w:t>
      </w:r>
      <w:r w:rsidR="003A1FA8" w:rsidRPr="00A6463C">
        <w:rPr>
          <w:rFonts w:asciiTheme="majorBidi" w:hAnsiTheme="majorBidi" w:cstheme="majorBidi"/>
          <w:sz w:val="22"/>
          <w:szCs w:val="22"/>
        </w:rPr>
        <w:t>=</w:t>
      </w:r>
      <w:r w:rsidR="007215A9" w:rsidRPr="00A6463C">
        <w:rPr>
          <w:rFonts w:asciiTheme="majorBidi" w:hAnsiTheme="majorBidi" w:cstheme="majorBidi"/>
          <w:sz w:val="22"/>
          <w:szCs w:val="22"/>
        </w:rPr>
        <w:t>2</w:t>
      </w:r>
      <w:r w:rsidR="003A1FA8" w:rsidRPr="00A6463C">
        <w:rPr>
          <w:rFonts w:asciiTheme="majorBidi" w:hAnsiTheme="majorBidi" w:cstheme="majorBidi"/>
          <w:sz w:val="22"/>
          <w:szCs w:val="22"/>
        </w:rPr>
        <w:t>,</w:t>
      </w:r>
      <w:r w:rsidR="003A1FA8" w:rsidRPr="00A6463C">
        <w:rPr>
          <w:rFonts w:asciiTheme="majorBidi" w:hAnsiTheme="majorBidi" w:cstheme="majorBidi"/>
          <w:color w:val="222222"/>
          <w:sz w:val="22"/>
          <w:szCs w:val="22"/>
        </w:rPr>
        <w:t xml:space="preserve"> </w:t>
      </w:r>
      <w:r w:rsidR="003A1FA8" w:rsidRPr="00A6463C">
        <w:rPr>
          <w:rFonts w:asciiTheme="majorBidi" w:hAnsiTheme="majorBidi" w:cstheme="majorBidi"/>
          <w:sz w:val="22"/>
          <w:szCs w:val="22"/>
        </w:rPr>
        <w:t>Q</w:t>
      </w:r>
      <w:r w:rsidR="00AB58F0" w:rsidRPr="00A6463C">
        <w:rPr>
          <w:rFonts w:asciiTheme="majorBidi" w:hAnsiTheme="majorBidi" w:cstheme="majorBidi"/>
          <w:sz w:val="22"/>
          <w:szCs w:val="22"/>
        </w:rPr>
        <w:t>1</w:t>
      </w:r>
      <w:r w:rsidR="003A1FA8" w:rsidRPr="00A6463C">
        <w:rPr>
          <w:rFonts w:asciiTheme="majorBidi" w:hAnsiTheme="majorBidi" w:cstheme="majorBidi"/>
          <w:sz w:val="22"/>
          <w:szCs w:val="22"/>
        </w:rPr>
        <w:t xml:space="preserve"> in Communication)</w:t>
      </w:r>
      <w:r w:rsidR="00657C04" w:rsidRPr="00A6463C">
        <w:rPr>
          <w:rFonts w:asciiTheme="majorBidi" w:hAnsiTheme="majorBidi" w:cstheme="majorBidi"/>
          <w:sz w:val="22"/>
          <w:szCs w:val="22"/>
        </w:rPr>
        <w:t xml:space="preserve">. </w:t>
      </w:r>
    </w:p>
    <w:p w14:paraId="4726504C" w14:textId="77777777" w:rsidR="00117419" w:rsidRPr="00A6463C" w:rsidRDefault="00117419"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7929F32A" w14:textId="7563A047" w:rsidR="003A1FA8" w:rsidRPr="00A6463C" w:rsidRDefault="0031789E" w:rsidP="00853377">
      <w:pPr>
        <w:pStyle w:val="ab"/>
        <w:spacing w:line="240" w:lineRule="auto"/>
        <w:rPr>
          <w:rFonts w:asciiTheme="majorBidi" w:hAnsiTheme="majorBidi" w:cstheme="majorBidi"/>
        </w:rPr>
      </w:pPr>
      <w:r>
        <w:rPr>
          <w:rFonts w:asciiTheme="majorBidi" w:hAnsiTheme="majorBidi" w:cstheme="majorBidi"/>
        </w:rPr>
        <w:t>5</w:t>
      </w:r>
      <w:r w:rsidR="008D44D6" w:rsidRPr="00A6463C">
        <w:rPr>
          <w:rFonts w:asciiTheme="majorBidi" w:hAnsiTheme="majorBidi" w:cstheme="majorBidi"/>
        </w:rPr>
        <w:t xml:space="preserve"> </w:t>
      </w:r>
      <w:proofErr w:type="gramStart"/>
      <w:r w:rsidR="008D44D6" w:rsidRPr="00A6463C">
        <w:rPr>
          <w:rFonts w:asciiTheme="majorBidi" w:hAnsiTheme="majorBidi" w:cstheme="majorBidi"/>
        </w:rPr>
        <w:t>citation</w:t>
      </w:r>
      <w:proofErr w:type="gramEnd"/>
    </w:p>
    <w:p w14:paraId="4F342261" w14:textId="0DDA8FAB" w:rsidR="004C49D8" w:rsidRPr="00A6463C" w:rsidRDefault="004C49D8" w:rsidP="00853377">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have contributed to the conceptualization of the study, development of the research design and methods, data curation and resources, data</w:t>
      </w:r>
    </w:p>
    <w:p w14:paraId="21BD7C03" w14:textId="1D636AF5" w:rsidR="00321DBB" w:rsidRDefault="004C49D8" w:rsidP="00DC47F7">
      <w:pPr>
        <w:pStyle w:val="ab"/>
        <w:spacing w:line="240" w:lineRule="auto"/>
        <w:rPr>
          <w:rFonts w:asciiTheme="majorBidi" w:hAnsiTheme="majorBidi" w:cstheme="majorBidi"/>
          <w:sz w:val="20"/>
          <w:szCs w:val="20"/>
        </w:rPr>
      </w:pPr>
      <w:r w:rsidRPr="00A6463C">
        <w:rPr>
          <w:rFonts w:asciiTheme="majorBidi" w:hAnsiTheme="majorBidi" w:cstheme="majorBidi"/>
          <w:sz w:val="20"/>
          <w:szCs w:val="20"/>
        </w:rPr>
        <w:t xml:space="preserve">analysis, review of the literature, paper revision (during the publication process), and </w:t>
      </w:r>
      <w:r w:rsidR="00D76764" w:rsidRPr="00A6463C">
        <w:rPr>
          <w:rFonts w:asciiTheme="majorBidi" w:hAnsiTheme="majorBidi" w:cstheme="majorBidi"/>
          <w:sz w:val="20"/>
          <w:szCs w:val="20"/>
        </w:rPr>
        <w:t>approval</w:t>
      </w:r>
      <w:r w:rsidRPr="00A6463C">
        <w:rPr>
          <w:rFonts w:asciiTheme="majorBidi" w:hAnsiTheme="majorBidi" w:cstheme="majorBidi"/>
          <w:sz w:val="20"/>
          <w:szCs w:val="20"/>
        </w:rPr>
        <w:t xml:space="preserve"> </w:t>
      </w:r>
      <w:r w:rsidR="00D76764" w:rsidRPr="00A6463C">
        <w:rPr>
          <w:rFonts w:asciiTheme="majorBidi" w:hAnsiTheme="majorBidi" w:cstheme="majorBidi"/>
          <w:sz w:val="20"/>
          <w:szCs w:val="20"/>
        </w:rPr>
        <w:t xml:space="preserve">of </w:t>
      </w:r>
      <w:r w:rsidRPr="00A6463C">
        <w:rPr>
          <w:rFonts w:asciiTheme="majorBidi" w:hAnsiTheme="majorBidi" w:cstheme="majorBidi"/>
          <w:sz w:val="20"/>
          <w:szCs w:val="20"/>
        </w:rPr>
        <w:t>the final version of the manuscript.</w:t>
      </w:r>
    </w:p>
    <w:p w14:paraId="62FEDB3F" w14:textId="77777777" w:rsidR="00DC47F7" w:rsidRPr="00DC47F7" w:rsidRDefault="00DC47F7" w:rsidP="00DC47F7">
      <w:pPr>
        <w:pStyle w:val="ab"/>
        <w:spacing w:line="240" w:lineRule="auto"/>
        <w:rPr>
          <w:rFonts w:asciiTheme="majorBidi" w:hAnsiTheme="majorBidi" w:cstheme="majorBidi"/>
          <w:sz w:val="20"/>
          <w:szCs w:val="20"/>
        </w:rPr>
      </w:pPr>
    </w:p>
    <w:p w14:paraId="2B60DC9D" w14:textId="1B1B84B4" w:rsidR="004C49D8" w:rsidRPr="00A6463C" w:rsidRDefault="00E211A5" w:rsidP="00EE6143">
      <w:pPr>
        <w:pStyle w:val="ab"/>
        <w:numPr>
          <w:ilvl w:val="0"/>
          <w:numId w:val="8"/>
        </w:numPr>
        <w:spacing w:line="240" w:lineRule="auto"/>
        <w:rPr>
          <w:rFonts w:asciiTheme="majorBidi" w:hAnsiTheme="majorBidi" w:cstheme="majorBidi"/>
        </w:rPr>
      </w:pPr>
      <w:r>
        <w:rPr>
          <w:rFonts w:asciiTheme="majorBidi" w:hAnsiTheme="majorBidi" w:cstheme="majorBidi"/>
        </w:rPr>
        <w:t>*</w:t>
      </w:r>
      <w:r w:rsidR="003A1FA8" w:rsidRPr="00A6463C">
        <w:rPr>
          <w:rFonts w:asciiTheme="majorBidi" w:hAnsiTheme="majorBidi" w:cstheme="majorBidi"/>
        </w:rPr>
        <w:t>*Ariel, Y</w:t>
      </w:r>
      <w:bookmarkStart w:id="11" w:name="_Hlk171613560"/>
      <w:r w:rsidR="004C49D8" w:rsidRPr="00A6463C">
        <w:rPr>
          <w:rFonts w:asciiTheme="majorBidi" w:hAnsiTheme="majorBidi" w:cstheme="majorBidi"/>
          <w:sz w:val="20"/>
          <w:szCs w:val="20"/>
          <w:rtl/>
        </w:rPr>
        <w:t>#</w:t>
      </w:r>
      <w:bookmarkEnd w:id="11"/>
      <w:r w:rsidR="003A1FA8" w:rsidRPr="00A6463C">
        <w:rPr>
          <w:rFonts w:asciiTheme="majorBidi" w:hAnsiTheme="majorBidi" w:cstheme="majorBidi"/>
        </w:rPr>
        <w:t>.,</w:t>
      </w:r>
      <w:r w:rsidR="003A1FA8" w:rsidRPr="00A6463C">
        <w:rPr>
          <w:rFonts w:asciiTheme="majorBidi" w:hAnsiTheme="majorBidi" w:cstheme="majorBidi"/>
          <w:b/>
          <w:bCs/>
        </w:rPr>
        <w:t xml:space="preserve"> </w:t>
      </w:r>
      <w:proofErr w:type="spellStart"/>
      <w:r w:rsidR="003A1FA8" w:rsidRPr="00A6463C">
        <w:rPr>
          <w:rFonts w:asciiTheme="majorBidi" w:hAnsiTheme="majorBidi" w:cstheme="majorBidi"/>
        </w:rPr>
        <w:t>Elishar</w:t>
      </w:r>
      <w:proofErr w:type="spellEnd"/>
      <w:r w:rsidR="003A1FA8" w:rsidRPr="00A6463C">
        <w:rPr>
          <w:rFonts w:asciiTheme="majorBidi" w:hAnsiTheme="majorBidi" w:cstheme="majorBidi"/>
        </w:rPr>
        <w:t>-Malka, V</w:t>
      </w:r>
      <w:r w:rsidR="004C49D8" w:rsidRPr="00A6463C">
        <w:rPr>
          <w:rFonts w:asciiTheme="majorBidi" w:hAnsiTheme="majorBidi" w:cstheme="majorBidi"/>
          <w:sz w:val="20"/>
          <w:szCs w:val="20"/>
          <w:rtl/>
        </w:rPr>
        <w:t>#</w:t>
      </w:r>
      <w:r w:rsidR="003A1FA8" w:rsidRPr="00A6463C">
        <w:rPr>
          <w:rFonts w:asciiTheme="majorBidi" w:hAnsiTheme="majorBidi" w:cstheme="majorBidi"/>
        </w:rPr>
        <w:t>.</w:t>
      </w:r>
      <w:r w:rsidR="006D5149">
        <w:rPr>
          <w:rFonts w:asciiTheme="majorBidi" w:hAnsiTheme="majorBidi" w:cstheme="majorBidi"/>
        </w:rPr>
        <w:t>,</w:t>
      </w:r>
      <w:r w:rsidR="003A1FA8" w:rsidRPr="00A6463C">
        <w:rPr>
          <w:rFonts w:asciiTheme="majorBidi" w:hAnsiTheme="majorBidi" w:cstheme="majorBidi"/>
        </w:rPr>
        <w:t xml:space="preserve"> &amp;</w:t>
      </w:r>
      <w:r w:rsidR="003A1FA8" w:rsidRPr="00A6463C">
        <w:rPr>
          <w:rFonts w:asciiTheme="majorBidi" w:hAnsiTheme="majorBidi" w:cstheme="majorBidi"/>
          <w:b/>
          <w:bCs/>
        </w:rPr>
        <w:t xml:space="preserve"> Weimann-Saks, D</w:t>
      </w:r>
      <w:r w:rsidR="004C49D8" w:rsidRPr="00A6463C">
        <w:rPr>
          <w:rFonts w:asciiTheme="majorBidi" w:hAnsiTheme="majorBidi" w:cstheme="majorBidi"/>
          <w:sz w:val="20"/>
          <w:szCs w:val="20"/>
          <w:rtl/>
        </w:rPr>
        <w:t>#</w:t>
      </w:r>
      <w:r w:rsidR="003A1FA8" w:rsidRPr="00A6463C">
        <w:rPr>
          <w:rFonts w:asciiTheme="majorBidi" w:hAnsiTheme="majorBidi" w:cstheme="majorBidi"/>
          <w:b/>
          <w:bCs/>
        </w:rPr>
        <w:t xml:space="preserve">. </w:t>
      </w:r>
      <w:r w:rsidR="003A1FA8" w:rsidRPr="00A6463C">
        <w:rPr>
          <w:rFonts w:asciiTheme="majorBidi" w:hAnsiTheme="majorBidi" w:cstheme="majorBidi"/>
        </w:rPr>
        <w:t xml:space="preserve">(2021), If you follow me, I might (mis) lead you: following prime ministerial candidates on social networks as a predictor of the public agenda during an election campaign. </w:t>
      </w:r>
      <w:r w:rsidR="003A1FA8" w:rsidRPr="00A6463C">
        <w:rPr>
          <w:rFonts w:asciiTheme="majorBidi" w:hAnsiTheme="majorBidi" w:cstheme="majorBidi"/>
          <w:i/>
          <w:iCs/>
        </w:rPr>
        <w:t>The Agenda Setting Journal</w:t>
      </w:r>
      <w:r w:rsidR="003A1FA8" w:rsidRPr="00A6463C">
        <w:rPr>
          <w:rFonts w:asciiTheme="majorBidi" w:hAnsiTheme="majorBidi" w:cstheme="majorBidi"/>
          <w:i/>
          <w:iCs/>
          <w:color w:val="000000"/>
          <w:shd w:val="clear" w:color="auto" w:fill="FFFFFF"/>
        </w:rPr>
        <w:t xml:space="preserve">: </w:t>
      </w:r>
      <w:r w:rsidR="003A1FA8" w:rsidRPr="00A6463C">
        <w:rPr>
          <w:rFonts w:asciiTheme="majorBidi" w:hAnsiTheme="majorBidi" w:cstheme="majorBidi"/>
          <w:i/>
          <w:iCs/>
        </w:rPr>
        <w:t>Theory, Practice, Critique. </w:t>
      </w:r>
      <w:r w:rsidR="003A1FA8" w:rsidRPr="00A6463C">
        <w:rPr>
          <w:rFonts w:asciiTheme="majorBidi" w:hAnsiTheme="majorBidi" w:cstheme="majorBidi"/>
        </w:rPr>
        <w:t xml:space="preserve">5(2), 266-291. </w:t>
      </w:r>
    </w:p>
    <w:p w14:paraId="325E41E5" w14:textId="79A2F88C" w:rsidR="004C49D8" w:rsidRPr="00A6463C" w:rsidRDefault="004C49D8" w:rsidP="00853377">
      <w:pPr>
        <w:pStyle w:val="ab"/>
        <w:spacing w:line="240" w:lineRule="auto"/>
        <w:rPr>
          <w:rFonts w:asciiTheme="majorBidi" w:hAnsiTheme="majorBidi" w:cstheme="majorBidi"/>
        </w:rPr>
      </w:pPr>
      <w:r w:rsidRPr="00A6463C">
        <w:rPr>
          <w:rFonts w:asciiTheme="majorBidi" w:hAnsiTheme="majorBidi" w:cstheme="majorBidi"/>
        </w:rPr>
        <w:t xml:space="preserve">DOI: </w:t>
      </w:r>
      <w:hyperlink r:id="rId30" w:history="1">
        <w:r w:rsidR="00AF1358" w:rsidRPr="00A6463C">
          <w:rPr>
            <w:rStyle w:val="Hyperlink"/>
            <w:rFonts w:asciiTheme="majorBidi" w:hAnsiTheme="majorBidi" w:cstheme="majorBidi"/>
          </w:rPr>
          <w:t>https://doi.org/10.1177/17506352231212415</w:t>
        </w:r>
      </w:hyperlink>
      <w:r w:rsidR="00AF1358" w:rsidRPr="00A6463C">
        <w:rPr>
          <w:rFonts w:asciiTheme="majorBidi" w:hAnsiTheme="majorBidi" w:cstheme="majorBidi"/>
        </w:rPr>
        <w:t xml:space="preserve">. </w:t>
      </w:r>
    </w:p>
    <w:p w14:paraId="5D5B705B" w14:textId="582F6D18" w:rsidR="004C49D8" w:rsidRPr="00A6463C" w:rsidRDefault="004C49D8" w:rsidP="00853377">
      <w:pPr>
        <w:pStyle w:val="ab"/>
        <w:spacing w:line="240" w:lineRule="auto"/>
        <w:rPr>
          <w:rFonts w:asciiTheme="majorBidi" w:hAnsiTheme="majorBidi" w:cstheme="majorBidi"/>
        </w:rPr>
      </w:pPr>
      <w:r w:rsidRPr="00A6463C">
        <w:rPr>
          <w:rFonts w:asciiTheme="majorBidi" w:hAnsiTheme="majorBidi" w:cstheme="majorBidi"/>
        </w:rPr>
        <w:t>(</w:t>
      </w:r>
      <w:r w:rsidR="006B56E8" w:rsidRPr="00A6463C">
        <w:rPr>
          <w:rFonts w:asciiTheme="majorBidi" w:hAnsiTheme="majorBidi" w:cstheme="majorBidi"/>
          <w:rtl/>
        </w:rPr>
        <w:t>5</w:t>
      </w:r>
      <w:r w:rsidR="006B56E8" w:rsidRPr="00A6463C">
        <w:rPr>
          <w:rFonts w:asciiTheme="majorBidi" w:hAnsiTheme="majorBidi" w:cstheme="majorBidi"/>
        </w:rPr>
        <w:t>-YS</w:t>
      </w:r>
      <w:r w:rsidR="006B56E8" w:rsidRPr="00A6463C">
        <w:rPr>
          <w:rFonts w:asciiTheme="majorBidi" w:hAnsiTheme="majorBidi" w:cstheme="majorBidi"/>
          <w:rtl/>
        </w:rPr>
        <w:t xml:space="preserve"> </w:t>
      </w:r>
      <w:r w:rsidR="006B56E8" w:rsidRPr="00A6463C">
        <w:rPr>
          <w:rFonts w:asciiTheme="majorBidi" w:hAnsiTheme="majorBidi" w:cstheme="majorBidi"/>
        </w:rPr>
        <w:t>IF</w:t>
      </w:r>
      <w:r w:rsidR="0053505D" w:rsidRPr="00A6463C">
        <w:rPr>
          <w:rFonts w:asciiTheme="majorBidi" w:hAnsiTheme="majorBidi" w:cstheme="majorBidi"/>
        </w:rPr>
        <w:t>=NA</w:t>
      </w:r>
      <w:r w:rsidRPr="00A6463C">
        <w:rPr>
          <w:rFonts w:asciiTheme="majorBidi" w:hAnsiTheme="majorBidi" w:cstheme="majorBidi"/>
        </w:rPr>
        <w:t>,</w:t>
      </w:r>
      <w:r w:rsidRPr="00A6463C">
        <w:rPr>
          <w:rFonts w:asciiTheme="majorBidi" w:hAnsiTheme="majorBidi" w:cstheme="majorBidi"/>
          <w:color w:val="222222"/>
        </w:rPr>
        <w:t xml:space="preserve"> </w:t>
      </w:r>
      <w:r w:rsidRPr="00A6463C">
        <w:rPr>
          <w:rFonts w:asciiTheme="majorBidi" w:hAnsiTheme="majorBidi" w:cstheme="majorBidi"/>
        </w:rPr>
        <w:t xml:space="preserve">Q3 in Communication). </w:t>
      </w:r>
    </w:p>
    <w:p w14:paraId="17F22CC0" w14:textId="77777777" w:rsidR="004C49D8" w:rsidRPr="00A6463C" w:rsidRDefault="004C49D8"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40AB857C" w14:textId="1E0B5A2E" w:rsidR="004C49D8" w:rsidRPr="00A6463C" w:rsidRDefault="0031789E" w:rsidP="00853377">
      <w:pPr>
        <w:pStyle w:val="ab"/>
        <w:spacing w:line="240" w:lineRule="auto"/>
        <w:rPr>
          <w:rFonts w:asciiTheme="majorBidi" w:hAnsiTheme="majorBidi" w:cstheme="majorBidi"/>
        </w:rPr>
      </w:pPr>
      <w:r>
        <w:rPr>
          <w:rFonts w:asciiTheme="majorBidi" w:hAnsiTheme="majorBidi" w:cstheme="majorBidi"/>
        </w:rPr>
        <w:t>2</w:t>
      </w:r>
      <w:r w:rsidR="004C49D8" w:rsidRPr="00A6463C">
        <w:rPr>
          <w:rFonts w:asciiTheme="majorBidi" w:hAnsiTheme="majorBidi" w:cstheme="majorBidi"/>
        </w:rPr>
        <w:t xml:space="preserve"> citation</w:t>
      </w:r>
      <w:r>
        <w:rPr>
          <w:rFonts w:asciiTheme="majorBidi" w:hAnsiTheme="majorBidi" w:cstheme="majorBidi"/>
        </w:rPr>
        <w:t>s</w:t>
      </w:r>
    </w:p>
    <w:p w14:paraId="76BCB352" w14:textId="7D4B4E36" w:rsidR="003A1FA8" w:rsidRDefault="004C49D8" w:rsidP="00321DBB">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I was involved in the development of the research design and methods, data curation, data analysis, review of the literature, and paper revision (during the publication process) and approved the final version of the manuscript.</w:t>
      </w:r>
    </w:p>
    <w:p w14:paraId="3CE1EF74" w14:textId="77777777" w:rsidR="00321DBB" w:rsidRPr="00321DBB" w:rsidRDefault="00321DBB" w:rsidP="00321DBB">
      <w:pPr>
        <w:pStyle w:val="ab"/>
        <w:spacing w:line="240" w:lineRule="auto"/>
        <w:rPr>
          <w:rFonts w:asciiTheme="majorBidi" w:hAnsiTheme="majorBidi" w:cstheme="majorBidi"/>
          <w:sz w:val="20"/>
          <w:szCs w:val="20"/>
        </w:rPr>
      </w:pPr>
    </w:p>
    <w:p w14:paraId="163C668E" w14:textId="07D70625" w:rsidR="00AF1358" w:rsidRPr="00A6463C" w:rsidRDefault="00E211A5" w:rsidP="00EE6143">
      <w:pPr>
        <w:pStyle w:val="ab"/>
        <w:numPr>
          <w:ilvl w:val="0"/>
          <w:numId w:val="8"/>
        </w:numPr>
        <w:spacing w:line="240" w:lineRule="auto"/>
        <w:rPr>
          <w:rFonts w:asciiTheme="majorBidi" w:hAnsiTheme="majorBidi" w:cstheme="majorBidi"/>
        </w:rPr>
      </w:pPr>
      <w:r>
        <w:rPr>
          <w:rFonts w:asciiTheme="majorBidi" w:hAnsiTheme="majorBidi" w:cstheme="majorBidi"/>
        </w:rPr>
        <w:t>*</w:t>
      </w:r>
      <w:r w:rsidR="003A1FA8" w:rsidRPr="00A6463C">
        <w:rPr>
          <w:rFonts w:asciiTheme="majorBidi" w:hAnsiTheme="majorBidi" w:cstheme="majorBidi"/>
        </w:rPr>
        <w:t>*Gur, A</w:t>
      </w:r>
      <w:r w:rsidR="00D76764" w:rsidRPr="00A6463C">
        <w:rPr>
          <w:rFonts w:asciiTheme="majorBidi" w:hAnsiTheme="majorBidi" w:cstheme="majorBidi"/>
          <w:sz w:val="20"/>
          <w:szCs w:val="20"/>
          <w:rtl/>
        </w:rPr>
        <w:t>#</w:t>
      </w:r>
      <w:r w:rsidR="003A1FA8" w:rsidRPr="00A6463C">
        <w:rPr>
          <w:rFonts w:asciiTheme="majorBidi" w:hAnsiTheme="majorBidi" w:cstheme="majorBidi"/>
        </w:rPr>
        <w:t xml:space="preserve">., </w:t>
      </w:r>
      <w:r w:rsidR="003A1FA8" w:rsidRPr="00A6463C">
        <w:rPr>
          <w:rFonts w:asciiTheme="majorBidi" w:hAnsiTheme="majorBidi" w:cstheme="majorBidi"/>
          <w:b/>
          <w:bCs/>
        </w:rPr>
        <w:t>Weimann Saks, D</w:t>
      </w:r>
      <w:r w:rsidR="00A6234D" w:rsidRPr="00A6463C">
        <w:rPr>
          <w:rFonts w:asciiTheme="majorBidi" w:hAnsiTheme="majorBidi" w:cstheme="majorBidi"/>
          <w:sz w:val="20"/>
          <w:szCs w:val="20"/>
          <w:rtl/>
        </w:rPr>
        <w:t>#</w:t>
      </w:r>
      <w:r w:rsidR="003A1FA8" w:rsidRPr="00A6463C">
        <w:rPr>
          <w:rFonts w:asciiTheme="majorBidi" w:hAnsiTheme="majorBidi" w:cstheme="majorBidi"/>
        </w:rPr>
        <w:t xml:space="preserve">., &amp; </w:t>
      </w:r>
      <w:proofErr w:type="spellStart"/>
      <w:r w:rsidR="003A1FA8" w:rsidRPr="00A6463C">
        <w:rPr>
          <w:rFonts w:asciiTheme="majorBidi" w:hAnsiTheme="majorBidi" w:cstheme="majorBidi"/>
        </w:rPr>
        <w:t>Stavi</w:t>
      </w:r>
      <w:proofErr w:type="spellEnd"/>
      <w:r w:rsidR="003A1FA8" w:rsidRPr="00A6463C">
        <w:rPr>
          <w:rFonts w:asciiTheme="majorBidi" w:hAnsiTheme="majorBidi" w:cstheme="majorBidi"/>
        </w:rPr>
        <w:t xml:space="preserve">, L. (2021). Healthcare employee's personality traits and service quality: Do team relationships matter? </w:t>
      </w:r>
      <w:r w:rsidR="003A1FA8" w:rsidRPr="00A6463C">
        <w:rPr>
          <w:rFonts w:asciiTheme="majorBidi" w:hAnsiTheme="majorBidi" w:cstheme="majorBidi"/>
          <w:i/>
          <w:iCs/>
        </w:rPr>
        <w:t>The Study of Organizations and Human Resource Management Quarterly</w:t>
      </w:r>
      <w:r w:rsidR="003A1FA8" w:rsidRPr="00A6463C">
        <w:rPr>
          <w:rFonts w:asciiTheme="majorBidi" w:hAnsiTheme="majorBidi" w:cstheme="majorBidi"/>
        </w:rPr>
        <w:t>, 6(1)</w:t>
      </w:r>
      <w:r w:rsidR="00AF1358" w:rsidRPr="00A6463C">
        <w:rPr>
          <w:rFonts w:asciiTheme="majorBidi" w:hAnsiTheme="majorBidi" w:cstheme="majorBidi"/>
        </w:rPr>
        <w:t xml:space="preserve">. </w:t>
      </w:r>
      <w:r w:rsidR="00A6234D" w:rsidRPr="00A6463C">
        <w:rPr>
          <w:rFonts w:asciiTheme="majorBidi" w:hAnsiTheme="majorBidi" w:cstheme="majorBidi"/>
        </w:rPr>
        <w:t>[in Hebrew, Peer-reviewed journal]</w:t>
      </w:r>
      <w:r w:rsidR="003A1FA8" w:rsidRPr="00A6463C">
        <w:rPr>
          <w:rFonts w:asciiTheme="majorBidi" w:hAnsiTheme="majorBidi" w:cstheme="majorBidi"/>
        </w:rPr>
        <w:t>.</w:t>
      </w:r>
      <w:r w:rsidR="00657C04" w:rsidRPr="00A6463C">
        <w:rPr>
          <w:rFonts w:asciiTheme="majorBidi" w:hAnsiTheme="majorBidi" w:cstheme="majorBidi"/>
        </w:rPr>
        <w:t xml:space="preserve"> </w:t>
      </w:r>
    </w:p>
    <w:p w14:paraId="34AA6AB7" w14:textId="47EC7E0E" w:rsidR="00933752" w:rsidRPr="00A6463C" w:rsidRDefault="00933752"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069F3B96" w14:textId="41461F9F" w:rsidR="00933752" w:rsidRPr="00A6463C" w:rsidRDefault="00A6234D" w:rsidP="00853377">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color w:val="000000"/>
          <w:sz w:val="20"/>
          <w:szCs w:val="20"/>
        </w:rPr>
        <w:t xml:space="preserve">: </w:t>
      </w:r>
      <w:r w:rsidR="00D76764" w:rsidRPr="00A6463C">
        <w:rPr>
          <w:rFonts w:asciiTheme="majorBidi" w:hAnsiTheme="majorBidi" w:cstheme="majorBidi"/>
          <w:sz w:val="20"/>
          <w:szCs w:val="20"/>
        </w:rPr>
        <w:t>The</w:t>
      </w:r>
      <w:r w:rsidR="00D76764" w:rsidRPr="00A6463C">
        <w:rPr>
          <w:rFonts w:asciiTheme="majorBidi" w:hAnsiTheme="majorBidi" w:cstheme="majorBidi"/>
          <w:sz w:val="20"/>
          <w:szCs w:val="20"/>
          <w:rtl/>
        </w:rPr>
        <w:t xml:space="preserve"> </w:t>
      </w:r>
      <w:r w:rsidR="00D76764" w:rsidRPr="00A6463C">
        <w:rPr>
          <w:rFonts w:asciiTheme="majorBidi" w:hAnsiTheme="majorBidi" w:cstheme="majorBidi"/>
          <w:sz w:val="20"/>
          <w:szCs w:val="20"/>
        </w:rPr>
        <w:t xml:space="preserve">paper </w:t>
      </w:r>
      <w:r w:rsidRPr="00A6463C">
        <w:rPr>
          <w:rFonts w:asciiTheme="majorBidi" w:hAnsiTheme="majorBidi" w:cstheme="majorBidi"/>
          <w:sz w:val="20"/>
          <w:szCs w:val="20"/>
        </w:rPr>
        <w:t xml:space="preserve">is based on Lior </w:t>
      </w:r>
      <w:proofErr w:type="spellStart"/>
      <w:r w:rsidRPr="00A6463C">
        <w:rPr>
          <w:rFonts w:asciiTheme="majorBidi" w:hAnsiTheme="majorBidi" w:cstheme="majorBidi"/>
          <w:sz w:val="20"/>
          <w:szCs w:val="20"/>
        </w:rPr>
        <w:t>Stavi's</w:t>
      </w:r>
      <w:proofErr w:type="spellEnd"/>
      <w:r w:rsidRPr="00A6463C">
        <w:rPr>
          <w:rFonts w:asciiTheme="majorBidi" w:hAnsiTheme="majorBidi" w:cstheme="majorBidi"/>
          <w:sz w:val="20"/>
          <w:szCs w:val="20"/>
        </w:rPr>
        <w:t xml:space="preserve"> thesis in the honors B.A. program, supervised by Dr. Amit Gur and myself. </w:t>
      </w:r>
      <w:r w:rsidR="00D76764" w:rsidRPr="00A6463C">
        <w:rPr>
          <w:rFonts w:asciiTheme="majorBidi" w:hAnsiTheme="majorBidi" w:cstheme="majorBidi"/>
          <w:sz w:val="20"/>
          <w:szCs w:val="20"/>
        </w:rPr>
        <w:t xml:space="preserve">I was involved in data analysis, review of the literature, paper revision (during the publication process), and approved the final version of the manuscript. </w:t>
      </w:r>
    </w:p>
    <w:p w14:paraId="3254EEBD" w14:textId="77777777" w:rsidR="00AF1358" w:rsidRPr="00A6463C" w:rsidRDefault="00AF1358" w:rsidP="00853377">
      <w:pPr>
        <w:pStyle w:val="ab"/>
        <w:spacing w:line="240" w:lineRule="auto"/>
        <w:rPr>
          <w:rFonts w:asciiTheme="majorBidi" w:hAnsiTheme="majorBidi" w:cstheme="majorBidi"/>
        </w:rPr>
      </w:pPr>
    </w:p>
    <w:p w14:paraId="7AB6D3B6" w14:textId="1264ADD6" w:rsidR="00A6234D" w:rsidRPr="00825F92" w:rsidRDefault="003A1FA8" w:rsidP="00EE6143">
      <w:pPr>
        <w:pStyle w:val="ab"/>
        <w:numPr>
          <w:ilvl w:val="0"/>
          <w:numId w:val="8"/>
        </w:numPr>
        <w:rPr>
          <w:rFonts w:asciiTheme="majorBidi" w:hAnsiTheme="majorBidi" w:cstheme="majorBidi"/>
        </w:rPr>
      </w:pPr>
      <w:r w:rsidRPr="00825F92">
        <w:rPr>
          <w:rFonts w:asciiTheme="majorBidi" w:hAnsiTheme="majorBidi" w:cstheme="majorBidi"/>
        </w:rPr>
        <w:t>*Peleg-Koriat, I</w:t>
      </w:r>
      <w:r w:rsidR="006D5149">
        <w:rPr>
          <w:rFonts w:asciiTheme="majorBidi" w:hAnsiTheme="majorBidi" w:cstheme="majorBidi" w:hint="cs"/>
          <w:rtl/>
        </w:rPr>
        <w:t>.</w:t>
      </w:r>
      <w:r w:rsidR="00A6234D" w:rsidRPr="00825F92">
        <w:rPr>
          <w:rFonts w:asciiTheme="majorBidi" w:hAnsiTheme="majorBidi" w:cstheme="majorBidi"/>
          <w:sz w:val="20"/>
          <w:szCs w:val="20"/>
          <w:rtl/>
        </w:rPr>
        <w:t>#</w:t>
      </w:r>
      <w:r w:rsidRPr="00825F92">
        <w:rPr>
          <w:rFonts w:asciiTheme="majorBidi" w:hAnsiTheme="majorBidi" w:cstheme="majorBidi"/>
        </w:rPr>
        <w:t xml:space="preserve">, </w:t>
      </w:r>
      <w:r w:rsidRPr="00825F92">
        <w:rPr>
          <w:rFonts w:asciiTheme="majorBidi" w:hAnsiTheme="majorBidi" w:cstheme="majorBidi"/>
          <w:b/>
          <w:bCs/>
        </w:rPr>
        <w:t>Weimann-Saks D</w:t>
      </w:r>
      <w:r w:rsidR="00A6234D" w:rsidRPr="00825F92">
        <w:rPr>
          <w:rFonts w:asciiTheme="majorBidi" w:hAnsiTheme="majorBidi" w:cstheme="majorBidi"/>
          <w:sz w:val="20"/>
          <w:szCs w:val="20"/>
          <w:rtl/>
        </w:rPr>
        <w:t>#</w:t>
      </w:r>
      <w:r w:rsidR="00A6234D" w:rsidRPr="00825F92">
        <w:rPr>
          <w:rFonts w:asciiTheme="majorBidi" w:hAnsiTheme="majorBidi" w:cstheme="majorBidi"/>
          <w:b/>
          <w:bCs/>
        </w:rPr>
        <w:t>.</w:t>
      </w:r>
      <w:r w:rsidRPr="00825F92">
        <w:rPr>
          <w:rFonts w:asciiTheme="majorBidi" w:hAnsiTheme="majorBidi" w:cstheme="majorBidi"/>
        </w:rPr>
        <w:t xml:space="preserve">, &amp; Halperin E. (2020). The moderating role of psychological distance on the impact of malleability beliefs on public attitudes towards punishment. </w:t>
      </w:r>
      <w:r w:rsidRPr="00825F92">
        <w:rPr>
          <w:rFonts w:asciiTheme="majorBidi" w:hAnsiTheme="majorBidi" w:cstheme="majorBidi"/>
          <w:i/>
          <w:iCs/>
        </w:rPr>
        <w:t>Journal of Offender Rehabilitation</w:t>
      </w:r>
      <w:r w:rsidRPr="00825F92">
        <w:rPr>
          <w:rFonts w:asciiTheme="majorBidi" w:hAnsiTheme="majorBidi" w:cstheme="majorBidi"/>
        </w:rPr>
        <w:t>, 59(7), 416-432</w:t>
      </w:r>
      <w:r w:rsidR="00661B21" w:rsidRPr="00825F92">
        <w:rPr>
          <w:rFonts w:asciiTheme="majorBidi" w:hAnsiTheme="majorBidi" w:cstheme="majorBidi"/>
        </w:rPr>
        <w:t xml:space="preserve">. </w:t>
      </w:r>
    </w:p>
    <w:p w14:paraId="2A6B40B7" w14:textId="77777777" w:rsidR="00A6234D" w:rsidRPr="00A6463C" w:rsidRDefault="00A6234D" w:rsidP="00853377">
      <w:pPr>
        <w:pStyle w:val="ab"/>
        <w:spacing w:line="240" w:lineRule="auto"/>
        <w:rPr>
          <w:rFonts w:asciiTheme="majorBidi" w:hAnsiTheme="majorBidi" w:cstheme="majorBidi"/>
        </w:rPr>
      </w:pPr>
      <w:r w:rsidRPr="00A6463C">
        <w:rPr>
          <w:rFonts w:asciiTheme="majorBidi" w:hAnsiTheme="majorBidi" w:cstheme="majorBidi"/>
        </w:rPr>
        <w:t xml:space="preserve">DOI: </w:t>
      </w:r>
      <w:hyperlink r:id="rId31" w:history="1">
        <w:r w:rsidR="00661B21" w:rsidRPr="00A6463C">
          <w:rPr>
            <w:rStyle w:val="Hyperlink"/>
            <w:rFonts w:asciiTheme="majorBidi" w:hAnsiTheme="majorBidi" w:cstheme="majorBidi"/>
          </w:rPr>
          <w:t>https://doi.org/10.1080/10509674.2020.1784349</w:t>
        </w:r>
      </w:hyperlink>
      <w:r w:rsidR="00661B21" w:rsidRPr="00A6463C">
        <w:rPr>
          <w:rFonts w:asciiTheme="majorBidi" w:hAnsiTheme="majorBidi" w:cstheme="majorBidi"/>
        </w:rPr>
        <w:t>.</w:t>
      </w:r>
      <w:r w:rsidR="003A1FA8" w:rsidRPr="00A6463C">
        <w:rPr>
          <w:rFonts w:asciiTheme="majorBidi" w:hAnsiTheme="majorBidi" w:cstheme="majorBidi"/>
        </w:rPr>
        <w:t xml:space="preserve"> </w:t>
      </w:r>
    </w:p>
    <w:p w14:paraId="4C737D1D" w14:textId="04169B27" w:rsidR="00F71819" w:rsidRPr="00A6463C" w:rsidRDefault="00A6234D" w:rsidP="00853377">
      <w:pPr>
        <w:pStyle w:val="ab"/>
        <w:spacing w:line="240" w:lineRule="auto"/>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A33EE0" w:rsidRPr="00A6463C">
        <w:rPr>
          <w:rFonts w:asciiTheme="majorBidi" w:hAnsiTheme="majorBidi" w:cstheme="majorBidi"/>
        </w:rPr>
        <w:t>IF=1.5</w:t>
      </w:r>
      <w:r w:rsidRPr="00A6463C">
        <w:rPr>
          <w:rFonts w:asciiTheme="majorBidi" w:hAnsiTheme="majorBidi" w:cstheme="majorBidi"/>
        </w:rPr>
        <w:t xml:space="preserve">, </w:t>
      </w:r>
      <w:r w:rsidR="00A33EE0" w:rsidRPr="00A6463C">
        <w:rPr>
          <w:rFonts w:asciiTheme="majorBidi" w:hAnsiTheme="majorBidi" w:cstheme="majorBidi"/>
        </w:rPr>
        <w:t>Q1 in Law)</w:t>
      </w:r>
    </w:p>
    <w:p w14:paraId="7A543863" w14:textId="0F770E23" w:rsidR="00A6234D" w:rsidRPr="00A6463C" w:rsidRDefault="00F71819"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r w:rsidR="00A33EE0" w:rsidRPr="00A6463C">
        <w:rPr>
          <w:rFonts w:asciiTheme="majorBidi" w:hAnsiTheme="majorBidi" w:cstheme="majorBidi"/>
        </w:rPr>
        <w:t xml:space="preserve"> </w:t>
      </w:r>
    </w:p>
    <w:p w14:paraId="59FCAAF1" w14:textId="64A14590" w:rsidR="00AF1358" w:rsidRPr="00A6463C" w:rsidRDefault="0031789E" w:rsidP="00853377">
      <w:pPr>
        <w:pStyle w:val="ab"/>
        <w:spacing w:line="240" w:lineRule="auto"/>
        <w:rPr>
          <w:rFonts w:asciiTheme="majorBidi" w:hAnsiTheme="majorBidi" w:cstheme="majorBidi"/>
        </w:rPr>
      </w:pPr>
      <w:r>
        <w:rPr>
          <w:rFonts w:asciiTheme="majorBidi" w:hAnsiTheme="majorBidi" w:cstheme="majorBidi"/>
        </w:rPr>
        <w:t>10</w:t>
      </w:r>
      <w:r w:rsidR="008D44D6" w:rsidRPr="00A6463C">
        <w:rPr>
          <w:rFonts w:asciiTheme="majorBidi" w:hAnsiTheme="majorBidi" w:cstheme="majorBidi"/>
        </w:rPr>
        <w:t xml:space="preserve"> citations</w:t>
      </w:r>
    </w:p>
    <w:p w14:paraId="3A7C8538" w14:textId="77777777" w:rsidR="00A6234D" w:rsidRPr="00A6463C" w:rsidRDefault="00A6234D" w:rsidP="00853377">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color w:val="000000"/>
          <w:sz w:val="20"/>
          <w:szCs w:val="20"/>
        </w:rPr>
        <w:t xml:space="preserve">: </w:t>
      </w:r>
      <w:r w:rsidRPr="00A6463C">
        <w:rPr>
          <w:rFonts w:asciiTheme="majorBidi" w:hAnsiTheme="majorBidi" w:cstheme="majorBidi"/>
          <w:sz w:val="20"/>
          <w:szCs w:val="20"/>
        </w:rPr>
        <w:t>I have contributed to the conceptualization of the study, development of the research design and methods, data curation and resources, data</w:t>
      </w:r>
    </w:p>
    <w:p w14:paraId="14194B00" w14:textId="1676ACF9" w:rsidR="00A6234D" w:rsidRPr="00A6463C" w:rsidRDefault="00A6234D" w:rsidP="00853377">
      <w:pPr>
        <w:pStyle w:val="ab"/>
        <w:spacing w:line="240" w:lineRule="auto"/>
        <w:rPr>
          <w:rFonts w:asciiTheme="majorBidi" w:hAnsiTheme="majorBidi" w:cstheme="majorBidi"/>
        </w:rPr>
      </w:pPr>
      <w:r w:rsidRPr="00A6463C">
        <w:rPr>
          <w:rFonts w:asciiTheme="majorBidi" w:hAnsiTheme="majorBidi" w:cstheme="majorBidi"/>
          <w:sz w:val="20"/>
          <w:szCs w:val="20"/>
        </w:rPr>
        <w:t>analysis, review of the literature, paper revision (during the publication process), and approval of the final version of the manuscript.</w:t>
      </w:r>
    </w:p>
    <w:p w14:paraId="4D36D377" w14:textId="77777777" w:rsidR="00AF1358" w:rsidRPr="00A6463C" w:rsidRDefault="00AF1358" w:rsidP="00853377">
      <w:pPr>
        <w:pStyle w:val="ab"/>
        <w:spacing w:line="240" w:lineRule="auto"/>
        <w:rPr>
          <w:rFonts w:asciiTheme="majorBidi" w:hAnsiTheme="majorBidi" w:cstheme="majorBidi"/>
        </w:rPr>
      </w:pPr>
    </w:p>
    <w:p w14:paraId="6B7AE680" w14:textId="5AB4CAFB" w:rsidR="00F71819" w:rsidRPr="00825F92" w:rsidRDefault="003A1FA8" w:rsidP="00EE6143">
      <w:pPr>
        <w:pStyle w:val="ab"/>
        <w:numPr>
          <w:ilvl w:val="0"/>
          <w:numId w:val="8"/>
        </w:numPr>
        <w:rPr>
          <w:rFonts w:asciiTheme="majorBidi" w:hAnsiTheme="majorBidi" w:cstheme="majorBidi"/>
        </w:rPr>
      </w:pPr>
      <w:r w:rsidRPr="00825F92">
        <w:rPr>
          <w:rFonts w:asciiTheme="majorBidi" w:hAnsiTheme="majorBidi" w:cstheme="majorBidi"/>
        </w:rPr>
        <w:lastRenderedPageBreak/>
        <w:t>*</w:t>
      </w:r>
      <w:r w:rsidRPr="00825F92">
        <w:rPr>
          <w:rFonts w:asciiTheme="majorBidi" w:hAnsiTheme="majorBidi" w:cstheme="majorBidi"/>
          <w:b/>
          <w:bCs/>
        </w:rPr>
        <w:t>Weimann-Saks, D</w:t>
      </w:r>
      <w:r w:rsidR="00F71819" w:rsidRPr="00825F92">
        <w:rPr>
          <w:rFonts w:asciiTheme="majorBidi" w:hAnsiTheme="majorBidi" w:cstheme="majorBidi"/>
          <w:sz w:val="20"/>
          <w:szCs w:val="20"/>
          <w:rtl/>
        </w:rPr>
        <w:t>#</w:t>
      </w:r>
      <w:r w:rsidRPr="00825F92">
        <w:rPr>
          <w:rFonts w:asciiTheme="majorBidi" w:hAnsiTheme="majorBidi" w:cstheme="majorBidi"/>
          <w:b/>
          <w:bCs/>
        </w:rPr>
        <w:t>.</w:t>
      </w:r>
      <w:r w:rsidR="006D5149">
        <w:rPr>
          <w:rFonts w:asciiTheme="majorBidi" w:hAnsiTheme="majorBidi" w:cstheme="majorBidi"/>
          <w:b/>
          <w:bCs/>
        </w:rPr>
        <w:t>,</w:t>
      </w:r>
      <w:r w:rsidRPr="00825F92">
        <w:rPr>
          <w:rFonts w:asciiTheme="majorBidi" w:hAnsiTheme="majorBidi" w:cstheme="majorBidi"/>
        </w:rPr>
        <w:t xml:space="preserve"> &amp; Peleg-Koriat</w:t>
      </w:r>
      <w:r w:rsidR="00F71819" w:rsidRPr="00825F92">
        <w:rPr>
          <w:rFonts w:asciiTheme="majorBidi" w:hAnsiTheme="majorBidi" w:cstheme="majorBidi"/>
        </w:rPr>
        <w:t>, I</w:t>
      </w:r>
      <w:r w:rsidR="00F71819" w:rsidRPr="00825F92">
        <w:rPr>
          <w:rFonts w:asciiTheme="majorBidi" w:hAnsiTheme="majorBidi" w:cstheme="majorBidi"/>
          <w:sz w:val="20"/>
          <w:szCs w:val="20"/>
          <w:rtl/>
        </w:rPr>
        <w:t>#</w:t>
      </w:r>
      <w:r w:rsidR="00F71819" w:rsidRPr="00825F92">
        <w:rPr>
          <w:rFonts w:asciiTheme="majorBidi" w:hAnsiTheme="majorBidi" w:cstheme="majorBidi"/>
          <w:sz w:val="20"/>
          <w:szCs w:val="20"/>
        </w:rPr>
        <w:t>.</w:t>
      </w:r>
      <w:r w:rsidRPr="00825F92">
        <w:rPr>
          <w:rFonts w:asciiTheme="majorBidi" w:hAnsiTheme="majorBidi" w:cstheme="majorBidi"/>
        </w:rPr>
        <w:t xml:space="preserve"> (2020). Promoting prisoners’ positive attitudes towards participating in a restorative justice process: The effects of a victim awareness process. </w:t>
      </w:r>
      <w:r w:rsidRPr="00825F92">
        <w:rPr>
          <w:rFonts w:asciiTheme="majorBidi" w:hAnsiTheme="majorBidi" w:cstheme="majorBidi"/>
          <w:i/>
          <w:iCs/>
        </w:rPr>
        <w:t>Prison Journal</w:t>
      </w:r>
      <w:r w:rsidRPr="00825F92">
        <w:rPr>
          <w:rFonts w:asciiTheme="majorBidi" w:hAnsiTheme="majorBidi" w:cstheme="majorBidi"/>
        </w:rPr>
        <w:t xml:space="preserve">, 100(3), 381-398. </w:t>
      </w:r>
    </w:p>
    <w:p w14:paraId="3700C0C4" w14:textId="77777777" w:rsidR="00F71819" w:rsidRPr="00A6463C" w:rsidRDefault="00F71819" w:rsidP="00853377">
      <w:pPr>
        <w:pStyle w:val="ab"/>
        <w:spacing w:line="240" w:lineRule="auto"/>
        <w:rPr>
          <w:rFonts w:asciiTheme="majorBidi" w:hAnsiTheme="majorBidi" w:cstheme="majorBidi"/>
        </w:rPr>
      </w:pPr>
      <w:r w:rsidRPr="00A6463C">
        <w:rPr>
          <w:rFonts w:asciiTheme="majorBidi" w:hAnsiTheme="majorBidi" w:cstheme="majorBidi"/>
        </w:rPr>
        <w:t xml:space="preserve">DOI: </w:t>
      </w:r>
      <w:hyperlink r:id="rId32" w:history="1">
        <w:r w:rsidR="00661B21" w:rsidRPr="00A6463C">
          <w:rPr>
            <w:rStyle w:val="Hyperlink"/>
            <w:rFonts w:asciiTheme="majorBidi" w:hAnsiTheme="majorBidi" w:cstheme="majorBidi"/>
          </w:rPr>
          <w:t>https://doi.org/10.1177/0032885520916820.</w:t>
        </w:r>
      </w:hyperlink>
      <w:r w:rsidR="00661B21" w:rsidRPr="00A6463C">
        <w:rPr>
          <w:rFonts w:asciiTheme="majorBidi" w:hAnsiTheme="majorBidi" w:cstheme="majorBidi"/>
        </w:rPr>
        <w:t xml:space="preserve"> </w:t>
      </w:r>
    </w:p>
    <w:p w14:paraId="1463C7D9" w14:textId="3E1CED52" w:rsidR="00F71819" w:rsidRPr="00A6463C" w:rsidRDefault="00F71819" w:rsidP="00853377">
      <w:pPr>
        <w:pStyle w:val="ab"/>
        <w:spacing w:line="240" w:lineRule="auto"/>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A33EE0" w:rsidRPr="00A6463C">
        <w:rPr>
          <w:rFonts w:asciiTheme="majorBidi" w:hAnsiTheme="majorBidi" w:cstheme="majorBidi"/>
        </w:rPr>
        <w:t>IF</w:t>
      </w:r>
      <w:r w:rsidR="003A1FA8" w:rsidRPr="00A6463C">
        <w:rPr>
          <w:rFonts w:asciiTheme="majorBidi" w:hAnsiTheme="majorBidi" w:cstheme="majorBidi"/>
        </w:rPr>
        <w:t>=1.</w:t>
      </w:r>
      <w:r w:rsidR="00A33EE0" w:rsidRPr="00A6463C">
        <w:rPr>
          <w:rFonts w:asciiTheme="majorBidi" w:hAnsiTheme="majorBidi" w:cstheme="majorBidi"/>
        </w:rPr>
        <w:t>6</w:t>
      </w:r>
      <w:r w:rsidRPr="00A6463C">
        <w:rPr>
          <w:rFonts w:asciiTheme="majorBidi" w:hAnsiTheme="majorBidi" w:cstheme="majorBidi"/>
        </w:rPr>
        <w:t xml:space="preserve">, </w:t>
      </w:r>
      <w:r w:rsidR="003A1FA8" w:rsidRPr="00A6463C">
        <w:rPr>
          <w:rFonts w:asciiTheme="majorBidi" w:hAnsiTheme="majorBidi" w:cstheme="majorBidi"/>
        </w:rPr>
        <w:t>Q1 in Law</w:t>
      </w:r>
      <w:r w:rsidR="00A33EE0" w:rsidRPr="00A6463C">
        <w:rPr>
          <w:rFonts w:asciiTheme="majorBidi" w:hAnsiTheme="majorBidi" w:cstheme="majorBidi"/>
          <w:rtl/>
        </w:rPr>
        <w:t xml:space="preserve"> </w:t>
      </w:r>
      <w:r w:rsidR="00A33EE0" w:rsidRPr="00A6463C">
        <w:rPr>
          <w:rFonts w:asciiTheme="majorBidi" w:hAnsiTheme="majorBidi" w:cstheme="majorBidi"/>
        </w:rPr>
        <w:t>and</w:t>
      </w:r>
      <w:r w:rsidR="00A33EE0" w:rsidRPr="00A6463C">
        <w:rPr>
          <w:rFonts w:asciiTheme="majorBidi" w:hAnsiTheme="majorBidi" w:cstheme="majorBidi"/>
          <w:rtl/>
        </w:rPr>
        <w:t xml:space="preserve"> </w:t>
      </w:r>
      <w:r w:rsidR="00A33EE0" w:rsidRPr="00A6463C">
        <w:rPr>
          <w:rFonts w:asciiTheme="majorBidi" w:hAnsiTheme="majorBidi" w:cstheme="majorBidi"/>
        </w:rPr>
        <w:t>in Social Science</w:t>
      </w:r>
      <w:r w:rsidRPr="00A6463C">
        <w:rPr>
          <w:rFonts w:asciiTheme="majorBidi" w:hAnsiTheme="majorBidi" w:cstheme="majorBidi"/>
        </w:rPr>
        <w:t>)</w:t>
      </w:r>
    </w:p>
    <w:p w14:paraId="33A803DF" w14:textId="45D45272" w:rsidR="00F71819" w:rsidRPr="00A6463C" w:rsidRDefault="00F71819"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40B0AD57" w14:textId="44012078" w:rsidR="00AF1358" w:rsidRPr="00A6463C" w:rsidRDefault="0031789E" w:rsidP="00853377">
      <w:pPr>
        <w:pStyle w:val="ab"/>
        <w:spacing w:line="240" w:lineRule="auto"/>
        <w:rPr>
          <w:rFonts w:asciiTheme="majorBidi" w:hAnsiTheme="majorBidi" w:cstheme="majorBidi"/>
        </w:rPr>
      </w:pPr>
      <w:r>
        <w:rPr>
          <w:rFonts w:asciiTheme="majorBidi" w:hAnsiTheme="majorBidi" w:cstheme="majorBidi"/>
        </w:rPr>
        <w:t>13</w:t>
      </w:r>
      <w:r w:rsidR="008D44D6" w:rsidRPr="00A6463C">
        <w:rPr>
          <w:rFonts w:asciiTheme="majorBidi" w:hAnsiTheme="majorBidi" w:cstheme="majorBidi"/>
        </w:rPr>
        <w:t xml:space="preserve"> citations</w:t>
      </w:r>
    </w:p>
    <w:p w14:paraId="40CB0A42" w14:textId="77777777" w:rsidR="00F71819" w:rsidRPr="00A6463C" w:rsidRDefault="00F71819" w:rsidP="00853377">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color w:val="000000"/>
          <w:sz w:val="20"/>
          <w:szCs w:val="20"/>
        </w:rPr>
        <w:t xml:space="preserve">: </w:t>
      </w:r>
      <w:r w:rsidRPr="00A6463C">
        <w:rPr>
          <w:rFonts w:asciiTheme="majorBidi" w:hAnsiTheme="majorBidi" w:cstheme="majorBidi"/>
          <w:sz w:val="20"/>
          <w:szCs w:val="20"/>
        </w:rPr>
        <w:t>I have contributed to the conceptualization of the study, development of the research design and methods, data curation and resources, data</w:t>
      </w:r>
    </w:p>
    <w:p w14:paraId="511C2BD9" w14:textId="113764CD" w:rsidR="00F71819" w:rsidRPr="00A6463C" w:rsidRDefault="00F71819" w:rsidP="00853377">
      <w:pPr>
        <w:pStyle w:val="ab"/>
        <w:spacing w:line="240" w:lineRule="auto"/>
        <w:rPr>
          <w:rFonts w:asciiTheme="majorBidi" w:hAnsiTheme="majorBidi" w:cstheme="majorBidi"/>
        </w:rPr>
      </w:pPr>
      <w:r w:rsidRPr="00A6463C">
        <w:rPr>
          <w:rFonts w:asciiTheme="majorBidi" w:hAnsiTheme="majorBidi" w:cstheme="majorBidi"/>
          <w:sz w:val="20"/>
          <w:szCs w:val="20"/>
        </w:rPr>
        <w:t xml:space="preserve">analysis, review of the literature, paper revision (during the publication process), and approval of the final version of the manuscript. I was the corresponding author of this paper. </w:t>
      </w:r>
    </w:p>
    <w:p w14:paraId="54F6AD9C" w14:textId="77777777" w:rsidR="00AF1358" w:rsidRPr="00A6463C" w:rsidRDefault="00AF1358" w:rsidP="00853377">
      <w:pPr>
        <w:pStyle w:val="ab"/>
        <w:spacing w:line="240" w:lineRule="auto"/>
        <w:rPr>
          <w:rFonts w:asciiTheme="majorBidi" w:hAnsiTheme="majorBidi" w:cstheme="majorBidi"/>
        </w:rPr>
      </w:pPr>
    </w:p>
    <w:p w14:paraId="28AD8C52" w14:textId="052ACC25" w:rsidR="00F71819" w:rsidRPr="00825F92" w:rsidRDefault="009000BF" w:rsidP="00EE6143">
      <w:pPr>
        <w:pStyle w:val="ab"/>
        <w:numPr>
          <w:ilvl w:val="0"/>
          <w:numId w:val="8"/>
        </w:numPr>
        <w:rPr>
          <w:rFonts w:asciiTheme="majorBidi" w:hAnsiTheme="majorBidi" w:cstheme="majorBidi"/>
        </w:rPr>
      </w:pPr>
      <w:r w:rsidRPr="00825F92">
        <w:rPr>
          <w:rFonts w:asciiTheme="majorBidi" w:hAnsiTheme="majorBidi" w:cstheme="majorBidi"/>
        </w:rPr>
        <w:t>*</w:t>
      </w:r>
      <w:r w:rsidRPr="00825F92">
        <w:rPr>
          <w:rFonts w:asciiTheme="majorBidi" w:hAnsiTheme="majorBidi" w:cstheme="majorBidi"/>
          <w:color w:val="000000" w:themeColor="text1"/>
        </w:rPr>
        <w:t xml:space="preserve">She, S., Wang, Q., &amp; </w:t>
      </w:r>
      <w:r w:rsidRPr="00825F92">
        <w:rPr>
          <w:rFonts w:asciiTheme="majorBidi" w:hAnsiTheme="majorBidi" w:cstheme="majorBidi"/>
          <w:b/>
          <w:bCs/>
          <w:color w:val="000000" w:themeColor="text1"/>
        </w:rPr>
        <w:t>Weimann-Saks, D</w:t>
      </w:r>
      <w:r w:rsidRPr="00825F92">
        <w:rPr>
          <w:rFonts w:asciiTheme="majorBidi" w:hAnsiTheme="majorBidi" w:cstheme="majorBidi"/>
          <w:color w:val="000000" w:themeColor="text1"/>
        </w:rPr>
        <w:t xml:space="preserve">. (2020). Correlation factors influencing terrorist attacks: political, social or economic? A study of terrorist events in 49 “Belt and Road” countries. </w:t>
      </w:r>
      <w:r w:rsidRPr="00825F92">
        <w:rPr>
          <w:rFonts w:asciiTheme="majorBidi" w:hAnsiTheme="majorBidi" w:cstheme="majorBidi"/>
          <w:i/>
          <w:iCs/>
          <w:color w:val="000000" w:themeColor="text1"/>
        </w:rPr>
        <w:t>Quality &amp; Quantity</w:t>
      </w:r>
      <w:r w:rsidRPr="00825F92">
        <w:rPr>
          <w:rFonts w:asciiTheme="majorBidi" w:hAnsiTheme="majorBidi" w:cstheme="majorBidi"/>
          <w:color w:val="000000" w:themeColor="text1"/>
        </w:rPr>
        <w:t>, 54(1),125-146</w:t>
      </w:r>
      <w:r w:rsidRPr="00825F92">
        <w:rPr>
          <w:rFonts w:asciiTheme="majorBidi" w:hAnsiTheme="majorBidi" w:cstheme="majorBidi"/>
        </w:rPr>
        <w:t>.</w:t>
      </w:r>
      <w:r w:rsidR="00661B21" w:rsidRPr="00825F92">
        <w:rPr>
          <w:rFonts w:asciiTheme="majorBidi" w:hAnsiTheme="majorBidi" w:cstheme="majorBidi"/>
        </w:rPr>
        <w:t xml:space="preserve"> </w:t>
      </w:r>
    </w:p>
    <w:p w14:paraId="1C531D25" w14:textId="77777777" w:rsidR="00F71819" w:rsidRPr="00A6463C" w:rsidRDefault="00F71819" w:rsidP="00853377">
      <w:pPr>
        <w:pStyle w:val="ab"/>
        <w:spacing w:line="240" w:lineRule="auto"/>
        <w:rPr>
          <w:rFonts w:asciiTheme="majorBidi" w:hAnsiTheme="majorBidi" w:cstheme="majorBidi"/>
        </w:rPr>
      </w:pPr>
      <w:r w:rsidRPr="00A6463C">
        <w:rPr>
          <w:rFonts w:asciiTheme="majorBidi" w:hAnsiTheme="majorBidi" w:cstheme="majorBidi"/>
        </w:rPr>
        <w:t xml:space="preserve">DOI: </w:t>
      </w:r>
      <w:hyperlink r:id="rId33" w:history="1">
        <w:r w:rsidR="00661B21" w:rsidRPr="00A6463C">
          <w:rPr>
            <w:rStyle w:val="Hyperlink"/>
            <w:rFonts w:asciiTheme="majorBidi" w:hAnsiTheme="majorBidi" w:cstheme="majorBidi"/>
          </w:rPr>
          <w:t>https://doi.org/10.1007/s11135-019-00946-x</w:t>
        </w:r>
      </w:hyperlink>
      <w:r w:rsidR="00661B21" w:rsidRPr="00A6463C">
        <w:rPr>
          <w:rFonts w:asciiTheme="majorBidi" w:hAnsiTheme="majorBidi" w:cstheme="majorBidi"/>
        </w:rPr>
        <w:t xml:space="preserve"> </w:t>
      </w:r>
      <w:r w:rsidR="009000BF" w:rsidRPr="00A6463C">
        <w:rPr>
          <w:rFonts w:asciiTheme="majorBidi" w:hAnsiTheme="majorBidi" w:cstheme="majorBidi"/>
          <w:rtl/>
        </w:rPr>
        <w:t>‏</w:t>
      </w:r>
      <w:r w:rsidR="009000BF" w:rsidRPr="00A6463C">
        <w:rPr>
          <w:rFonts w:asciiTheme="majorBidi" w:hAnsiTheme="majorBidi" w:cstheme="majorBidi"/>
        </w:rPr>
        <w:t xml:space="preserve"> </w:t>
      </w:r>
    </w:p>
    <w:p w14:paraId="3C10A2AC" w14:textId="426D2373" w:rsidR="00F71819" w:rsidRPr="00A6463C" w:rsidRDefault="00F71819" w:rsidP="00853377">
      <w:pPr>
        <w:pStyle w:val="ab"/>
        <w:spacing w:line="240" w:lineRule="auto"/>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1B126A" w:rsidRPr="00A6463C">
        <w:rPr>
          <w:rFonts w:asciiTheme="majorBidi" w:hAnsiTheme="majorBidi" w:cstheme="majorBidi"/>
        </w:rPr>
        <w:t>IF</w:t>
      </w:r>
      <w:r w:rsidR="009000BF" w:rsidRPr="00A6463C">
        <w:rPr>
          <w:rFonts w:asciiTheme="majorBidi" w:hAnsiTheme="majorBidi" w:cstheme="majorBidi"/>
        </w:rPr>
        <w:t>=</w:t>
      </w:r>
      <w:r w:rsidR="001B126A" w:rsidRPr="00A6463C">
        <w:rPr>
          <w:rFonts w:asciiTheme="majorBidi" w:hAnsiTheme="majorBidi" w:cstheme="majorBidi"/>
        </w:rPr>
        <w:t xml:space="preserve">2.87 from Scopus® </w:t>
      </w:r>
      <w:proofErr w:type="gramStart"/>
      <w:r w:rsidR="001B126A" w:rsidRPr="00A6463C">
        <w:rPr>
          <w:rFonts w:asciiTheme="majorBidi" w:hAnsiTheme="majorBidi" w:cstheme="majorBidi"/>
        </w:rPr>
        <w:t>Database</w:t>
      </w:r>
      <w:r w:rsidRPr="00A6463C">
        <w:rPr>
          <w:rFonts w:asciiTheme="majorBidi" w:hAnsiTheme="majorBidi" w:cstheme="majorBidi"/>
        </w:rPr>
        <w:t xml:space="preserve">, </w:t>
      </w:r>
      <w:r w:rsidR="009000BF" w:rsidRPr="00A6463C">
        <w:rPr>
          <w:rFonts w:asciiTheme="majorBidi" w:hAnsiTheme="majorBidi" w:cstheme="majorBidi"/>
        </w:rPr>
        <w:t xml:space="preserve"> Q</w:t>
      </w:r>
      <w:proofErr w:type="gramEnd"/>
      <w:r w:rsidR="009000BF" w:rsidRPr="00A6463C">
        <w:rPr>
          <w:rFonts w:asciiTheme="majorBidi" w:hAnsiTheme="majorBidi" w:cstheme="majorBidi"/>
        </w:rPr>
        <w:t>1 in Social Sciences</w:t>
      </w:r>
      <w:r w:rsidRPr="00A6463C">
        <w:rPr>
          <w:rFonts w:asciiTheme="majorBidi" w:hAnsiTheme="majorBidi" w:cstheme="majorBidi"/>
        </w:rPr>
        <w:t>)</w:t>
      </w:r>
      <w:r w:rsidR="00657C04" w:rsidRPr="00A6463C">
        <w:rPr>
          <w:rFonts w:asciiTheme="majorBidi" w:hAnsiTheme="majorBidi" w:cstheme="majorBidi"/>
        </w:rPr>
        <w:t xml:space="preserve">. </w:t>
      </w:r>
    </w:p>
    <w:p w14:paraId="0A0053F5" w14:textId="2154FC85" w:rsidR="00AF1358" w:rsidRPr="00A6463C" w:rsidRDefault="0031789E" w:rsidP="00853377">
      <w:pPr>
        <w:pStyle w:val="ab"/>
        <w:spacing w:line="240" w:lineRule="auto"/>
        <w:rPr>
          <w:rFonts w:asciiTheme="majorBidi" w:hAnsiTheme="majorBidi" w:cstheme="majorBidi"/>
        </w:rPr>
      </w:pPr>
      <w:r>
        <w:rPr>
          <w:rFonts w:asciiTheme="majorBidi" w:hAnsiTheme="majorBidi" w:cstheme="majorBidi"/>
        </w:rPr>
        <w:t>5</w:t>
      </w:r>
      <w:r w:rsidR="008D44D6" w:rsidRPr="00A6463C">
        <w:rPr>
          <w:rFonts w:asciiTheme="majorBidi" w:hAnsiTheme="majorBidi" w:cstheme="majorBidi"/>
        </w:rPr>
        <w:t xml:space="preserve"> citation</w:t>
      </w:r>
      <w:r>
        <w:rPr>
          <w:rFonts w:asciiTheme="majorBidi" w:hAnsiTheme="majorBidi" w:cstheme="majorBidi"/>
        </w:rPr>
        <w:t>s</w:t>
      </w:r>
    </w:p>
    <w:p w14:paraId="746E6250" w14:textId="0FE26C3E" w:rsidR="00F71819" w:rsidRPr="00A6463C" w:rsidRDefault="00F71819" w:rsidP="00853377">
      <w:pPr>
        <w:pStyle w:val="ab"/>
        <w:spacing w:line="240" w:lineRule="auto"/>
        <w:rPr>
          <w:rFonts w:asciiTheme="majorBidi" w:hAnsiTheme="majorBidi" w:cstheme="majorBidi"/>
        </w:rPr>
      </w:pPr>
      <w:r w:rsidRPr="00A6463C">
        <w:rPr>
          <w:rFonts w:asciiTheme="majorBidi" w:hAnsiTheme="majorBidi" w:cstheme="majorBidi"/>
          <w:b/>
          <w:bCs/>
          <w:sz w:val="20"/>
          <w:szCs w:val="20"/>
        </w:rPr>
        <w:t>Role in the publication</w:t>
      </w:r>
      <w:r w:rsidRPr="00A6463C">
        <w:rPr>
          <w:rFonts w:asciiTheme="majorBidi" w:hAnsiTheme="majorBidi" w:cstheme="majorBidi"/>
          <w:color w:val="000000"/>
          <w:sz w:val="20"/>
          <w:szCs w:val="20"/>
        </w:rPr>
        <w:t xml:space="preserve">: </w:t>
      </w:r>
      <w:r w:rsidRPr="00A6463C">
        <w:rPr>
          <w:rFonts w:asciiTheme="majorBidi" w:hAnsiTheme="majorBidi" w:cstheme="majorBidi"/>
          <w:sz w:val="20"/>
          <w:szCs w:val="20"/>
        </w:rPr>
        <w:t>I formulated the research strategy, performed all the empirical analysis and wrote several chapters of the manuscript (Data and Methods, Results, Discussion).</w:t>
      </w:r>
    </w:p>
    <w:p w14:paraId="49A1887D" w14:textId="77777777" w:rsidR="00AF1358" w:rsidRPr="00A6463C" w:rsidRDefault="00AF1358" w:rsidP="00853377">
      <w:pPr>
        <w:pStyle w:val="ab"/>
        <w:spacing w:line="240" w:lineRule="auto"/>
        <w:rPr>
          <w:rFonts w:asciiTheme="majorBidi" w:hAnsiTheme="majorBidi" w:cstheme="majorBidi"/>
        </w:rPr>
      </w:pPr>
    </w:p>
    <w:p w14:paraId="1FF7A35E" w14:textId="64DBD546" w:rsidR="00F71819" w:rsidRPr="00A6463C" w:rsidRDefault="009000BF" w:rsidP="00EE6143">
      <w:pPr>
        <w:pStyle w:val="ab"/>
        <w:numPr>
          <w:ilvl w:val="0"/>
          <w:numId w:val="8"/>
        </w:numPr>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b/>
          <w:bCs/>
        </w:rPr>
        <w:t>Weimann-Saks D</w:t>
      </w:r>
      <w:r w:rsidRPr="00A6463C">
        <w:rPr>
          <w:rFonts w:asciiTheme="majorBidi" w:hAnsiTheme="majorBidi" w:cstheme="majorBidi"/>
        </w:rPr>
        <w:t>.</w:t>
      </w:r>
      <w:r w:rsidR="006D5149">
        <w:rPr>
          <w:rFonts w:asciiTheme="majorBidi" w:hAnsiTheme="majorBidi" w:cstheme="majorBidi"/>
        </w:rPr>
        <w:t>,</w:t>
      </w:r>
      <w:r w:rsidRPr="00A6463C">
        <w:rPr>
          <w:rFonts w:asciiTheme="majorBidi" w:hAnsiTheme="majorBidi" w:cstheme="majorBidi"/>
        </w:rPr>
        <w:t xml:space="preserve"> &amp; </w:t>
      </w:r>
      <w:proofErr w:type="spellStart"/>
      <w:r w:rsidRPr="00A6463C">
        <w:rPr>
          <w:rFonts w:asciiTheme="majorBidi" w:hAnsiTheme="majorBidi" w:cstheme="majorBidi"/>
        </w:rPr>
        <w:t>Eliash</w:t>
      </w:r>
      <w:proofErr w:type="spellEnd"/>
      <w:r w:rsidRPr="00A6463C">
        <w:rPr>
          <w:rFonts w:asciiTheme="majorBidi" w:hAnsiTheme="majorBidi" w:cstheme="majorBidi"/>
        </w:rPr>
        <w:t xml:space="preserve"> H. (2020). Media images of anorexia: effects of moderate vs. extreme anorexia-related messages on young women. </w:t>
      </w:r>
      <w:r w:rsidRPr="00A6463C">
        <w:rPr>
          <w:rFonts w:asciiTheme="majorBidi" w:hAnsiTheme="majorBidi" w:cstheme="majorBidi"/>
          <w:i/>
          <w:iCs/>
        </w:rPr>
        <w:t xml:space="preserve">Community Mental Health Journal, </w:t>
      </w:r>
      <w:r w:rsidRPr="00A6463C">
        <w:rPr>
          <w:rFonts w:asciiTheme="majorBidi" w:hAnsiTheme="majorBidi" w:cstheme="majorBidi"/>
        </w:rPr>
        <w:t>56, 823-829.</w:t>
      </w:r>
      <w:r w:rsidR="00661B21" w:rsidRPr="00A6463C">
        <w:rPr>
          <w:rFonts w:asciiTheme="majorBidi" w:hAnsiTheme="majorBidi" w:cstheme="majorBidi"/>
        </w:rPr>
        <w:t xml:space="preserve"> </w:t>
      </w:r>
    </w:p>
    <w:p w14:paraId="2C136727" w14:textId="499B102E" w:rsidR="00F71819" w:rsidRPr="00A6463C" w:rsidRDefault="0064326D" w:rsidP="00853377">
      <w:pPr>
        <w:pStyle w:val="ab"/>
        <w:spacing w:line="240" w:lineRule="auto"/>
        <w:rPr>
          <w:rFonts w:asciiTheme="majorBidi" w:hAnsiTheme="majorBidi" w:cstheme="majorBidi"/>
        </w:rPr>
      </w:pPr>
      <w:r w:rsidRPr="00A6463C">
        <w:rPr>
          <w:rFonts w:asciiTheme="majorBidi" w:hAnsiTheme="majorBidi" w:cstheme="majorBidi"/>
        </w:rPr>
        <w:t xml:space="preserve">DOI: </w:t>
      </w:r>
      <w:hyperlink r:id="rId34" w:history="1">
        <w:r w:rsidR="00661B21" w:rsidRPr="00A6463C">
          <w:rPr>
            <w:rStyle w:val="Hyperlink"/>
            <w:rFonts w:asciiTheme="majorBidi" w:hAnsiTheme="majorBidi" w:cstheme="majorBidi"/>
          </w:rPr>
          <w:t xml:space="preserve">https://doi.org/10.1007/s10597-019-00543-0. </w:t>
        </w:r>
      </w:hyperlink>
      <w:r w:rsidR="009000BF" w:rsidRPr="00A6463C">
        <w:rPr>
          <w:rFonts w:asciiTheme="majorBidi" w:hAnsiTheme="majorBidi" w:cstheme="majorBidi"/>
        </w:rPr>
        <w:t xml:space="preserve"> </w:t>
      </w:r>
    </w:p>
    <w:p w14:paraId="6785E3DC" w14:textId="48BA39B6" w:rsidR="00F71819" w:rsidRPr="00A6463C" w:rsidRDefault="00F71819" w:rsidP="00853377">
      <w:pPr>
        <w:pStyle w:val="ab"/>
        <w:spacing w:line="240" w:lineRule="auto"/>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1B126A" w:rsidRPr="00A6463C">
        <w:rPr>
          <w:rFonts w:asciiTheme="majorBidi" w:hAnsiTheme="majorBidi" w:cstheme="majorBidi"/>
        </w:rPr>
        <w:t>IF</w:t>
      </w:r>
      <w:r w:rsidR="009000BF" w:rsidRPr="00A6463C">
        <w:rPr>
          <w:rFonts w:asciiTheme="majorBidi" w:hAnsiTheme="majorBidi" w:cstheme="majorBidi"/>
        </w:rPr>
        <w:t>=1.</w:t>
      </w:r>
      <w:proofErr w:type="gramStart"/>
      <w:r w:rsidR="001B126A" w:rsidRPr="00A6463C">
        <w:rPr>
          <w:rFonts w:asciiTheme="majorBidi" w:hAnsiTheme="majorBidi" w:cstheme="majorBidi"/>
        </w:rPr>
        <w:t>8</w:t>
      </w:r>
      <w:r w:rsidRPr="00A6463C">
        <w:rPr>
          <w:rFonts w:asciiTheme="majorBidi" w:hAnsiTheme="majorBidi" w:cstheme="majorBidi"/>
        </w:rPr>
        <w:t xml:space="preserve">, </w:t>
      </w:r>
      <w:r w:rsidR="009000BF" w:rsidRPr="00A6463C">
        <w:rPr>
          <w:rFonts w:asciiTheme="majorBidi" w:hAnsiTheme="majorBidi" w:cstheme="majorBidi"/>
        </w:rPr>
        <w:t xml:space="preserve"> Q</w:t>
      </w:r>
      <w:proofErr w:type="gramEnd"/>
      <w:r w:rsidR="001B126A" w:rsidRPr="00A6463C">
        <w:rPr>
          <w:rFonts w:asciiTheme="majorBidi" w:hAnsiTheme="majorBidi" w:cstheme="majorBidi"/>
        </w:rPr>
        <w:t>1</w:t>
      </w:r>
      <w:r w:rsidR="009000BF" w:rsidRPr="00A6463C">
        <w:rPr>
          <w:rFonts w:asciiTheme="majorBidi" w:hAnsiTheme="majorBidi" w:cstheme="majorBidi"/>
        </w:rPr>
        <w:t xml:space="preserve"> in Health </w:t>
      </w:r>
      <w:r w:rsidR="008D44D6" w:rsidRPr="00A6463C">
        <w:rPr>
          <w:rFonts w:asciiTheme="majorBidi" w:hAnsiTheme="majorBidi" w:cstheme="majorBidi"/>
        </w:rPr>
        <w:t xml:space="preserve">and </w:t>
      </w:r>
      <w:r w:rsidR="009000BF" w:rsidRPr="00A6463C">
        <w:rPr>
          <w:rFonts w:asciiTheme="majorBidi" w:hAnsiTheme="majorBidi" w:cstheme="majorBidi"/>
        </w:rPr>
        <w:t>Social Science)</w:t>
      </w:r>
    </w:p>
    <w:p w14:paraId="7B6B4D0C" w14:textId="42A0905F" w:rsidR="00767F4C" w:rsidRPr="00A6463C" w:rsidRDefault="00767F4C"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655A2E4B" w14:textId="08134D37" w:rsidR="00AF1358" w:rsidRPr="00A6463C" w:rsidRDefault="00B13CB2" w:rsidP="00853377">
      <w:pPr>
        <w:pStyle w:val="ab"/>
        <w:spacing w:line="240" w:lineRule="auto"/>
        <w:rPr>
          <w:rFonts w:asciiTheme="majorBidi" w:hAnsiTheme="majorBidi" w:cstheme="majorBidi"/>
        </w:rPr>
      </w:pPr>
      <w:r w:rsidRPr="00A6463C">
        <w:rPr>
          <w:rFonts w:asciiTheme="majorBidi" w:hAnsiTheme="majorBidi" w:cstheme="majorBidi"/>
        </w:rPr>
        <w:t>N</w:t>
      </w:r>
      <w:r w:rsidR="00BE47B6" w:rsidRPr="00A6463C">
        <w:rPr>
          <w:rFonts w:asciiTheme="majorBidi" w:hAnsiTheme="majorBidi" w:cstheme="majorBidi"/>
        </w:rPr>
        <w:t>o citations</w:t>
      </w:r>
    </w:p>
    <w:p w14:paraId="4FAEED9A" w14:textId="3B688DCA" w:rsidR="00AF1358" w:rsidRPr="00A6463C" w:rsidRDefault="00F71819" w:rsidP="00853377">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The</w:t>
      </w:r>
      <w:r w:rsidRPr="00A6463C">
        <w:rPr>
          <w:rFonts w:asciiTheme="majorBidi" w:hAnsiTheme="majorBidi" w:cstheme="majorBidi"/>
          <w:sz w:val="20"/>
          <w:szCs w:val="20"/>
          <w:rtl/>
        </w:rPr>
        <w:t xml:space="preserve"> </w:t>
      </w:r>
      <w:r w:rsidRPr="00A6463C">
        <w:rPr>
          <w:rFonts w:asciiTheme="majorBidi" w:hAnsiTheme="majorBidi" w:cstheme="majorBidi"/>
          <w:sz w:val="20"/>
          <w:szCs w:val="20"/>
        </w:rPr>
        <w:t xml:space="preserve">paper is based on </w:t>
      </w:r>
      <w:proofErr w:type="spellStart"/>
      <w:r w:rsidRPr="00A6463C">
        <w:rPr>
          <w:rFonts w:asciiTheme="majorBidi" w:hAnsiTheme="majorBidi" w:cstheme="majorBidi"/>
          <w:sz w:val="20"/>
          <w:szCs w:val="20"/>
        </w:rPr>
        <w:t>Hadar</w:t>
      </w:r>
      <w:proofErr w:type="spellEnd"/>
      <w:r w:rsidRPr="00A6463C">
        <w:rPr>
          <w:rFonts w:asciiTheme="majorBidi" w:hAnsiTheme="majorBidi" w:cstheme="majorBidi"/>
          <w:sz w:val="20"/>
          <w:szCs w:val="20"/>
        </w:rPr>
        <w:t xml:space="preserve"> </w:t>
      </w:r>
      <w:proofErr w:type="spellStart"/>
      <w:r w:rsidRPr="00A6463C">
        <w:rPr>
          <w:rFonts w:asciiTheme="majorBidi" w:hAnsiTheme="majorBidi" w:cstheme="majorBidi"/>
          <w:sz w:val="20"/>
          <w:szCs w:val="20"/>
        </w:rPr>
        <w:t>Eliash’s</w:t>
      </w:r>
      <w:proofErr w:type="spellEnd"/>
      <w:r w:rsidRPr="00A6463C">
        <w:rPr>
          <w:rFonts w:asciiTheme="majorBidi" w:hAnsiTheme="majorBidi" w:cstheme="majorBidi"/>
          <w:sz w:val="20"/>
          <w:szCs w:val="20"/>
        </w:rPr>
        <w:t xml:space="preserve"> thesis in the honors B.A. program, supervised by me. </w:t>
      </w:r>
      <w:r w:rsidR="0064326D" w:rsidRPr="00A6463C">
        <w:rPr>
          <w:rFonts w:asciiTheme="majorBidi" w:hAnsiTheme="majorBidi" w:cstheme="majorBidi"/>
          <w:sz w:val="20"/>
          <w:szCs w:val="20"/>
        </w:rPr>
        <w:t>I led the writing of the manuscript, edited the thesis that would be suitable for academic writing of a scientific paper, I assisted in the reanalysis of the findings of the thesis, in the writing of all the chapters of the manuscript, and I also made all the corrections following the revision.</w:t>
      </w:r>
    </w:p>
    <w:p w14:paraId="6575B7D0" w14:textId="77777777" w:rsidR="0064326D" w:rsidRPr="00A6463C" w:rsidRDefault="0064326D" w:rsidP="00853377">
      <w:pPr>
        <w:pStyle w:val="ab"/>
        <w:spacing w:line="240" w:lineRule="auto"/>
        <w:rPr>
          <w:rFonts w:asciiTheme="majorBidi" w:hAnsiTheme="majorBidi" w:cstheme="majorBidi"/>
        </w:rPr>
      </w:pPr>
    </w:p>
    <w:p w14:paraId="49866582" w14:textId="253359D1" w:rsidR="00767F4C" w:rsidRPr="00825F92" w:rsidRDefault="009000BF" w:rsidP="00EE6143">
      <w:pPr>
        <w:pStyle w:val="ab"/>
        <w:numPr>
          <w:ilvl w:val="0"/>
          <w:numId w:val="8"/>
        </w:numPr>
        <w:rPr>
          <w:rFonts w:asciiTheme="majorBidi" w:hAnsiTheme="majorBidi" w:cstheme="majorBidi"/>
        </w:rPr>
      </w:pPr>
      <w:r w:rsidRPr="00825F92">
        <w:rPr>
          <w:rFonts w:asciiTheme="majorBidi" w:hAnsiTheme="majorBidi" w:cstheme="majorBidi"/>
        </w:rPr>
        <w:t>*</w:t>
      </w:r>
      <w:r w:rsidRPr="00825F92">
        <w:rPr>
          <w:rFonts w:asciiTheme="majorBidi" w:hAnsiTheme="majorBidi" w:cstheme="majorBidi"/>
          <w:b/>
          <w:bCs/>
        </w:rPr>
        <w:t>Weimann-Saks, D</w:t>
      </w:r>
      <w:r w:rsidR="00834012" w:rsidRPr="00825F92">
        <w:rPr>
          <w:rFonts w:asciiTheme="majorBidi" w:hAnsiTheme="majorBidi" w:cstheme="majorBidi"/>
          <w:b/>
          <w:bCs/>
          <w:sz w:val="20"/>
          <w:szCs w:val="20"/>
        </w:rPr>
        <w:t>#</w:t>
      </w:r>
      <w:r w:rsidRPr="00825F92">
        <w:rPr>
          <w:rFonts w:asciiTheme="majorBidi" w:hAnsiTheme="majorBidi" w:cstheme="majorBidi"/>
          <w:b/>
          <w:bCs/>
        </w:rPr>
        <w:t>.</w:t>
      </w:r>
      <w:r w:rsidRPr="00825F92">
        <w:rPr>
          <w:rFonts w:asciiTheme="majorBidi" w:hAnsiTheme="majorBidi" w:cstheme="majorBidi"/>
        </w:rPr>
        <w:t>, Peleg-Koriat, I</w:t>
      </w:r>
      <w:r w:rsidR="00834012" w:rsidRPr="00825F92">
        <w:rPr>
          <w:rFonts w:asciiTheme="majorBidi" w:hAnsiTheme="majorBidi" w:cstheme="majorBidi"/>
          <w:b/>
          <w:bCs/>
          <w:sz w:val="20"/>
          <w:szCs w:val="20"/>
        </w:rPr>
        <w:t>#</w:t>
      </w:r>
      <w:r w:rsidRPr="00825F92">
        <w:rPr>
          <w:rFonts w:asciiTheme="majorBidi" w:hAnsiTheme="majorBidi" w:cstheme="majorBidi"/>
        </w:rPr>
        <w:t xml:space="preserve">. &amp; Halperin, E. (2019). The effect of malleability beliefs and emotions on decision making. </w:t>
      </w:r>
      <w:r w:rsidRPr="00825F92">
        <w:rPr>
          <w:rFonts w:asciiTheme="majorBidi" w:hAnsiTheme="majorBidi" w:cstheme="majorBidi"/>
          <w:i/>
          <w:iCs/>
        </w:rPr>
        <w:t>Justice System Journal</w:t>
      </w:r>
      <w:r w:rsidRPr="00825F92">
        <w:rPr>
          <w:rFonts w:asciiTheme="majorBidi" w:hAnsiTheme="majorBidi" w:cstheme="majorBidi"/>
        </w:rPr>
        <w:t>, 1-18</w:t>
      </w:r>
      <w:r w:rsidR="00661B21" w:rsidRPr="00825F92">
        <w:rPr>
          <w:rFonts w:asciiTheme="majorBidi" w:hAnsiTheme="majorBidi" w:cstheme="majorBidi"/>
        </w:rPr>
        <w:t>.</w:t>
      </w:r>
    </w:p>
    <w:p w14:paraId="52825DCF" w14:textId="1C1EFB85" w:rsidR="00767F4C" w:rsidRPr="00A6463C" w:rsidRDefault="00767F4C" w:rsidP="00853377">
      <w:pPr>
        <w:pStyle w:val="ab"/>
        <w:spacing w:line="240" w:lineRule="auto"/>
        <w:rPr>
          <w:rFonts w:asciiTheme="majorBidi" w:hAnsiTheme="majorBidi" w:cstheme="majorBidi"/>
        </w:rPr>
      </w:pPr>
      <w:r w:rsidRPr="00A6463C">
        <w:rPr>
          <w:rFonts w:asciiTheme="majorBidi" w:hAnsiTheme="majorBidi" w:cstheme="majorBidi"/>
        </w:rPr>
        <w:t>DOI:</w:t>
      </w:r>
      <w:r w:rsidR="00661B21" w:rsidRPr="00A6463C">
        <w:rPr>
          <w:rFonts w:asciiTheme="majorBidi" w:hAnsiTheme="majorBidi" w:cstheme="majorBidi"/>
        </w:rPr>
        <w:t xml:space="preserve"> </w:t>
      </w:r>
      <w:hyperlink r:id="rId35" w:history="1">
        <w:r w:rsidR="00661B21" w:rsidRPr="00A6463C">
          <w:rPr>
            <w:rStyle w:val="Hyperlink"/>
            <w:rFonts w:asciiTheme="majorBidi" w:hAnsiTheme="majorBidi" w:cstheme="majorBidi"/>
          </w:rPr>
          <w:t>https://doi.org/10.1080/0098261X.2019.1590264</w:t>
        </w:r>
      </w:hyperlink>
      <w:r w:rsidR="00661B21" w:rsidRPr="00A6463C">
        <w:rPr>
          <w:rFonts w:asciiTheme="majorBidi" w:hAnsiTheme="majorBidi" w:cstheme="majorBidi"/>
        </w:rPr>
        <w:t xml:space="preserve">. </w:t>
      </w:r>
    </w:p>
    <w:p w14:paraId="20D107F4" w14:textId="0B628467" w:rsidR="00767F4C" w:rsidRPr="00A6463C" w:rsidRDefault="00767F4C" w:rsidP="00853377">
      <w:pPr>
        <w:pStyle w:val="ab"/>
        <w:spacing w:line="240" w:lineRule="auto"/>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1B126A" w:rsidRPr="00A6463C">
        <w:rPr>
          <w:rFonts w:asciiTheme="majorBidi" w:hAnsiTheme="majorBidi" w:cstheme="majorBidi"/>
        </w:rPr>
        <w:t>IF</w:t>
      </w:r>
      <w:r w:rsidR="009000BF" w:rsidRPr="00A6463C">
        <w:rPr>
          <w:rFonts w:asciiTheme="majorBidi" w:hAnsiTheme="majorBidi" w:cstheme="majorBidi"/>
        </w:rPr>
        <w:t>=0.</w:t>
      </w:r>
      <w:r w:rsidR="001B126A" w:rsidRPr="00A6463C">
        <w:rPr>
          <w:rFonts w:asciiTheme="majorBidi" w:hAnsiTheme="majorBidi" w:cstheme="majorBidi"/>
        </w:rPr>
        <w:t>7</w:t>
      </w:r>
      <w:r w:rsidRPr="00A6463C">
        <w:rPr>
          <w:rFonts w:asciiTheme="majorBidi" w:hAnsiTheme="majorBidi" w:cstheme="majorBidi"/>
        </w:rPr>
        <w:t xml:space="preserve">, </w:t>
      </w:r>
      <w:r w:rsidR="009000BF" w:rsidRPr="00A6463C">
        <w:rPr>
          <w:rFonts w:asciiTheme="majorBidi" w:hAnsiTheme="majorBidi" w:cstheme="majorBidi"/>
        </w:rPr>
        <w:t>Q</w:t>
      </w:r>
      <w:r w:rsidR="001B126A" w:rsidRPr="00A6463C">
        <w:rPr>
          <w:rFonts w:asciiTheme="majorBidi" w:hAnsiTheme="majorBidi" w:cstheme="majorBidi"/>
        </w:rPr>
        <w:t>2</w:t>
      </w:r>
      <w:r w:rsidR="009000BF" w:rsidRPr="00A6463C">
        <w:rPr>
          <w:rFonts w:asciiTheme="majorBidi" w:hAnsiTheme="majorBidi" w:cstheme="majorBidi"/>
        </w:rPr>
        <w:t xml:space="preserve"> in Law)</w:t>
      </w:r>
    </w:p>
    <w:p w14:paraId="2CE88599" w14:textId="2C1B5A85" w:rsidR="00767F4C" w:rsidRPr="00A6463C" w:rsidRDefault="00767F4C"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50BEA6A1" w14:textId="376899B1" w:rsidR="00AF1358" w:rsidRPr="00A6463C" w:rsidRDefault="0031789E" w:rsidP="00853377">
      <w:pPr>
        <w:pStyle w:val="ab"/>
        <w:spacing w:line="240" w:lineRule="auto"/>
        <w:rPr>
          <w:rFonts w:asciiTheme="majorBidi" w:hAnsiTheme="majorBidi" w:cstheme="majorBidi"/>
        </w:rPr>
      </w:pPr>
      <w:r>
        <w:rPr>
          <w:rFonts w:asciiTheme="majorBidi" w:hAnsiTheme="majorBidi" w:cstheme="majorBidi"/>
        </w:rPr>
        <w:t>10</w:t>
      </w:r>
      <w:r w:rsidR="008D44D6" w:rsidRPr="00A6463C">
        <w:rPr>
          <w:rFonts w:asciiTheme="majorBidi" w:hAnsiTheme="majorBidi" w:cstheme="majorBidi"/>
        </w:rPr>
        <w:t xml:space="preserve"> citations</w:t>
      </w:r>
    </w:p>
    <w:p w14:paraId="3D0B3E23" w14:textId="48E72562" w:rsidR="00AF1358" w:rsidRDefault="00767F4C" w:rsidP="00321DBB">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contributed to the conceptualization, I performed the empirical analysis, and I was involved in the writing of all chapters of the manuscript. I prepared the paper for submission according to the journal’s guidelines. In addition, I read and approved the final manuscript. I was the corresponding author of this paper.</w:t>
      </w:r>
    </w:p>
    <w:p w14:paraId="094A3257" w14:textId="77777777" w:rsidR="00321DBB" w:rsidRPr="00321DBB" w:rsidRDefault="00321DBB" w:rsidP="00321DBB">
      <w:pPr>
        <w:pStyle w:val="ab"/>
        <w:spacing w:line="240" w:lineRule="auto"/>
        <w:rPr>
          <w:rFonts w:asciiTheme="majorBidi" w:hAnsiTheme="majorBidi" w:cstheme="majorBidi"/>
        </w:rPr>
      </w:pPr>
    </w:p>
    <w:p w14:paraId="3FCF111F" w14:textId="38EC4AB3" w:rsidR="00767F4C" w:rsidRPr="00825F92" w:rsidRDefault="009000BF" w:rsidP="00EE6143">
      <w:pPr>
        <w:pStyle w:val="ab"/>
        <w:numPr>
          <w:ilvl w:val="0"/>
          <w:numId w:val="8"/>
        </w:numPr>
        <w:rPr>
          <w:rFonts w:asciiTheme="majorBidi" w:hAnsiTheme="majorBidi" w:cstheme="majorBidi"/>
        </w:rPr>
      </w:pPr>
      <w:r w:rsidRPr="00825F92">
        <w:rPr>
          <w:rFonts w:asciiTheme="majorBidi" w:hAnsiTheme="majorBidi" w:cstheme="majorBidi"/>
          <w:b/>
          <w:bCs/>
        </w:rPr>
        <w:t>Weimann-Saks, D</w:t>
      </w:r>
      <w:r w:rsidR="00834012" w:rsidRPr="00825F92">
        <w:rPr>
          <w:rFonts w:asciiTheme="majorBidi" w:hAnsiTheme="majorBidi" w:cstheme="majorBidi"/>
          <w:b/>
          <w:bCs/>
          <w:sz w:val="20"/>
          <w:szCs w:val="20"/>
        </w:rPr>
        <w:t>#</w:t>
      </w:r>
      <w:r w:rsidRPr="00825F92">
        <w:rPr>
          <w:rFonts w:asciiTheme="majorBidi" w:hAnsiTheme="majorBidi" w:cstheme="majorBidi"/>
          <w:b/>
          <w:bCs/>
        </w:rPr>
        <w:t>.,</w:t>
      </w:r>
      <w:r w:rsidRPr="00825F92">
        <w:rPr>
          <w:rFonts w:asciiTheme="majorBidi" w:hAnsiTheme="majorBidi" w:cstheme="majorBidi"/>
        </w:rPr>
        <w:t xml:space="preserve"> Ariel, Y</w:t>
      </w:r>
      <w:r w:rsidR="00834012" w:rsidRPr="00825F92">
        <w:rPr>
          <w:rFonts w:asciiTheme="majorBidi" w:hAnsiTheme="majorBidi" w:cstheme="majorBidi"/>
          <w:b/>
          <w:bCs/>
          <w:sz w:val="20"/>
          <w:szCs w:val="20"/>
        </w:rPr>
        <w:t>#</w:t>
      </w:r>
      <w:r w:rsidRPr="00825F92">
        <w:rPr>
          <w:rFonts w:asciiTheme="majorBidi" w:hAnsiTheme="majorBidi" w:cstheme="majorBidi"/>
        </w:rPr>
        <w:t>.</w:t>
      </w:r>
      <w:r w:rsidR="0093177A">
        <w:rPr>
          <w:rFonts w:asciiTheme="majorBidi" w:hAnsiTheme="majorBidi" w:cstheme="majorBidi"/>
        </w:rPr>
        <w:t xml:space="preserve">, </w:t>
      </w:r>
      <w:r w:rsidRPr="00825F92">
        <w:rPr>
          <w:rFonts w:asciiTheme="majorBidi" w:hAnsiTheme="majorBidi" w:cstheme="majorBidi"/>
        </w:rPr>
        <w:t xml:space="preserve">&amp; </w:t>
      </w:r>
      <w:proofErr w:type="spellStart"/>
      <w:r w:rsidRPr="00825F92">
        <w:rPr>
          <w:rFonts w:asciiTheme="majorBidi" w:hAnsiTheme="majorBidi" w:cstheme="majorBidi"/>
        </w:rPr>
        <w:t>Elishar</w:t>
      </w:r>
      <w:proofErr w:type="spellEnd"/>
      <w:r w:rsidRPr="00825F92">
        <w:rPr>
          <w:rFonts w:asciiTheme="majorBidi" w:hAnsiTheme="majorBidi" w:cstheme="majorBidi"/>
        </w:rPr>
        <w:t>-Malka, V</w:t>
      </w:r>
      <w:r w:rsidR="00834012" w:rsidRPr="00825F92">
        <w:rPr>
          <w:rFonts w:asciiTheme="majorBidi" w:hAnsiTheme="majorBidi" w:cstheme="majorBidi"/>
          <w:b/>
          <w:bCs/>
          <w:sz w:val="20"/>
          <w:szCs w:val="20"/>
        </w:rPr>
        <w:t>#</w:t>
      </w:r>
      <w:r w:rsidRPr="00825F92">
        <w:rPr>
          <w:rFonts w:asciiTheme="majorBidi" w:hAnsiTheme="majorBidi" w:cstheme="majorBidi"/>
        </w:rPr>
        <w:t xml:space="preserve">. (2019) Social second screen: </w:t>
      </w:r>
      <w:proofErr w:type="spellStart"/>
      <w:r w:rsidRPr="00825F92">
        <w:rPr>
          <w:rFonts w:asciiTheme="majorBidi" w:hAnsiTheme="majorBidi" w:cstheme="majorBidi"/>
        </w:rPr>
        <w:t>Whatsapp</w:t>
      </w:r>
      <w:proofErr w:type="spellEnd"/>
      <w:r w:rsidRPr="00825F92">
        <w:rPr>
          <w:rFonts w:asciiTheme="majorBidi" w:hAnsiTheme="majorBidi" w:cstheme="majorBidi"/>
        </w:rPr>
        <w:t xml:space="preserve"> and watching the World Cup. </w:t>
      </w:r>
      <w:r w:rsidRPr="00825F92">
        <w:rPr>
          <w:rFonts w:asciiTheme="majorBidi" w:hAnsiTheme="majorBidi" w:cstheme="majorBidi"/>
          <w:i/>
          <w:iCs/>
        </w:rPr>
        <w:t>Communication &amp; Sport</w:t>
      </w:r>
      <w:r w:rsidRPr="00825F92">
        <w:rPr>
          <w:rFonts w:asciiTheme="majorBidi" w:hAnsiTheme="majorBidi" w:cstheme="majorBidi"/>
        </w:rPr>
        <w:t xml:space="preserve">, 8(1), 123-141. </w:t>
      </w:r>
      <w:r w:rsidR="00767F4C" w:rsidRPr="00825F92">
        <w:rPr>
          <w:rFonts w:asciiTheme="majorBidi" w:hAnsiTheme="majorBidi" w:cstheme="majorBidi"/>
        </w:rPr>
        <w:t xml:space="preserve">DOI: </w:t>
      </w:r>
      <w:hyperlink r:id="rId36" w:history="1">
        <w:r w:rsidR="00661B21" w:rsidRPr="00825F92">
          <w:rPr>
            <w:rStyle w:val="Hyperlink"/>
            <w:rFonts w:asciiTheme="majorBidi" w:hAnsiTheme="majorBidi" w:cstheme="majorBidi"/>
          </w:rPr>
          <w:t>https://doi.org/10.1177/2167479518821913.</w:t>
        </w:r>
      </w:hyperlink>
      <w:r w:rsidRPr="00825F92">
        <w:rPr>
          <w:rFonts w:asciiTheme="majorBidi" w:hAnsiTheme="majorBidi" w:cstheme="majorBidi"/>
          <w:color w:val="000000" w:themeColor="text1"/>
          <w:sz w:val="18"/>
          <w:szCs w:val="18"/>
        </w:rPr>
        <w:t xml:space="preserve"> </w:t>
      </w:r>
    </w:p>
    <w:p w14:paraId="20509383" w14:textId="4BEADE7C" w:rsidR="00767F4C" w:rsidRPr="00A6463C" w:rsidRDefault="00767F4C" w:rsidP="00853377">
      <w:pPr>
        <w:pStyle w:val="ab"/>
        <w:spacing w:line="240" w:lineRule="auto"/>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Pr>
        <w:t>5-YS</w:t>
      </w:r>
      <w:r w:rsidRPr="00A6463C">
        <w:rPr>
          <w:rFonts w:asciiTheme="majorBidi" w:hAnsiTheme="majorBidi" w:cstheme="majorBidi"/>
        </w:rPr>
        <w:t xml:space="preserve"> </w:t>
      </w:r>
      <w:r w:rsidR="001B126A" w:rsidRPr="00A6463C">
        <w:rPr>
          <w:rFonts w:asciiTheme="majorBidi" w:hAnsiTheme="majorBidi" w:cstheme="majorBidi"/>
        </w:rPr>
        <w:t>IF</w:t>
      </w:r>
      <w:r w:rsidR="009000BF" w:rsidRPr="00A6463C">
        <w:rPr>
          <w:rFonts w:asciiTheme="majorBidi" w:hAnsiTheme="majorBidi" w:cstheme="majorBidi"/>
        </w:rPr>
        <w:t>=3.</w:t>
      </w:r>
      <w:r w:rsidR="007215A9" w:rsidRPr="00A6463C">
        <w:rPr>
          <w:rFonts w:asciiTheme="majorBidi" w:hAnsiTheme="majorBidi" w:cstheme="majorBidi"/>
        </w:rPr>
        <w:t>4</w:t>
      </w:r>
      <w:r w:rsidRPr="00A6463C">
        <w:rPr>
          <w:rFonts w:asciiTheme="majorBidi" w:hAnsiTheme="majorBidi" w:cstheme="majorBidi"/>
        </w:rPr>
        <w:t xml:space="preserve">, </w:t>
      </w:r>
      <w:r w:rsidR="009000BF" w:rsidRPr="00A6463C">
        <w:rPr>
          <w:rFonts w:asciiTheme="majorBidi" w:hAnsiTheme="majorBidi" w:cstheme="majorBidi"/>
        </w:rPr>
        <w:t>Q1 in Communication)</w:t>
      </w:r>
    </w:p>
    <w:p w14:paraId="5B947B3D" w14:textId="6DBCFAB8" w:rsidR="00767F4C" w:rsidRPr="00A6463C" w:rsidRDefault="00767F4C"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5857B62D" w14:textId="27531F20" w:rsidR="009000BF" w:rsidRPr="00A6463C" w:rsidRDefault="00923267" w:rsidP="00853377">
      <w:pPr>
        <w:pStyle w:val="ab"/>
        <w:spacing w:line="240" w:lineRule="auto"/>
        <w:rPr>
          <w:rFonts w:asciiTheme="majorBidi" w:hAnsiTheme="majorBidi" w:cstheme="majorBidi"/>
        </w:rPr>
      </w:pPr>
      <w:r>
        <w:rPr>
          <w:rFonts w:asciiTheme="majorBidi" w:hAnsiTheme="majorBidi" w:cstheme="majorBidi"/>
        </w:rPr>
        <w:t>51</w:t>
      </w:r>
      <w:r w:rsidR="008D44D6" w:rsidRPr="00A6463C">
        <w:rPr>
          <w:rFonts w:asciiTheme="majorBidi" w:hAnsiTheme="majorBidi" w:cstheme="majorBidi"/>
        </w:rPr>
        <w:t xml:space="preserve"> citations</w:t>
      </w:r>
    </w:p>
    <w:p w14:paraId="37F4C52C" w14:textId="7E79DA44" w:rsidR="009000BF" w:rsidRDefault="00767F4C" w:rsidP="00321DBB">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lastRenderedPageBreak/>
        <w:t xml:space="preserve">Role in the publication: </w:t>
      </w:r>
      <w:r w:rsidRPr="00A6463C">
        <w:rPr>
          <w:rFonts w:asciiTheme="majorBidi" w:hAnsiTheme="majorBidi" w:cstheme="majorBidi"/>
          <w:sz w:val="20"/>
          <w:szCs w:val="20"/>
        </w:rPr>
        <w:t>I contributed to the conceptualization, I performed the empirical analysis, and I was involved in the writing of all chapters of the manuscript. I prepared the paper for submission according to the journal’s guidelines. In addition, I read and approved the final manuscript. I was the corresponding author of this paper.</w:t>
      </w:r>
    </w:p>
    <w:p w14:paraId="685BD593" w14:textId="77777777" w:rsidR="00321DBB" w:rsidRPr="00321DBB" w:rsidRDefault="00321DBB" w:rsidP="00321DBB">
      <w:pPr>
        <w:pStyle w:val="ab"/>
        <w:spacing w:line="240" w:lineRule="auto"/>
        <w:rPr>
          <w:rFonts w:asciiTheme="majorBidi" w:hAnsiTheme="majorBidi" w:cstheme="majorBidi"/>
        </w:rPr>
      </w:pPr>
    </w:p>
    <w:p w14:paraId="7DB7A706" w14:textId="5BFA7EFB" w:rsidR="007215A9" w:rsidRPr="00825F92" w:rsidRDefault="009000BF" w:rsidP="00EE6143">
      <w:pPr>
        <w:pStyle w:val="ab"/>
        <w:numPr>
          <w:ilvl w:val="0"/>
          <w:numId w:val="8"/>
        </w:numPr>
        <w:rPr>
          <w:rFonts w:asciiTheme="majorBidi" w:hAnsiTheme="majorBidi" w:cstheme="majorBidi"/>
        </w:rPr>
      </w:pPr>
      <w:r w:rsidRPr="00825F92">
        <w:rPr>
          <w:rFonts w:asciiTheme="majorBidi" w:hAnsiTheme="majorBidi" w:cstheme="majorBidi"/>
        </w:rPr>
        <w:t>Peleg-Koriat, I</w:t>
      </w:r>
      <w:r w:rsidR="00834012" w:rsidRPr="00825F92">
        <w:rPr>
          <w:rFonts w:asciiTheme="majorBidi" w:hAnsiTheme="majorBidi" w:cstheme="majorBidi"/>
          <w:b/>
          <w:bCs/>
          <w:sz w:val="20"/>
          <w:szCs w:val="20"/>
        </w:rPr>
        <w:t>#</w:t>
      </w:r>
      <w:r w:rsidRPr="00825F92">
        <w:rPr>
          <w:rFonts w:asciiTheme="majorBidi" w:hAnsiTheme="majorBidi" w:cstheme="majorBidi"/>
        </w:rPr>
        <w:t>.</w:t>
      </w:r>
      <w:r w:rsidR="0093177A">
        <w:rPr>
          <w:rFonts w:asciiTheme="majorBidi" w:hAnsiTheme="majorBidi" w:cstheme="majorBidi"/>
        </w:rPr>
        <w:t>,</w:t>
      </w:r>
      <w:r w:rsidRPr="00825F92">
        <w:rPr>
          <w:rFonts w:asciiTheme="majorBidi" w:hAnsiTheme="majorBidi" w:cstheme="majorBidi"/>
        </w:rPr>
        <w:t xml:space="preserve"> &amp; </w:t>
      </w:r>
      <w:r w:rsidRPr="00825F92">
        <w:rPr>
          <w:rFonts w:asciiTheme="majorBidi" w:hAnsiTheme="majorBidi" w:cstheme="majorBidi"/>
          <w:b/>
          <w:bCs/>
        </w:rPr>
        <w:t>Weimann-Saks, D</w:t>
      </w:r>
      <w:r w:rsidR="00834012" w:rsidRPr="00825F92">
        <w:rPr>
          <w:rFonts w:asciiTheme="majorBidi" w:hAnsiTheme="majorBidi" w:cstheme="majorBidi"/>
          <w:b/>
          <w:bCs/>
          <w:sz w:val="20"/>
          <w:szCs w:val="20"/>
        </w:rPr>
        <w:t>#</w:t>
      </w:r>
      <w:r w:rsidRPr="00825F92">
        <w:rPr>
          <w:rFonts w:asciiTheme="majorBidi" w:hAnsiTheme="majorBidi" w:cstheme="majorBidi"/>
          <w:b/>
          <w:bCs/>
        </w:rPr>
        <w:t>.</w:t>
      </w:r>
      <w:r w:rsidRPr="00825F92">
        <w:rPr>
          <w:rFonts w:asciiTheme="majorBidi" w:hAnsiTheme="majorBidi" w:cstheme="majorBidi"/>
        </w:rPr>
        <w:t xml:space="preserve"> (2019). The attitudes of prisoners towards participation in restorative justice procedures. </w:t>
      </w:r>
      <w:r w:rsidRPr="00825F92">
        <w:rPr>
          <w:rFonts w:asciiTheme="majorBidi" w:hAnsiTheme="majorBidi" w:cstheme="majorBidi"/>
          <w:i/>
          <w:iCs/>
        </w:rPr>
        <w:t>International Journal of Restorative Justice</w:t>
      </w:r>
      <w:r w:rsidRPr="00825F92">
        <w:rPr>
          <w:rFonts w:asciiTheme="majorBidi" w:hAnsiTheme="majorBidi" w:cstheme="majorBidi"/>
        </w:rPr>
        <w:t>, 2(1),49-</w:t>
      </w:r>
      <w:proofErr w:type="gramStart"/>
      <w:r w:rsidRPr="00825F92">
        <w:rPr>
          <w:rFonts w:asciiTheme="majorBidi" w:hAnsiTheme="majorBidi" w:cstheme="majorBidi"/>
        </w:rPr>
        <w:t>72</w:t>
      </w:r>
      <w:r w:rsidR="00362038" w:rsidRPr="00825F92">
        <w:rPr>
          <w:rFonts w:asciiTheme="majorBidi" w:hAnsiTheme="majorBidi" w:cstheme="majorBidi"/>
        </w:rPr>
        <w:t xml:space="preserve"> .</w:t>
      </w:r>
      <w:proofErr w:type="gramEnd"/>
      <w:r w:rsidR="00362038" w:rsidRPr="00825F92">
        <w:rPr>
          <w:rFonts w:asciiTheme="majorBidi" w:hAnsiTheme="majorBidi" w:cstheme="majorBidi"/>
        </w:rPr>
        <w:t xml:space="preserve"> </w:t>
      </w:r>
    </w:p>
    <w:p w14:paraId="64F027C2" w14:textId="61435CBF" w:rsidR="007215A9" w:rsidRPr="00A6463C" w:rsidRDefault="00C02009" w:rsidP="00853377">
      <w:pPr>
        <w:pStyle w:val="ab"/>
        <w:spacing w:line="240" w:lineRule="auto"/>
        <w:rPr>
          <w:rFonts w:asciiTheme="majorBidi" w:hAnsiTheme="majorBidi" w:cstheme="majorBidi"/>
        </w:rPr>
      </w:pPr>
      <w:r w:rsidRPr="00A6463C">
        <w:rPr>
          <w:rFonts w:asciiTheme="majorBidi" w:hAnsiTheme="majorBidi" w:cstheme="majorBidi"/>
        </w:rPr>
        <w:t>DOI</w:t>
      </w:r>
      <w:r w:rsidRPr="00A6463C">
        <w:rPr>
          <w:rFonts w:asciiTheme="majorBidi" w:hAnsiTheme="majorBidi" w:cstheme="majorBidi"/>
          <w:rtl/>
        </w:rPr>
        <w:t xml:space="preserve">: </w:t>
      </w:r>
      <w:hyperlink r:id="rId37" w:history="1">
        <w:r w:rsidR="00362038" w:rsidRPr="00A6463C">
          <w:rPr>
            <w:rStyle w:val="Hyperlink"/>
            <w:rFonts w:asciiTheme="majorBidi" w:hAnsiTheme="majorBidi" w:cstheme="majorBidi"/>
          </w:rPr>
          <w:t>https://doi.org/10.5553/IJRJ/258908912019002001004</w:t>
        </w:r>
      </w:hyperlink>
      <w:r w:rsidR="00362038" w:rsidRPr="00A6463C">
        <w:rPr>
          <w:rFonts w:asciiTheme="majorBidi" w:hAnsiTheme="majorBidi" w:cstheme="majorBidi"/>
        </w:rPr>
        <w:t>.</w:t>
      </w:r>
      <w:r w:rsidR="00BE47B6" w:rsidRPr="00A6463C">
        <w:rPr>
          <w:rFonts w:asciiTheme="majorBidi" w:hAnsiTheme="majorBidi" w:cstheme="majorBidi"/>
        </w:rPr>
        <w:t xml:space="preserve"> </w:t>
      </w:r>
    </w:p>
    <w:p w14:paraId="61278E7F" w14:textId="2E792689" w:rsidR="007215A9" w:rsidRPr="00A6463C" w:rsidRDefault="007215A9" w:rsidP="00853377">
      <w:pPr>
        <w:pStyle w:val="ab"/>
        <w:spacing w:line="240" w:lineRule="auto"/>
        <w:rPr>
          <w:rFonts w:asciiTheme="majorBidi" w:hAnsiTheme="majorBidi" w:cstheme="majorBidi"/>
        </w:rPr>
      </w:pPr>
      <w:r w:rsidRPr="00A6463C">
        <w:rPr>
          <w:rFonts w:asciiTheme="majorBidi" w:hAnsiTheme="majorBidi" w:cstheme="majorBidi"/>
        </w:rPr>
        <w:t>(</w:t>
      </w:r>
      <w:r w:rsidR="006B56E8" w:rsidRPr="00A6463C">
        <w:rPr>
          <w:rFonts w:asciiTheme="majorBidi" w:hAnsiTheme="majorBidi" w:cstheme="majorBidi"/>
          <w:rtl/>
        </w:rPr>
        <w:t>5</w:t>
      </w:r>
      <w:r w:rsidR="006B56E8" w:rsidRPr="00A6463C">
        <w:rPr>
          <w:rFonts w:asciiTheme="majorBidi" w:hAnsiTheme="majorBidi" w:cstheme="majorBidi"/>
        </w:rPr>
        <w:t>-YS</w:t>
      </w:r>
      <w:r w:rsidR="006B56E8" w:rsidRPr="00A6463C">
        <w:rPr>
          <w:rFonts w:asciiTheme="majorBidi" w:hAnsiTheme="majorBidi" w:cstheme="majorBidi"/>
          <w:rtl/>
        </w:rPr>
        <w:t xml:space="preserve"> </w:t>
      </w:r>
      <w:r w:rsidR="006B56E8" w:rsidRPr="00A6463C">
        <w:rPr>
          <w:rFonts w:asciiTheme="majorBidi" w:hAnsiTheme="majorBidi" w:cstheme="majorBidi"/>
        </w:rPr>
        <w:t>IF</w:t>
      </w:r>
      <w:r w:rsidR="0053505D" w:rsidRPr="00A6463C">
        <w:rPr>
          <w:rFonts w:asciiTheme="majorBidi" w:hAnsiTheme="majorBidi" w:cstheme="majorBidi"/>
        </w:rPr>
        <w:t>=NA</w:t>
      </w:r>
      <w:r w:rsidRPr="00A6463C">
        <w:rPr>
          <w:rFonts w:asciiTheme="majorBidi" w:hAnsiTheme="majorBidi" w:cstheme="majorBidi"/>
        </w:rPr>
        <w:t>)</w:t>
      </w:r>
    </w:p>
    <w:p w14:paraId="5940E0F9" w14:textId="77777777" w:rsidR="00C02009" w:rsidRPr="00A6463C" w:rsidRDefault="00C02009"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443D073F" w14:textId="6AA7C2B9" w:rsidR="009000BF" w:rsidRPr="00A6463C" w:rsidRDefault="00BE47B6" w:rsidP="00853377">
      <w:pPr>
        <w:pStyle w:val="ab"/>
        <w:spacing w:line="240" w:lineRule="auto"/>
        <w:rPr>
          <w:rFonts w:asciiTheme="majorBidi" w:hAnsiTheme="majorBidi" w:cstheme="majorBidi"/>
        </w:rPr>
      </w:pPr>
      <w:r w:rsidRPr="00A6463C">
        <w:rPr>
          <w:rFonts w:asciiTheme="majorBidi" w:hAnsiTheme="majorBidi" w:cstheme="majorBidi"/>
        </w:rPr>
        <w:t>6 citations</w:t>
      </w:r>
    </w:p>
    <w:p w14:paraId="744BC2B1" w14:textId="261D4B62" w:rsidR="009000BF" w:rsidRDefault="00A52379" w:rsidP="00321DBB">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I contributed to the conceptualization, I performed the empirical analysis, and I was involved in the writing of all chapters of the manuscript. I prepared the paper for submission according to the journal’s guidelines. In addition, I read and approved the final manuscript. I was the corresponding author of this paper.</w:t>
      </w:r>
    </w:p>
    <w:p w14:paraId="0C85CC38" w14:textId="77777777" w:rsidR="00321DBB" w:rsidRPr="00A6463C" w:rsidRDefault="00321DBB" w:rsidP="00321DBB">
      <w:pPr>
        <w:pStyle w:val="ab"/>
        <w:spacing w:line="240" w:lineRule="auto"/>
        <w:rPr>
          <w:rFonts w:asciiTheme="majorBidi" w:hAnsiTheme="majorBidi" w:cstheme="majorBidi"/>
        </w:rPr>
      </w:pPr>
    </w:p>
    <w:p w14:paraId="330AE608" w14:textId="3F52271D" w:rsidR="00C02009" w:rsidRPr="00A6463C" w:rsidRDefault="00F82D12" w:rsidP="00EE6143">
      <w:pPr>
        <w:pStyle w:val="ab"/>
        <w:numPr>
          <w:ilvl w:val="0"/>
          <w:numId w:val="8"/>
        </w:numPr>
        <w:spacing w:line="240" w:lineRule="auto"/>
        <w:jc w:val="both"/>
        <w:rPr>
          <w:rFonts w:asciiTheme="majorBidi" w:hAnsiTheme="majorBidi" w:cstheme="majorBidi"/>
        </w:rPr>
      </w:pPr>
      <w:r w:rsidRPr="00A6463C">
        <w:rPr>
          <w:rFonts w:asciiTheme="majorBidi" w:hAnsiTheme="majorBidi" w:cstheme="majorBidi"/>
        </w:rPr>
        <w:t>Cohen, J</w:t>
      </w:r>
      <w:r w:rsidR="00834012" w:rsidRPr="00A6463C">
        <w:rPr>
          <w:rFonts w:asciiTheme="majorBidi" w:hAnsiTheme="majorBidi" w:cstheme="majorBidi"/>
          <w:b/>
          <w:bCs/>
          <w:sz w:val="20"/>
          <w:szCs w:val="20"/>
        </w:rPr>
        <w:t>#</w:t>
      </w:r>
      <w:r w:rsidRPr="00A6463C">
        <w:rPr>
          <w:rFonts w:asciiTheme="majorBidi" w:hAnsiTheme="majorBidi" w:cstheme="majorBidi"/>
        </w:rPr>
        <w:t xml:space="preserve">., </w:t>
      </w:r>
      <w:r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Pr="00A6463C">
        <w:rPr>
          <w:rFonts w:asciiTheme="majorBidi" w:hAnsiTheme="majorBidi" w:cstheme="majorBidi"/>
        </w:rPr>
        <w:t xml:space="preserve">., &amp; </w:t>
      </w:r>
      <w:proofErr w:type="spellStart"/>
      <w:r w:rsidRPr="00A6463C">
        <w:rPr>
          <w:rFonts w:asciiTheme="majorBidi" w:hAnsiTheme="majorBidi" w:cstheme="majorBidi"/>
        </w:rPr>
        <w:t>Mazor-Tregerman</w:t>
      </w:r>
      <w:proofErr w:type="spellEnd"/>
      <w:r w:rsidRPr="00A6463C">
        <w:rPr>
          <w:rFonts w:asciiTheme="majorBidi" w:hAnsiTheme="majorBidi" w:cstheme="majorBidi"/>
        </w:rPr>
        <w:t>, M</w:t>
      </w:r>
      <w:r w:rsidR="00834012" w:rsidRPr="00A6463C">
        <w:rPr>
          <w:rFonts w:asciiTheme="majorBidi" w:hAnsiTheme="majorBidi" w:cstheme="majorBidi"/>
          <w:b/>
          <w:bCs/>
          <w:sz w:val="20"/>
          <w:szCs w:val="20"/>
        </w:rPr>
        <w:t>#</w:t>
      </w:r>
      <w:r w:rsidRPr="00A6463C">
        <w:rPr>
          <w:rFonts w:asciiTheme="majorBidi" w:hAnsiTheme="majorBidi" w:cstheme="majorBidi"/>
        </w:rPr>
        <w:t xml:space="preserve">. (2018). Does character similarity increase identification and persuasion? </w:t>
      </w:r>
      <w:r w:rsidRPr="00A6463C">
        <w:rPr>
          <w:rFonts w:asciiTheme="majorBidi" w:hAnsiTheme="majorBidi" w:cstheme="majorBidi"/>
          <w:i/>
          <w:iCs/>
        </w:rPr>
        <w:t xml:space="preserve">Media </w:t>
      </w:r>
      <w:r w:rsidR="00383B94" w:rsidRPr="00A6463C">
        <w:rPr>
          <w:rFonts w:asciiTheme="majorBidi" w:hAnsiTheme="majorBidi" w:cstheme="majorBidi"/>
          <w:i/>
          <w:iCs/>
        </w:rPr>
        <w:t>Psychology</w:t>
      </w:r>
      <w:r w:rsidRPr="00A6463C">
        <w:rPr>
          <w:rFonts w:asciiTheme="majorBidi" w:hAnsiTheme="majorBidi" w:cstheme="majorBidi"/>
          <w:i/>
          <w:iCs/>
        </w:rPr>
        <w:t>, 21</w:t>
      </w:r>
      <w:r w:rsidRPr="00A6463C">
        <w:rPr>
          <w:rFonts w:asciiTheme="majorBidi" w:hAnsiTheme="majorBidi" w:cstheme="majorBidi"/>
        </w:rPr>
        <w:t>(3), 506-528.</w:t>
      </w:r>
      <w:r w:rsidRPr="00A6463C">
        <w:rPr>
          <w:rFonts w:asciiTheme="majorBidi" w:hAnsiTheme="majorBidi" w:cstheme="majorBidi"/>
          <w:rtl/>
        </w:rPr>
        <w:t>‏</w:t>
      </w:r>
      <w:r w:rsidRPr="00A6463C">
        <w:rPr>
          <w:rFonts w:asciiTheme="majorBidi" w:hAnsiTheme="majorBidi" w:cstheme="majorBidi"/>
        </w:rPr>
        <w:t xml:space="preserve"> </w:t>
      </w:r>
      <w:r w:rsidR="00C02009" w:rsidRPr="00A6463C">
        <w:rPr>
          <w:rFonts w:asciiTheme="majorBidi" w:hAnsiTheme="majorBidi" w:cstheme="majorBidi"/>
        </w:rPr>
        <w:t xml:space="preserve">DOI: </w:t>
      </w:r>
      <w:hyperlink r:id="rId38" w:history="1">
        <w:r w:rsidRPr="00A6463C">
          <w:rPr>
            <w:rStyle w:val="Hyperlink"/>
            <w:rFonts w:asciiTheme="majorBidi" w:hAnsiTheme="majorBidi" w:cstheme="majorBidi"/>
          </w:rPr>
          <w:t>https://doi.org/10.1080/15213269.2017.1302344</w:t>
        </w:r>
      </w:hyperlink>
      <w:r w:rsidRPr="00A6463C">
        <w:rPr>
          <w:rFonts w:asciiTheme="majorBidi" w:hAnsiTheme="majorBidi" w:cstheme="majorBidi"/>
        </w:rPr>
        <w:t xml:space="preserve"> </w:t>
      </w:r>
    </w:p>
    <w:p w14:paraId="39507448" w14:textId="058FC1D6" w:rsidR="00C02009" w:rsidRPr="00A6463C" w:rsidRDefault="00C02009" w:rsidP="00853377">
      <w:pPr>
        <w:pStyle w:val="ab"/>
        <w:spacing w:line="240" w:lineRule="auto"/>
        <w:jc w:val="both"/>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tl/>
        </w:rPr>
        <w:t>5</w:t>
      </w:r>
      <w:r w:rsidR="001A0222" w:rsidRPr="00A6463C">
        <w:rPr>
          <w:rFonts w:asciiTheme="majorBidi" w:hAnsiTheme="majorBidi" w:cstheme="majorBidi"/>
        </w:rPr>
        <w:t>-YS</w:t>
      </w:r>
      <w:r w:rsidRPr="00A6463C">
        <w:rPr>
          <w:rFonts w:asciiTheme="majorBidi" w:hAnsiTheme="majorBidi" w:cstheme="majorBidi"/>
          <w:rtl/>
        </w:rPr>
        <w:t xml:space="preserve"> </w:t>
      </w:r>
      <w:r w:rsidR="00F82D12" w:rsidRPr="00A6463C">
        <w:rPr>
          <w:rFonts w:asciiTheme="majorBidi" w:hAnsiTheme="majorBidi" w:cstheme="majorBidi"/>
        </w:rPr>
        <w:t>I</w:t>
      </w:r>
      <w:r w:rsidR="00383B94" w:rsidRPr="00A6463C">
        <w:rPr>
          <w:rFonts w:asciiTheme="majorBidi" w:hAnsiTheme="majorBidi" w:cstheme="majorBidi"/>
        </w:rPr>
        <w:t>F</w:t>
      </w:r>
      <w:r w:rsidR="00F82D12" w:rsidRPr="00A6463C">
        <w:rPr>
          <w:rFonts w:asciiTheme="majorBidi" w:hAnsiTheme="majorBidi" w:cstheme="majorBidi"/>
        </w:rPr>
        <w:t>=</w:t>
      </w:r>
      <w:r w:rsidR="00383B94" w:rsidRPr="00A6463C">
        <w:rPr>
          <w:rFonts w:asciiTheme="majorBidi" w:hAnsiTheme="majorBidi" w:cstheme="majorBidi"/>
        </w:rPr>
        <w:t>4.</w:t>
      </w:r>
      <w:r w:rsidR="007215A9" w:rsidRPr="00A6463C">
        <w:rPr>
          <w:rFonts w:asciiTheme="majorBidi" w:hAnsiTheme="majorBidi" w:cstheme="majorBidi"/>
        </w:rPr>
        <w:t>7</w:t>
      </w:r>
      <w:r w:rsidR="00F82D12" w:rsidRPr="00A6463C">
        <w:rPr>
          <w:rFonts w:asciiTheme="majorBidi" w:hAnsiTheme="majorBidi" w:cstheme="majorBidi"/>
        </w:rPr>
        <w:t>, Q1</w:t>
      </w:r>
      <w:r w:rsidR="007215A9" w:rsidRPr="00A6463C">
        <w:rPr>
          <w:rFonts w:asciiTheme="majorBidi" w:hAnsiTheme="majorBidi" w:cstheme="majorBidi"/>
        </w:rPr>
        <w:t xml:space="preserve"> </w:t>
      </w:r>
      <w:r w:rsidR="00F82D12" w:rsidRPr="00A6463C">
        <w:rPr>
          <w:rFonts w:asciiTheme="majorBidi" w:hAnsiTheme="majorBidi" w:cstheme="majorBidi"/>
        </w:rPr>
        <w:t>in Communication</w:t>
      </w:r>
      <w:r w:rsidRPr="00A6463C">
        <w:rPr>
          <w:rFonts w:asciiTheme="majorBidi" w:hAnsiTheme="majorBidi" w:cstheme="majorBidi"/>
        </w:rPr>
        <w:t xml:space="preserve"> and </w:t>
      </w:r>
      <w:r w:rsidR="00F82D12" w:rsidRPr="00A6463C">
        <w:rPr>
          <w:rFonts w:asciiTheme="majorBidi" w:hAnsiTheme="majorBidi" w:cstheme="majorBidi"/>
        </w:rPr>
        <w:t xml:space="preserve">in Social Psychology) </w:t>
      </w:r>
    </w:p>
    <w:p w14:paraId="5E89AE4B" w14:textId="77777777" w:rsidR="00C02009" w:rsidRPr="00A6463C" w:rsidRDefault="00C02009"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1A81632C" w14:textId="52DE514A" w:rsidR="00F82D12" w:rsidRPr="00A6463C" w:rsidRDefault="0031789E" w:rsidP="00853377">
      <w:pPr>
        <w:pStyle w:val="ab"/>
        <w:spacing w:line="240" w:lineRule="auto"/>
        <w:jc w:val="both"/>
        <w:rPr>
          <w:rFonts w:asciiTheme="majorBidi" w:hAnsiTheme="majorBidi" w:cstheme="majorBidi"/>
        </w:rPr>
      </w:pPr>
      <w:r>
        <w:rPr>
          <w:rFonts w:asciiTheme="majorBidi" w:hAnsiTheme="majorBidi" w:cstheme="majorBidi"/>
        </w:rPr>
        <w:t>1</w:t>
      </w:r>
      <w:r w:rsidR="00344DCD">
        <w:rPr>
          <w:rFonts w:asciiTheme="majorBidi" w:hAnsiTheme="majorBidi" w:cstheme="majorBidi"/>
        </w:rPr>
        <w:t>81</w:t>
      </w:r>
      <w:r w:rsidR="008D44D6" w:rsidRPr="00A6463C">
        <w:rPr>
          <w:rFonts w:asciiTheme="majorBidi" w:hAnsiTheme="majorBidi" w:cstheme="majorBidi"/>
        </w:rPr>
        <w:t xml:space="preserve"> citations</w:t>
      </w:r>
    </w:p>
    <w:p w14:paraId="212A1B53" w14:textId="2760D073" w:rsidR="00F82D12" w:rsidRPr="00A6463C" w:rsidRDefault="00A52379" w:rsidP="00853377">
      <w:pPr>
        <w:pStyle w:val="ab"/>
        <w:spacing w:line="240" w:lineRule="auto"/>
        <w:rPr>
          <w:rFonts w:asciiTheme="majorBidi" w:hAnsiTheme="majorBidi" w:cstheme="majorBidi"/>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 xml:space="preserve">I contributed to the conceptualization, I performed the empirical analysis, and I was involved in the writing of all chapters of the manuscript. I prepared the paper for submission according to the journal’s guidelines. In addition, I read and approved the final manuscript. </w:t>
      </w:r>
    </w:p>
    <w:p w14:paraId="2B135ED7" w14:textId="77777777" w:rsidR="00F82D12" w:rsidRPr="00A6463C" w:rsidRDefault="00F82D12" w:rsidP="00853377">
      <w:pPr>
        <w:pStyle w:val="ab"/>
        <w:spacing w:line="240" w:lineRule="auto"/>
        <w:jc w:val="both"/>
        <w:rPr>
          <w:rFonts w:asciiTheme="majorBidi" w:hAnsiTheme="majorBidi" w:cstheme="majorBidi"/>
        </w:rPr>
      </w:pPr>
    </w:p>
    <w:p w14:paraId="3AFF109C" w14:textId="32A95E62" w:rsidR="00C02009" w:rsidRPr="00825F92" w:rsidRDefault="009000BF" w:rsidP="00EE6143">
      <w:pPr>
        <w:pStyle w:val="ab"/>
        <w:numPr>
          <w:ilvl w:val="0"/>
          <w:numId w:val="8"/>
        </w:numPr>
        <w:rPr>
          <w:rFonts w:asciiTheme="majorBidi" w:hAnsiTheme="majorBidi" w:cstheme="majorBidi"/>
        </w:rPr>
      </w:pPr>
      <w:r w:rsidRPr="00825F92">
        <w:rPr>
          <w:rFonts w:asciiTheme="majorBidi" w:hAnsiTheme="majorBidi" w:cstheme="majorBidi"/>
        </w:rPr>
        <w:t>Peleg-Koriat, I</w:t>
      </w:r>
      <w:r w:rsidR="00834012" w:rsidRPr="00825F92">
        <w:rPr>
          <w:rFonts w:asciiTheme="majorBidi" w:hAnsiTheme="majorBidi" w:cstheme="majorBidi"/>
          <w:b/>
          <w:bCs/>
          <w:sz w:val="20"/>
          <w:szCs w:val="20"/>
        </w:rPr>
        <w:t>#</w:t>
      </w:r>
      <w:r w:rsidRPr="00825F92">
        <w:rPr>
          <w:rFonts w:asciiTheme="majorBidi" w:hAnsiTheme="majorBidi" w:cstheme="majorBidi"/>
        </w:rPr>
        <w:t xml:space="preserve">., </w:t>
      </w:r>
      <w:r w:rsidRPr="00825F92">
        <w:rPr>
          <w:rFonts w:asciiTheme="majorBidi" w:hAnsiTheme="majorBidi" w:cstheme="majorBidi"/>
          <w:b/>
          <w:bCs/>
        </w:rPr>
        <w:t>Weimann-Saks, D</w:t>
      </w:r>
      <w:r w:rsidR="00834012" w:rsidRPr="00825F92">
        <w:rPr>
          <w:rFonts w:asciiTheme="majorBidi" w:hAnsiTheme="majorBidi" w:cstheme="majorBidi"/>
          <w:b/>
          <w:bCs/>
          <w:sz w:val="20"/>
          <w:szCs w:val="20"/>
        </w:rPr>
        <w:t>#</w:t>
      </w:r>
      <w:r w:rsidRPr="00825F92">
        <w:rPr>
          <w:rFonts w:asciiTheme="majorBidi" w:hAnsiTheme="majorBidi" w:cstheme="majorBidi"/>
        </w:rPr>
        <w:t>., &amp; Ben-Ari, R. (2017). The relationship between power perception and couple's conflict management strategy. </w:t>
      </w:r>
      <w:r w:rsidRPr="00825F92">
        <w:rPr>
          <w:rFonts w:asciiTheme="majorBidi" w:hAnsiTheme="majorBidi" w:cstheme="majorBidi"/>
          <w:i/>
          <w:iCs/>
        </w:rPr>
        <w:t>Journal of Couple &amp; Relationship Therapy,</w:t>
      </w:r>
      <w:r w:rsidRPr="00825F92">
        <w:rPr>
          <w:rFonts w:asciiTheme="majorBidi" w:hAnsiTheme="majorBidi" w:cstheme="majorBidi"/>
        </w:rPr>
        <w:t xml:space="preserve"> 1-23. </w:t>
      </w:r>
    </w:p>
    <w:p w14:paraId="13077A48" w14:textId="03FD6FDF" w:rsidR="00C02009" w:rsidRPr="00A6463C" w:rsidRDefault="00C02009" w:rsidP="00853377">
      <w:pPr>
        <w:pStyle w:val="ab"/>
        <w:spacing w:line="240" w:lineRule="auto"/>
        <w:rPr>
          <w:rFonts w:asciiTheme="majorBidi" w:hAnsiTheme="majorBidi" w:cstheme="majorBidi"/>
        </w:rPr>
      </w:pPr>
      <w:r w:rsidRPr="00A6463C">
        <w:rPr>
          <w:rFonts w:asciiTheme="majorBidi" w:hAnsiTheme="majorBidi" w:cstheme="majorBidi"/>
        </w:rPr>
        <w:t xml:space="preserve">DOI: </w:t>
      </w:r>
      <w:hyperlink r:id="rId39" w:history="1">
        <w:r w:rsidR="00F82D12" w:rsidRPr="00A6463C">
          <w:rPr>
            <w:rStyle w:val="Hyperlink"/>
            <w:rFonts w:asciiTheme="majorBidi" w:hAnsiTheme="majorBidi" w:cstheme="majorBidi"/>
          </w:rPr>
          <w:t>https://doi.org/10.1080/15332691.2017.1399847</w:t>
        </w:r>
      </w:hyperlink>
      <w:r w:rsidR="00F82D12" w:rsidRPr="00A6463C">
        <w:rPr>
          <w:rFonts w:asciiTheme="majorBidi" w:hAnsiTheme="majorBidi" w:cstheme="majorBidi"/>
        </w:rPr>
        <w:t xml:space="preserve">. </w:t>
      </w:r>
    </w:p>
    <w:p w14:paraId="2CE3F741" w14:textId="59E74011" w:rsidR="00C02009" w:rsidRPr="00A6463C" w:rsidRDefault="00C02009" w:rsidP="00853377">
      <w:pPr>
        <w:pStyle w:val="ab"/>
        <w:spacing w:line="240" w:lineRule="auto"/>
        <w:rPr>
          <w:rFonts w:asciiTheme="majorBidi" w:hAnsiTheme="majorBidi" w:cstheme="majorBidi"/>
        </w:rPr>
      </w:pPr>
      <w:r w:rsidRPr="00A6463C">
        <w:rPr>
          <w:rFonts w:asciiTheme="majorBidi" w:hAnsiTheme="majorBidi" w:cstheme="majorBidi"/>
          <w:rtl/>
        </w:rPr>
        <w:t>)</w:t>
      </w:r>
      <w:r w:rsidR="001A0222" w:rsidRPr="00A6463C">
        <w:rPr>
          <w:rFonts w:asciiTheme="majorBidi" w:hAnsiTheme="majorBidi" w:cstheme="majorBidi"/>
        </w:rPr>
        <w:t>5-YS</w:t>
      </w:r>
      <w:r w:rsidRPr="00A6463C">
        <w:rPr>
          <w:rFonts w:asciiTheme="majorBidi" w:hAnsiTheme="majorBidi" w:cstheme="majorBidi"/>
        </w:rPr>
        <w:t xml:space="preserve"> </w:t>
      </w:r>
      <w:r w:rsidR="00383B94" w:rsidRPr="00A6463C">
        <w:rPr>
          <w:rFonts w:asciiTheme="majorBidi" w:hAnsiTheme="majorBidi" w:cstheme="majorBidi"/>
        </w:rPr>
        <w:t>IF</w:t>
      </w:r>
      <w:r w:rsidR="009000BF" w:rsidRPr="00A6463C">
        <w:rPr>
          <w:rFonts w:asciiTheme="majorBidi" w:hAnsiTheme="majorBidi" w:cstheme="majorBidi"/>
        </w:rPr>
        <w:t>=1.</w:t>
      </w:r>
      <w:r w:rsidR="007215A9" w:rsidRPr="00A6463C">
        <w:rPr>
          <w:rFonts w:asciiTheme="majorBidi" w:hAnsiTheme="majorBidi" w:cstheme="majorBidi"/>
        </w:rPr>
        <w:t>3</w:t>
      </w:r>
      <w:r w:rsidR="009000BF" w:rsidRPr="00A6463C">
        <w:rPr>
          <w:rFonts w:asciiTheme="majorBidi" w:hAnsiTheme="majorBidi" w:cstheme="majorBidi"/>
        </w:rPr>
        <w:t>, Q2 in Social Sciences)</w:t>
      </w:r>
      <w:r w:rsidR="00657C04" w:rsidRPr="00A6463C">
        <w:rPr>
          <w:rFonts w:asciiTheme="majorBidi" w:hAnsiTheme="majorBidi" w:cstheme="majorBidi"/>
        </w:rPr>
        <w:t xml:space="preserve">. </w:t>
      </w:r>
    </w:p>
    <w:p w14:paraId="0CA174E8" w14:textId="73599E63" w:rsidR="00A52379" w:rsidRPr="00A6463C" w:rsidRDefault="00C02009"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357E39B1" w14:textId="14C5E379" w:rsidR="00A52379" w:rsidRPr="00A6463C" w:rsidRDefault="0031789E" w:rsidP="00853377">
      <w:pPr>
        <w:pStyle w:val="ab"/>
        <w:spacing w:line="240" w:lineRule="auto"/>
        <w:rPr>
          <w:rFonts w:asciiTheme="majorBidi" w:hAnsiTheme="majorBidi" w:cstheme="majorBidi"/>
        </w:rPr>
      </w:pPr>
      <w:r>
        <w:rPr>
          <w:rFonts w:asciiTheme="majorBidi" w:hAnsiTheme="majorBidi" w:cstheme="majorBidi"/>
        </w:rPr>
        <w:t>23</w:t>
      </w:r>
      <w:r w:rsidR="008D44D6" w:rsidRPr="00A6463C">
        <w:rPr>
          <w:rFonts w:asciiTheme="majorBidi" w:hAnsiTheme="majorBidi" w:cstheme="majorBidi"/>
        </w:rPr>
        <w:t xml:space="preserve"> citations</w:t>
      </w:r>
    </w:p>
    <w:p w14:paraId="26C73671" w14:textId="03F82F8D" w:rsidR="009000BF" w:rsidRDefault="00A52379" w:rsidP="00321DBB">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 xml:space="preserve">I performed the empirical analysis, and I was involved in the writing of all chapters of the manuscript. I prepared the paper for submission according to the journal’s guidelines. In addition, I read and approved the final manuscript. </w:t>
      </w:r>
    </w:p>
    <w:p w14:paraId="67F7B2FD" w14:textId="77777777" w:rsidR="00321DBB" w:rsidRPr="00A6463C" w:rsidRDefault="00321DBB" w:rsidP="00321DBB">
      <w:pPr>
        <w:pStyle w:val="ab"/>
        <w:spacing w:line="240" w:lineRule="auto"/>
        <w:rPr>
          <w:rFonts w:asciiTheme="majorBidi" w:hAnsiTheme="majorBidi" w:cstheme="majorBidi"/>
        </w:rPr>
      </w:pPr>
    </w:p>
    <w:p w14:paraId="5F974D5A" w14:textId="15232B24" w:rsidR="00C02009" w:rsidRPr="00825F92" w:rsidRDefault="007A4751" w:rsidP="00EE6143">
      <w:pPr>
        <w:pStyle w:val="ab"/>
        <w:numPr>
          <w:ilvl w:val="0"/>
          <w:numId w:val="8"/>
        </w:numPr>
        <w:rPr>
          <w:rFonts w:asciiTheme="majorBidi" w:hAnsiTheme="majorBidi" w:cstheme="majorBidi"/>
          <w:i/>
          <w:iCs/>
        </w:rPr>
      </w:pPr>
      <w:r w:rsidRPr="00825F92">
        <w:rPr>
          <w:rFonts w:asciiTheme="majorBidi" w:hAnsiTheme="majorBidi" w:cstheme="majorBidi"/>
        </w:rPr>
        <w:t>Ariel, Y</w:t>
      </w:r>
      <w:r w:rsidR="00834012" w:rsidRPr="00825F92">
        <w:rPr>
          <w:rFonts w:asciiTheme="majorBidi" w:hAnsiTheme="majorBidi" w:cstheme="majorBidi"/>
          <w:b/>
          <w:bCs/>
          <w:sz w:val="20"/>
          <w:szCs w:val="20"/>
        </w:rPr>
        <w:t>#</w:t>
      </w:r>
      <w:r w:rsidRPr="00825F92">
        <w:rPr>
          <w:rFonts w:asciiTheme="majorBidi" w:hAnsiTheme="majorBidi" w:cstheme="majorBidi"/>
        </w:rPr>
        <w:t xml:space="preserve">., </w:t>
      </w:r>
      <w:proofErr w:type="spellStart"/>
      <w:r w:rsidRPr="00825F92">
        <w:rPr>
          <w:rFonts w:asciiTheme="majorBidi" w:hAnsiTheme="majorBidi" w:cstheme="majorBidi"/>
        </w:rPr>
        <w:t>Elishar</w:t>
      </w:r>
      <w:proofErr w:type="spellEnd"/>
      <w:r w:rsidRPr="00825F92">
        <w:rPr>
          <w:rFonts w:asciiTheme="majorBidi" w:hAnsiTheme="majorBidi" w:cstheme="majorBidi"/>
        </w:rPr>
        <w:t>-Malka, V</w:t>
      </w:r>
      <w:r w:rsidR="00834012" w:rsidRPr="00825F92">
        <w:rPr>
          <w:rFonts w:asciiTheme="majorBidi" w:hAnsiTheme="majorBidi" w:cstheme="majorBidi"/>
          <w:b/>
          <w:bCs/>
          <w:sz w:val="20"/>
          <w:szCs w:val="20"/>
        </w:rPr>
        <w:t>#</w:t>
      </w:r>
      <w:r w:rsidRPr="00825F92">
        <w:rPr>
          <w:rFonts w:asciiTheme="majorBidi" w:hAnsiTheme="majorBidi" w:cstheme="majorBidi"/>
        </w:rPr>
        <w:t xml:space="preserve">., </w:t>
      </w:r>
      <w:r w:rsidRPr="00825F92">
        <w:rPr>
          <w:rFonts w:asciiTheme="majorBidi" w:hAnsiTheme="majorBidi" w:cstheme="majorBidi"/>
          <w:b/>
          <w:bCs/>
        </w:rPr>
        <w:t>Weimann-Saks, D</w:t>
      </w:r>
      <w:r w:rsidR="00834012" w:rsidRPr="00825F92">
        <w:rPr>
          <w:rFonts w:asciiTheme="majorBidi" w:hAnsiTheme="majorBidi" w:cstheme="majorBidi"/>
          <w:b/>
          <w:bCs/>
          <w:sz w:val="20"/>
          <w:szCs w:val="20"/>
        </w:rPr>
        <w:t>#</w:t>
      </w:r>
      <w:r w:rsidRPr="00825F92">
        <w:rPr>
          <w:rFonts w:asciiTheme="majorBidi" w:hAnsiTheme="majorBidi" w:cstheme="majorBidi"/>
        </w:rPr>
        <w:t xml:space="preserve">., &amp; </w:t>
      </w:r>
      <w:proofErr w:type="spellStart"/>
      <w:r w:rsidRPr="00825F92">
        <w:rPr>
          <w:rFonts w:asciiTheme="majorBidi" w:hAnsiTheme="majorBidi" w:cstheme="majorBidi"/>
        </w:rPr>
        <w:t>Avidar</w:t>
      </w:r>
      <w:proofErr w:type="spellEnd"/>
      <w:r w:rsidRPr="00825F92">
        <w:rPr>
          <w:rFonts w:asciiTheme="majorBidi" w:hAnsiTheme="majorBidi" w:cstheme="majorBidi"/>
        </w:rPr>
        <w:t>, R</w:t>
      </w:r>
      <w:r w:rsidR="00C02009" w:rsidRPr="00825F92">
        <w:rPr>
          <w:rFonts w:asciiTheme="majorBidi" w:hAnsiTheme="majorBidi" w:cstheme="majorBidi"/>
          <w:b/>
          <w:bCs/>
          <w:sz w:val="20"/>
          <w:szCs w:val="20"/>
        </w:rPr>
        <w:t>#</w:t>
      </w:r>
      <w:r w:rsidRPr="00825F92">
        <w:rPr>
          <w:rFonts w:asciiTheme="majorBidi" w:hAnsiTheme="majorBidi" w:cstheme="majorBidi"/>
        </w:rPr>
        <w:t xml:space="preserve">. (2017). Online agenda-setting research: Challenges and dilemmas. </w:t>
      </w:r>
      <w:r w:rsidRPr="00825F92">
        <w:rPr>
          <w:rFonts w:asciiTheme="majorBidi" w:hAnsiTheme="majorBidi" w:cstheme="majorBidi"/>
          <w:i/>
          <w:iCs/>
        </w:rPr>
        <w:t>The Agenda Setting Journal, 1</w:t>
      </w:r>
      <w:r w:rsidRPr="00825F92">
        <w:rPr>
          <w:rFonts w:asciiTheme="majorBidi" w:hAnsiTheme="majorBidi" w:cstheme="majorBidi"/>
        </w:rPr>
        <w:t>(2), 117-136.</w:t>
      </w:r>
      <w:r w:rsidRPr="00825F92">
        <w:rPr>
          <w:rFonts w:asciiTheme="majorBidi" w:hAnsiTheme="majorBidi" w:cstheme="majorBidi"/>
          <w:rtl/>
        </w:rPr>
        <w:t>‏</w:t>
      </w:r>
      <w:r w:rsidR="009000BF" w:rsidRPr="00825F92">
        <w:rPr>
          <w:rFonts w:asciiTheme="majorBidi" w:hAnsiTheme="majorBidi" w:cstheme="majorBidi"/>
        </w:rPr>
        <w:t>, 117-136.</w:t>
      </w:r>
      <w:r w:rsidR="009000BF" w:rsidRPr="00825F92">
        <w:rPr>
          <w:rFonts w:asciiTheme="majorBidi" w:hAnsiTheme="majorBidi" w:cstheme="majorBidi"/>
          <w:rtl/>
        </w:rPr>
        <w:t>‏</w:t>
      </w:r>
    </w:p>
    <w:p w14:paraId="59019B99" w14:textId="77777777" w:rsidR="00C02009" w:rsidRPr="00A6463C" w:rsidRDefault="00C02009" w:rsidP="00853377">
      <w:pPr>
        <w:pStyle w:val="ab"/>
        <w:spacing w:line="240" w:lineRule="auto"/>
        <w:rPr>
          <w:rFonts w:asciiTheme="majorBidi" w:hAnsiTheme="majorBidi" w:cstheme="majorBidi"/>
        </w:rPr>
      </w:pPr>
      <w:r w:rsidRPr="00A6463C">
        <w:rPr>
          <w:rFonts w:asciiTheme="majorBidi" w:hAnsiTheme="majorBidi" w:cstheme="majorBidi"/>
        </w:rPr>
        <w:t xml:space="preserve">DOI: </w:t>
      </w:r>
      <w:hyperlink r:id="rId40" w:history="1">
        <w:r w:rsidR="00F82D12" w:rsidRPr="00A6463C">
          <w:rPr>
            <w:rStyle w:val="Hyperlink"/>
            <w:rFonts w:asciiTheme="majorBidi" w:hAnsiTheme="majorBidi" w:cstheme="majorBidi"/>
          </w:rPr>
          <w:t>https://doi.org/</w:t>
        </w:r>
        <w:r w:rsidR="009000BF" w:rsidRPr="00A6463C">
          <w:rPr>
            <w:rStyle w:val="Hyperlink"/>
            <w:rFonts w:asciiTheme="majorBidi" w:hAnsiTheme="majorBidi" w:cstheme="majorBidi"/>
          </w:rPr>
          <w:t>10.1075/asj.1.2.03ari</w:t>
        </w:r>
      </w:hyperlink>
      <w:r w:rsidR="009000BF" w:rsidRPr="00A6463C">
        <w:rPr>
          <w:rFonts w:asciiTheme="majorBidi" w:hAnsiTheme="majorBidi" w:cstheme="majorBidi"/>
        </w:rPr>
        <w:t xml:space="preserve"> </w:t>
      </w:r>
    </w:p>
    <w:p w14:paraId="5F75823B" w14:textId="78C81010" w:rsidR="00C02009" w:rsidRPr="00A6463C" w:rsidRDefault="00C02009" w:rsidP="00853377">
      <w:pPr>
        <w:pStyle w:val="ab"/>
        <w:spacing w:line="240" w:lineRule="auto"/>
        <w:rPr>
          <w:rFonts w:asciiTheme="majorBidi" w:hAnsiTheme="majorBidi" w:cstheme="majorBidi"/>
        </w:rPr>
      </w:pPr>
      <w:r w:rsidRPr="00A6463C">
        <w:rPr>
          <w:rFonts w:asciiTheme="majorBidi" w:hAnsiTheme="majorBidi" w:cstheme="majorBidi"/>
        </w:rPr>
        <w:t>(</w:t>
      </w:r>
      <w:r w:rsidR="006B56E8" w:rsidRPr="00A6463C">
        <w:rPr>
          <w:rFonts w:asciiTheme="majorBidi" w:hAnsiTheme="majorBidi" w:cstheme="majorBidi"/>
          <w:rtl/>
        </w:rPr>
        <w:t>5</w:t>
      </w:r>
      <w:r w:rsidR="006B56E8" w:rsidRPr="00A6463C">
        <w:rPr>
          <w:rFonts w:asciiTheme="majorBidi" w:hAnsiTheme="majorBidi" w:cstheme="majorBidi"/>
        </w:rPr>
        <w:t>-YS</w:t>
      </w:r>
      <w:r w:rsidR="006B56E8" w:rsidRPr="00A6463C">
        <w:rPr>
          <w:rFonts w:asciiTheme="majorBidi" w:hAnsiTheme="majorBidi" w:cstheme="majorBidi"/>
          <w:rtl/>
        </w:rPr>
        <w:t xml:space="preserve"> </w:t>
      </w:r>
      <w:r w:rsidR="006B56E8" w:rsidRPr="00A6463C">
        <w:rPr>
          <w:rFonts w:asciiTheme="majorBidi" w:hAnsiTheme="majorBidi" w:cstheme="majorBidi"/>
        </w:rPr>
        <w:t>IF</w:t>
      </w:r>
      <w:r w:rsidR="0053505D" w:rsidRPr="00A6463C">
        <w:rPr>
          <w:rFonts w:asciiTheme="majorBidi" w:hAnsiTheme="majorBidi" w:cstheme="majorBidi"/>
        </w:rPr>
        <w:t>=NA</w:t>
      </w:r>
      <w:r w:rsidRPr="00A6463C">
        <w:rPr>
          <w:rFonts w:asciiTheme="majorBidi" w:hAnsiTheme="majorBidi" w:cstheme="majorBidi"/>
        </w:rPr>
        <w:t>)</w:t>
      </w:r>
    </w:p>
    <w:p w14:paraId="3A1202E0" w14:textId="77777777" w:rsidR="00C02009" w:rsidRPr="00A6463C" w:rsidRDefault="00C02009"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3271D37E" w14:textId="77777777" w:rsidR="00BA2974" w:rsidRDefault="007A4751" w:rsidP="00BA2974">
      <w:pPr>
        <w:pStyle w:val="ab"/>
        <w:spacing w:line="240" w:lineRule="auto"/>
        <w:rPr>
          <w:rFonts w:asciiTheme="majorBidi" w:hAnsiTheme="majorBidi" w:cstheme="majorBidi"/>
        </w:rPr>
      </w:pPr>
      <w:r w:rsidRPr="00A6463C">
        <w:rPr>
          <w:rFonts w:asciiTheme="majorBidi" w:hAnsiTheme="majorBidi" w:cstheme="majorBidi"/>
        </w:rPr>
        <w:t>4 citations</w:t>
      </w:r>
      <w:r w:rsidR="009000BF" w:rsidRPr="00A6463C">
        <w:rPr>
          <w:rFonts w:asciiTheme="majorBidi" w:hAnsiTheme="majorBidi" w:cstheme="majorBidi"/>
        </w:rPr>
        <w:t xml:space="preserve">  </w:t>
      </w:r>
    </w:p>
    <w:p w14:paraId="7A14BBBE" w14:textId="77777777" w:rsidR="00067ADB" w:rsidRDefault="00A52379" w:rsidP="00BA2974">
      <w:pPr>
        <w:pStyle w:val="ab"/>
        <w:spacing w:line="240" w:lineRule="auto"/>
        <w:rPr>
          <w:rFonts w:asciiTheme="majorBidi" w:hAnsiTheme="majorBidi" w:cstheme="majorBidi"/>
        </w:rPr>
      </w:pPr>
      <w:r w:rsidRPr="00BA2974">
        <w:rPr>
          <w:rFonts w:asciiTheme="majorBidi" w:hAnsiTheme="majorBidi" w:cstheme="majorBidi"/>
          <w:b/>
          <w:bCs/>
          <w:sz w:val="20"/>
          <w:szCs w:val="20"/>
        </w:rPr>
        <w:t xml:space="preserve">Role in the publication: </w:t>
      </w:r>
      <w:r w:rsidRPr="00BA2974">
        <w:rPr>
          <w:rFonts w:asciiTheme="majorBidi" w:hAnsiTheme="majorBidi" w:cstheme="majorBidi"/>
          <w:sz w:val="20"/>
          <w:szCs w:val="20"/>
        </w:rPr>
        <w:t xml:space="preserve">I contributed to the conceptualization, I performed the empirical analysis, and I was involved in the writing of all chapters of the manuscript. In addition, I read and approved the final manuscript. </w:t>
      </w:r>
      <w:r w:rsidR="009000BF" w:rsidRPr="00BA2974">
        <w:rPr>
          <w:rFonts w:asciiTheme="majorBidi" w:hAnsiTheme="majorBidi" w:cstheme="majorBidi"/>
        </w:rPr>
        <w:t xml:space="preserve"> </w:t>
      </w:r>
    </w:p>
    <w:p w14:paraId="3CDACF79" w14:textId="7D27C746" w:rsidR="00BA2974" w:rsidRDefault="009000BF" w:rsidP="00BA2974">
      <w:pPr>
        <w:pStyle w:val="ab"/>
        <w:spacing w:line="240" w:lineRule="auto"/>
        <w:rPr>
          <w:rFonts w:asciiTheme="majorBidi" w:hAnsiTheme="majorBidi" w:cstheme="majorBidi"/>
        </w:rPr>
      </w:pPr>
      <w:r w:rsidRPr="00BA2974">
        <w:rPr>
          <w:rFonts w:asciiTheme="majorBidi" w:hAnsiTheme="majorBidi" w:cstheme="majorBidi"/>
        </w:rPr>
        <w:t xml:space="preserve">                                                                                                                                                                                                                               </w:t>
      </w:r>
    </w:p>
    <w:p w14:paraId="166057C8" w14:textId="7766FD70" w:rsidR="00034643" w:rsidRPr="00BA2974" w:rsidRDefault="00BA2974" w:rsidP="00EE6143">
      <w:pPr>
        <w:pStyle w:val="ab"/>
        <w:numPr>
          <w:ilvl w:val="0"/>
          <w:numId w:val="8"/>
        </w:numPr>
        <w:spacing w:line="240" w:lineRule="auto"/>
        <w:rPr>
          <w:rFonts w:asciiTheme="majorBidi" w:hAnsiTheme="majorBidi" w:cstheme="majorBidi"/>
        </w:rPr>
      </w:pPr>
      <w:r w:rsidRPr="00BA2974">
        <w:rPr>
          <w:rFonts w:asciiTheme="majorBidi" w:hAnsiTheme="majorBidi" w:cstheme="majorBidi"/>
        </w:rPr>
        <w:t xml:space="preserve"> </w:t>
      </w:r>
      <w:r w:rsidR="009000BF" w:rsidRPr="00BA2974">
        <w:rPr>
          <w:rFonts w:asciiTheme="majorBidi" w:hAnsiTheme="majorBidi" w:cstheme="majorBidi"/>
          <w:b/>
          <w:bCs/>
        </w:rPr>
        <w:t>Weimann-Saks D</w:t>
      </w:r>
      <w:r w:rsidR="00834012" w:rsidRPr="00BA2974">
        <w:rPr>
          <w:rFonts w:asciiTheme="majorBidi" w:hAnsiTheme="majorBidi" w:cstheme="majorBidi"/>
          <w:b/>
          <w:bCs/>
          <w:sz w:val="20"/>
          <w:szCs w:val="20"/>
        </w:rPr>
        <w:t>#</w:t>
      </w:r>
      <w:r w:rsidR="009000BF" w:rsidRPr="00BA2974">
        <w:rPr>
          <w:rFonts w:asciiTheme="majorBidi" w:hAnsiTheme="majorBidi" w:cstheme="majorBidi"/>
        </w:rPr>
        <w:t xml:space="preserve">., &amp; </w:t>
      </w:r>
      <w:proofErr w:type="spellStart"/>
      <w:r w:rsidR="009000BF" w:rsidRPr="00BA2974">
        <w:rPr>
          <w:rFonts w:asciiTheme="majorBidi" w:hAnsiTheme="majorBidi" w:cstheme="majorBidi"/>
        </w:rPr>
        <w:t>Mazor-Tregerman</w:t>
      </w:r>
      <w:proofErr w:type="spellEnd"/>
      <w:r w:rsidR="009000BF" w:rsidRPr="00BA2974">
        <w:rPr>
          <w:rFonts w:asciiTheme="majorBidi" w:hAnsiTheme="majorBidi" w:cstheme="majorBidi"/>
        </w:rPr>
        <w:t xml:space="preserve"> M</w:t>
      </w:r>
      <w:r w:rsidR="00834012" w:rsidRPr="00BA2974">
        <w:rPr>
          <w:rFonts w:asciiTheme="majorBidi" w:hAnsiTheme="majorBidi" w:cstheme="majorBidi"/>
          <w:b/>
          <w:bCs/>
          <w:sz w:val="20"/>
          <w:szCs w:val="20"/>
        </w:rPr>
        <w:t>#</w:t>
      </w:r>
      <w:r w:rsidR="009000BF" w:rsidRPr="00BA2974">
        <w:rPr>
          <w:rFonts w:asciiTheme="majorBidi" w:hAnsiTheme="majorBidi" w:cstheme="majorBidi"/>
        </w:rPr>
        <w:t xml:space="preserve">. (2016). A persuasive story: narrative persuasion in public issues, </w:t>
      </w:r>
      <w:proofErr w:type="spellStart"/>
      <w:r w:rsidR="009000BF" w:rsidRPr="00BA2974">
        <w:rPr>
          <w:rFonts w:asciiTheme="majorBidi" w:hAnsiTheme="majorBidi" w:cstheme="majorBidi"/>
          <w:i/>
          <w:iCs/>
        </w:rPr>
        <w:t>Megamot</w:t>
      </w:r>
      <w:proofErr w:type="spellEnd"/>
      <w:r w:rsidR="009000BF" w:rsidRPr="00BA2974">
        <w:rPr>
          <w:rFonts w:asciiTheme="majorBidi" w:hAnsiTheme="majorBidi" w:cstheme="majorBidi"/>
        </w:rPr>
        <w:t>. 391-417. (</w:t>
      </w:r>
      <w:r w:rsidR="00B13CB2" w:rsidRPr="00BA2974">
        <w:rPr>
          <w:rFonts w:asciiTheme="majorBidi" w:hAnsiTheme="majorBidi" w:cstheme="majorBidi"/>
        </w:rPr>
        <w:t>in Hebrew, Peer-reviewed journal</w:t>
      </w:r>
      <w:r w:rsidR="009000BF" w:rsidRPr="00BA2974">
        <w:rPr>
          <w:rFonts w:asciiTheme="majorBidi" w:hAnsiTheme="majorBidi" w:cstheme="majorBidi"/>
        </w:rPr>
        <w:t>).</w:t>
      </w:r>
    </w:p>
    <w:p w14:paraId="2341F0B2" w14:textId="3C3B0293" w:rsidR="00034643" w:rsidRPr="00A6463C" w:rsidRDefault="00034643"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xml:space="preserve">- Equal </w:t>
      </w:r>
      <w:r w:rsidR="00782977" w:rsidRPr="00A6463C">
        <w:rPr>
          <w:rFonts w:asciiTheme="majorBidi" w:hAnsiTheme="majorBidi" w:cstheme="majorBidi"/>
        </w:rPr>
        <w:t>contribution)</w:t>
      </w:r>
    </w:p>
    <w:p w14:paraId="03FA0F71" w14:textId="70B43BD0" w:rsidR="009000BF" w:rsidRDefault="00A52379" w:rsidP="00321DBB">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 xml:space="preserve">I contributed to the conceptualization, I performed the empirical analysis, and I was involved in the writing of all chapters of the manuscript. I prepared the </w:t>
      </w:r>
      <w:r w:rsidRPr="00A6463C">
        <w:rPr>
          <w:rFonts w:asciiTheme="majorBidi" w:hAnsiTheme="majorBidi" w:cstheme="majorBidi"/>
          <w:sz w:val="20"/>
          <w:szCs w:val="20"/>
        </w:rPr>
        <w:lastRenderedPageBreak/>
        <w:t>paper for submission according to the journal’s guidelines. In addition, I read and approved the final manuscript. I was the corresponding author of this paper.</w:t>
      </w:r>
    </w:p>
    <w:p w14:paraId="1AEB400E" w14:textId="77777777" w:rsidR="00321DBB" w:rsidRPr="00A6463C" w:rsidRDefault="00321DBB" w:rsidP="00321DBB">
      <w:pPr>
        <w:pStyle w:val="ab"/>
        <w:spacing w:line="240" w:lineRule="auto"/>
        <w:rPr>
          <w:rFonts w:asciiTheme="majorBidi" w:hAnsiTheme="majorBidi" w:cstheme="majorBidi"/>
        </w:rPr>
      </w:pPr>
    </w:p>
    <w:p w14:paraId="610F9B0A" w14:textId="77777777" w:rsidR="00034643" w:rsidRPr="00A6463C" w:rsidRDefault="009000BF" w:rsidP="00EE6143">
      <w:pPr>
        <w:pStyle w:val="ab"/>
        <w:numPr>
          <w:ilvl w:val="0"/>
          <w:numId w:val="8"/>
        </w:numPr>
        <w:spacing w:line="240" w:lineRule="auto"/>
        <w:jc w:val="both"/>
        <w:rPr>
          <w:rFonts w:asciiTheme="majorBidi" w:hAnsiTheme="majorBidi" w:cstheme="majorBidi"/>
        </w:rPr>
      </w:pPr>
      <w:r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Pr="00A6463C">
        <w:rPr>
          <w:rFonts w:asciiTheme="majorBidi" w:hAnsiTheme="majorBidi" w:cstheme="majorBidi"/>
          <w:b/>
          <w:bCs/>
        </w:rPr>
        <w:t>.,</w:t>
      </w:r>
      <w:r w:rsidRPr="00A6463C">
        <w:rPr>
          <w:rFonts w:asciiTheme="majorBidi" w:hAnsiTheme="majorBidi" w:cstheme="majorBidi"/>
        </w:rPr>
        <w:t xml:space="preserve"> Ariel, Y</w:t>
      </w:r>
      <w:r w:rsidR="00834012" w:rsidRPr="00A6463C">
        <w:rPr>
          <w:rFonts w:asciiTheme="majorBidi" w:hAnsiTheme="majorBidi" w:cstheme="majorBidi"/>
          <w:b/>
          <w:bCs/>
          <w:sz w:val="20"/>
          <w:szCs w:val="20"/>
        </w:rPr>
        <w:t>#</w:t>
      </w:r>
      <w:r w:rsidRPr="00A6463C">
        <w:rPr>
          <w:rFonts w:asciiTheme="majorBidi" w:hAnsiTheme="majorBidi" w:cstheme="majorBidi"/>
        </w:rPr>
        <w:t>., Malka, V</w:t>
      </w:r>
      <w:r w:rsidR="00834012" w:rsidRPr="00A6463C">
        <w:rPr>
          <w:rFonts w:asciiTheme="majorBidi" w:hAnsiTheme="majorBidi" w:cstheme="majorBidi"/>
          <w:b/>
          <w:bCs/>
          <w:sz w:val="20"/>
          <w:szCs w:val="20"/>
        </w:rPr>
        <w:t>#</w:t>
      </w:r>
      <w:r w:rsidRPr="00A6463C">
        <w:rPr>
          <w:rFonts w:asciiTheme="majorBidi" w:hAnsiTheme="majorBidi" w:cstheme="majorBidi"/>
        </w:rPr>
        <w:t xml:space="preserve">., &amp; </w:t>
      </w:r>
      <w:proofErr w:type="spellStart"/>
      <w:r w:rsidRPr="00A6463C">
        <w:rPr>
          <w:rFonts w:asciiTheme="majorBidi" w:hAnsiTheme="majorBidi" w:cstheme="majorBidi"/>
        </w:rPr>
        <w:t>Avidar</w:t>
      </w:r>
      <w:proofErr w:type="spellEnd"/>
      <w:r w:rsidRPr="00A6463C">
        <w:rPr>
          <w:rFonts w:asciiTheme="majorBidi" w:hAnsiTheme="majorBidi" w:cstheme="majorBidi"/>
        </w:rPr>
        <w:t>, R</w:t>
      </w:r>
      <w:r w:rsidR="00834012" w:rsidRPr="00A6463C">
        <w:rPr>
          <w:rFonts w:asciiTheme="majorBidi" w:hAnsiTheme="majorBidi" w:cstheme="majorBidi"/>
          <w:b/>
          <w:bCs/>
          <w:sz w:val="20"/>
          <w:szCs w:val="20"/>
        </w:rPr>
        <w:t>#</w:t>
      </w:r>
      <w:r w:rsidRPr="00A6463C">
        <w:rPr>
          <w:rFonts w:asciiTheme="majorBidi" w:hAnsiTheme="majorBidi" w:cstheme="majorBidi"/>
        </w:rPr>
        <w:t>. (2016). Trends in public and media agenda-setting during the 2015 Israeli elections. </w:t>
      </w:r>
      <w:r w:rsidRPr="00A6463C">
        <w:rPr>
          <w:rFonts w:asciiTheme="majorBidi" w:hAnsiTheme="majorBidi" w:cstheme="majorBidi"/>
          <w:i/>
          <w:iCs/>
        </w:rPr>
        <w:t>Israel Affairs</w:t>
      </w:r>
      <w:r w:rsidRPr="00A6463C">
        <w:rPr>
          <w:rFonts w:asciiTheme="majorBidi" w:hAnsiTheme="majorBidi" w:cstheme="majorBidi"/>
        </w:rPr>
        <w:t>, 22(3-4), 727-742.</w:t>
      </w:r>
      <w:r w:rsidRPr="00A6463C">
        <w:rPr>
          <w:rFonts w:asciiTheme="majorBidi" w:hAnsiTheme="majorBidi" w:cstheme="majorBidi"/>
          <w:rtl/>
        </w:rPr>
        <w:t>‏</w:t>
      </w:r>
      <w:r w:rsidRPr="00A6463C">
        <w:rPr>
          <w:rFonts w:asciiTheme="majorBidi" w:hAnsiTheme="majorBidi" w:cstheme="majorBidi"/>
        </w:rPr>
        <w:t xml:space="preserve"> </w:t>
      </w:r>
    </w:p>
    <w:p w14:paraId="08F47DE2" w14:textId="2DBFF677" w:rsidR="00034643" w:rsidRPr="00A6463C" w:rsidRDefault="00034643" w:rsidP="00853377">
      <w:pPr>
        <w:pStyle w:val="ab"/>
        <w:spacing w:line="240" w:lineRule="auto"/>
        <w:jc w:val="both"/>
        <w:rPr>
          <w:rFonts w:asciiTheme="majorBidi" w:hAnsiTheme="majorBidi" w:cstheme="majorBidi"/>
        </w:rPr>
      </w:pPr>
      <w:r w:rsidRPr="00A6463C">
        <w:rPr>
          <w:rFonts w:asciiTheme="majorBidi" w:hAnsiTheme="majorBidi" w:cstheme="majorBidi"/>
          <w:b/>
          <w:bCs/>
          <w:rtl/>
        </w:rPr>
        <w:t>)</w:t>
      </w:r>
      <w:r w:rsidR="001A0222" w:rsidRPr="00A6463C">
        <w:rPr>
          <w:rFonts w:asciiTheme="majorBidi" w:hAnsiTheme="majorBidi" w:cstheme="majorBidi"/>
        </w:rPr>
        <w:t>5-YS</w:t>
      </w:r>
      <w:r w:rsidR="006B56E8" w:rsidRPr="00A6463C">
        <w:rPr>
          <w:rFonts w:asciiTheme="majorBidi" w:hAnsiTheme="majorBidi" w:cstheme="majorBidi"/>
        </w:rPr>
        <w:t xml:space="preserve"> </w:t>
      </w:r>
      <w:r w:rsidR="00383B94" w:rsidRPr="00A6463C">
        <w:rPr>
          <w:rFonts w:asciiTheme="majorBidi" w:hAnsiTheme="majorBidi" w:cstheme="majorBidi"/>
        </w:rPr>
        <w:t>IF</w:t>
      </w:r>
      <w:r w:rsidR="009000BF" w:rsidRPr="00A6463C">
        <w:rPr>
          <w:rFonts w:asciiTheme="majorBidi" w:hAnsiTheme="majorBidi" w:cstheme="majorBidi"/>
        </w:rPr>
        <w:t>=0.</w:t>
      </w:r>
      <w:r w:rsidR="00562D8E" w:rsidRPr="00A6463C">
        <w:rPr>
          <w:rFonts w:asciiTheme="majorBidi" w:hAnsiTheme="majorBidi" w:cstheme="majorBidi"/>
        </w:rPr>
        <w:t>5</w:t>
      </w:r>
      <w:r w:rsidRPr="00A6463C">
        <w:rPr>
          <w:rFonts w:asciiTheme="majorBidi" w:hAnsiTheme="majorBidi" w:cstheme="majorBidi"/>
        </w:rPr>
        <w:t xml:space="preserve">, </w:t>
      </w:r>
      <w:r w:rsidR="009000BF" w:rsidRPr="00A6463C">
        <w:rPr>
          <w:rFonts w:asciiTheme="majorBidi" w:hAnsiTheme="majorBidi" w:cstheme="majorBidi"/>
        </w:rPr>
        <w:t>Q1 in Cultural studies, Q2 in Political Science and International relations)</w:t>
      </w:r>
      <w:r w:rsidR="00862A59" w:rsidRPr="00A6463C">
        <w:rPr>
          <w:rFonts w:asciiTheme="majorBidi" w:hAnsiTheme="majorBidi" w:cstheme="majorBidi"/>
        </w:rPr>
        <w:t>.</w:t>
      </w:r>
      <w:r w:rsidR="008D44D6" w:rsidRPr="00A6463C">
        <w:rPr>
          <w:rFonts w:asciiTheme="majorBidi" w:hAnsiTheme="majorBidi" w:cstheme="majorBidi"/>
        </w:rPr>
        <w:t xml:space="preserve"> </w:t>
      </w:r>
    </w:p>
    <w:p w14:paraId="268E06F1" w14:textId="77777777" w:rsidR="00034643" w:rsidRPr="00A6463C" w:rsidRDefault="00034643"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2B2F021F" w14:textId="531839A4" w:rsidR="009000BF" w:rsidRPr="00A6463C" w:rsidRDefault="0031789E" w:rsidP="00853377">
      <w:pPr>
        <w:pStyle w:val="ab"/>
        <w:spacing w:line="240" w:lineRule="auto"/>
        <w:jc w:val="both"/>
        <w:rPr>
          <w:rFonts w:asciiTheme="majorBidi" w:hAnsiTheme="majorBidi" w:cstheme="majorBidi"/>
        </w:rPr>
      </w:pPr>
      <w:r>
        <w:rPr>
          <w:rFonts w:asciiTheme="majorBidi" w:hAnsiTheme="majorBidi" w:cstheme="majorBidi"/>
        </w:rPr>
        <w:t>8</w:t>
      </w:r>
      <w:r w:rsidR="008D44D6" w:rsidRPr="00A6463C">
        <w:rPr>
          <w:rFonts w:asciiTheme="majorBidi" w:hAnsiTheme="majorBidi" w:cstheme="majorBidi"/>
        </w:rPr>
        <w:t xml:space="preserve"> citations</w:t>
      </w:r>
    </w:p>
    <w:p w14:paraId="45712F36" w14:textId="04058DE5" w:rsidR="009000BF" w:rsidRDefault="00BE0447" w:rsidP="00321DBB">
      <w:pPr>
        <w:pStyle w:val="ab"/>
        <w:spacing w:line="240" w:lineRule="auto"/>
        <w:jc w:val="both"/>
        <w:rPr>
          <w:rFonts w:asciiTheme="majorBidi" w:hAnsiTheme="majorBidi" w:cstheme="majorBidi"/>
          <w:sz w:val="20"/>
          <w:szCs w:val="20"/>
        </w:rPr>
      </w:pPr>
      <w:r w:rsidRPr="00A6463C">
        <w:rPr>
          <w:rFonts w:asciiTheme="majorBidi" w:hAnsiTheme="majorBidi" w:cstheme="majorBidi"/>
          <w:b/>
          <w:bCs/>
          <w:sz w:val="20"/>
          <w:szCs w:val="20"/>
        </w:rPr>
        <w:t>Role in the publication</w:t>
      </w:r>
      <w:r w:rsidRPr="00A6463C">
        <w:rPr>
          <w:rFonts w:asciiTheme="majorBidi" w:hAnsiTheme="majorBidi" w:cstheme="majorBidi"/>
          <w:sz w:val="20"/>
          <w:szCs w:val="20"/>
        </w:rPr>
        <w:t xml:space="preserve">: I initiated the study, contributed to the conceptualization of the study, the development of the research design and methods, data curation and resources, data analysis, conceptualization of the chapter, review of the literature, writing the initial draft of the </w:t>
      </w:r>
      <w:r w:rsidR="00FE7FE3" w:rsidRPr="00A6463C">
        <w:rPr>
          <w:rFonts w:asciiTheme="majorBidi" w:hAnsiTheme="majorBidi" w:cstheme="majorBidi"/>
          <w:sz w:val="20"/>
          <w:szCs w:val="20"/>
        </w:rPr>
        <w:t>paper</w:t>
      </w:r>
      <w:r w:rsidRPr="00A6463C">
        <w:rPr>
          <w:rFonts w:asciiTheme="majorBidi" w:hAnsiTheme="majorBidi" w:cstheme="majorBidi"/>
          <w:sz w:val="20"/>
          <w:szCs w:val="20"/>
        </w:rPr>
        <w:t xml:space="preserve"> and revised the </w:t>
      </w:r>
      <w:r w:rsidR="00FE7FE3" w:rsidRPr="00A6463C">
        <w:rPr>
          <w:rFonts w:asciiTheme="majorBidi" w:hAnsiTheme="majorBidi" w:cstheme="majorBidi"/>
          <w:sz w:val="20"/>
          <w:szCs w:val="20"/>
        </w:rPr>
        <w:t>it</w:t>
      </w:r>
      <w:r w:rsidRPr="00A6463C">
        <w:rPr>
          <w:rFonts w:asciiTheme="majorBidi" w:hAnsiTheme="majorBidi" w:cstheme="majorBidi"/>
          <w:sz w:val="20"/>
          <w:szCs w:val="20"/>
        </w:rPr>
        <w:t>.</w:t>
      </w:r>
    </w:p>
    <w:p w14:paraId="6847F1D0" w14:textId="77777777" w:rsidR="00321DBB" w:rsidRPr="00321DBB" w:rsidRDefault="00321DBB" w:rsidP="00321DBB">
      <w:pPr>
        <w:pStyle w:val="ab"/>
        <w:spacing w:line="240" w:lineRule="auto"/>
        <w:jc w:val="both"/>
        <w:rPr>
          <w:rFonts w:asciiTheme="majorBidi" w:hAnsiTheme="majorBidi" w:cstheme="majorBidi"/>
          <w:sz w:val="20"/>
          <w:szCs w:val="20"/>
        </w:rPr>
      </w:pPr>
    </w:p>
    <w:p w14:paraId="591BCF09" w14:textId="11477D19" w:rsidR="00034643" w:rsidRPr="00A6463C" w:rsidRDefault="009000BF" w:rsidP="00EE6143">
      <w:pPr>
        <w:pStyle w:val="ab"/>
        <w:numPr>
          <w:ilvl w:val="0"/>
          <w:numId w:val="8"/>
        </w:numPr>
        <w:spacing w:line="240" w:lineRule="auto"/>
        <w:jc w:val="both"/>
        <w:rPr>
          <w:rFonts w:asciiTheme="majorBidi" w:hAnsiTheme="majorBidi" w:cstheme="majorBidi"/>
        </w:rPr>
      </w:pPr>
      <w:r w:rsidRPr="00A6463C">
        <w:rPr>
          <w:rFonts w:asciiTheme="majorBidi" w:hAnsiTheme="majorBidi" w:cstheme="majorBidi"/>
        </w:rPr>
        <w:t>Aly, A</w:t>
      </w:r>
      <w:r w:rsidR="00D54CBC" w:rsidRPr="00A6463C">
        <w:rPr>
          <w:rFonts w:asciiTheme="majorBidi" w:hAnsiTheme="majorBidi" w:cstheme="majorBidi"/>
          <w:b/>
          <w:bCs/>
          <w:sz w:val="20"/>
          <w:szCs w:val="20"/>
        </w:rPr>
        <w:t>#</w:t>
      </w:r>
      <w:r w:rsidRPr="00A6463C">
        <w:rPr>
          <w:rFonts w:asciiTheme="majorBidi" w:hAnsiTheme="majorBidi" w:cstheme="majorBidi"/>
        </w:rPr>
        <w:t xml:space="preserve">., </w:t>
      </w:r>
      <w:r w:rsidRPr="00A6463C">
        <w:rPr>
          <w:rFonts w:asciiTheme="majorBidi" w:hAnsiTheme="majorBidi" w:cstheme="majorBidi"/>
          <w:b/>
          <w:bCs/>
        </w:rPr>
        <w:t>We</w:t>
      </w:r>
      <w:r w:rsidRPr="00A6463C">
        <w:rPr>
          <w:rFonts w:asciiTheme="majorBidi" w:hAnsiTheme="majorBidi" w:cstheme="majorBidi"/>
        </w:rPr>
        <w:t>i</w:t>
      </w:r>
      <w:r w:rsidRPr="00A6463C">
        <w:rPr>
          <w:rFonts w:asciiTheme="majorBidi" w:hAnsiTheme="majorBidi" w:cstheme="majorBidi"/>
          <w:b/>
          <w:bCs/>
        </w:rPr>
        <w:t>mann-Saks, D</w:t>
      </w:r>
      <w:r w:rsidR="00D54CBC" w:rsidRPr="00A6463C">
        <w:rPr>
          <w:rFonts w:asciiTheme="majorBidi" w:hAnsiTheme="majorBidi" w:cstheme="majorBidi"/>
          <w:b/>
          <w:bCs/>
          <w:sz w:val="20"/>
          <w:szCs w:val="20"/>
        </w:rPr>
        <w:t>#</w:t>
      </w:r>
      <w:r w:rsidRPr="00A6463C">
        <w:rPr>
          <w:rFonts w:asciiTheme="majorBidi" w:hAnsiTheme="majorBidi" w:cstheme="majorBidi"/>
        </w:rPr>
        <w:t>., &amp; Weimann, G</w:t>
      </w:r>
      <w:r w:rsidR="00D54CBC" w:rsidRPr="00A6463C">
        <w:rPr>
          <w:rFonts w:asciiTheme="majorBidi" w:hAnsiTheme="majorBidi" w:cstheme="majorBidi"/>
          <w:b/>
          <w:bCs/>
          <w:sz w:val="20"/>
          <w:szCs w:val="20"/>
        </w:rPr>
        <w:t>#</w:t>
      </w:r>
      <w:r w:rsidRPr="00A6463C">
        <w:rPr>
          <w:rFonts w:asciiTheme="majorBidi" w:hAnsiTheme="majorBidi" w:cstheme="majorBidi"/>
        </w:rPr>
        <w:t>. (2014). Making ‘noise’ online: an analysis of the say no to terror online campaign. </w:t>
      </w:r>
      <w:r w:rsidRPr="00A6463C">
        <w:rPr>
          <w:rFonts w:asciiTheme="majorBidi" w:hAnsiTheme="majorBidi" w:cstheme="majorBidi"/>
          <w:i/>
          <w:iCs/>
        </w:rPr>
        <w:t>Perspectives on Terrorism</w:t>
      </w:r>
      <w:r w:rsidRPr="00A6463C">
        <w:rPr>
          <w:rFonts w:asciiTheme="majorBidi" w:hAnsiTheme="majorBidi" w:cstheme="majorBidi"/>
        </w:rPr>
        <w:t xml:space="preserve">, 8(5). </w:t>
      </w:r>
    </w:p>
    <w:p w14:paraId="4A082530" w14:textId="77777777" w:rsidR="00034643" w:rsidRPr="00A6463C" w:rsidRDefault="00034643" w:rsidP="00853377">
      <w:pPr>
        <w:pStyle w:val="ab"/>
        <w:spacing w:line="240" w:lineRule="auto"/>
        <w:jc w:val="both"/>
        <w:rPr>
          <w:rFonts w:asciiTheme="majorBidi" w:hAnsiTheme="majorBidi" w:cstheme="majorBidi"/>
          <w:rtl/>
        </w:rPr>
      </w:pPr>
      <w:r w:rsidRPr="00A6463C">
        <w:rPr>
          <w:rFonts w:asciiTheme="majorBidi" w:hAnsiTheme="majorBidi" w:cstheme="majorBidi"/>
        </w:rPr>
        <w:t>DOI</w:t>
      </w:r>
      <w:r w:rsidRPr="00A6463C">
        <w:rPr>
          <w:rFonts w:asciiTheme="majorBidi" w:hAnsiTheme="majorBidi" w:cstheme="majorBidi"/>
          <w:rtl/>
        </w:rPr>
        <w:t xml:space="preserve">: </w:t>
      </w:r>
      <w:hyperlink r:id="rId41" w:history="1">
        <w:r w:rsidR="00362038" w:rsidRPr="00A6463C">
          <w:rPr>
            <w:rStyle w:val="Hyperlink"/>
            <w:rFonts w:asciiTheme="majorBidi" w:hAnsiTheme="majorBidi" w:cstheme="majorBidi"/>
          </w:rPr>
          <w:t>http://www.jstor.org/stable/26297260</w:t>
        </w:r>
      </w:hyperlink>
      <w:r w:rsidR="00362038" w:rsidRPr="00A6463C">
        <w:rPr>
          <w:rFonts w:asciiTheme="majorBidi" w:hAnsiTheme="majorBidi" w:cstheme="majorBidi"/>
        </w:rPr>
        <w:t xml:space="preserve">. </w:t>
      </w:r>
    </w:p>
    <w:p w14:paraId="2A684C6D" w14:textId="76AACE10" w:rsidR="00034643" w:rsidRPr="00A6463C" w:rsidRDefault="00034643" w:rsidP="00853377">
      <w:pPr>
        <w:pStyle w:val="ab"/>
        <w:spacing w:line="240" w:lineRule="auto"/>
        <w:jc w:val="both"/>
        <w:rPr>
          <w:rFonts w:asciiTheme="majorBidi" w:hAnsiTheme="majorBidi" w:cstheme="majorBidi"/>
        </w:rPr>
      </w:pPr>
      <w:r w:rsidRPr="00A6463C">
        <w:rPr>
          <w:rFonts w:asciiTheme="majorBidi" w:hAnsiTheme="majorBidi" w:cstheme="majorBidi"/>
          <w:rtl/>
        </w:rPr>
        <w:t>)</w:t>
      </w:r>
      <w:r w:rsidR="001A0222" w:rsidRPr="00A6463C">
        <w:rPr>
          <w:rFonts w:asciiTheme="majorBidi" w:hAnsiTheme="majorBidi" w:cstheme="majorBidi"/>
        </w:rPr>
        <w:t>5-YS</w:t>
      </w:r>
      <w:r w:rsidRPr="00A6463C">
        <w:rPr>
          <w:rFonts w:asciiTheme="majorBidi" w:hAnsiTheme="majorBidi" w:cstheme="majorBidi"/>
        </w:rPr>
        <w:t xml:space="preserve"> </w:t>
      </w:r>
      <w:r w:rsidR="00383B94" w:rsidRPr="00A6463C">
        <w:rPr>
          <w:rFonts w:asciiTheme="majorBidi" w:hAnsiTheme="majorBidi" w:cstheme="majorBidi"/>
        </w:rPr>
        <w:t>IF</w:t>
      </w:r>
      <w:r w:rsidR="007D0F2F" w:rsidRPr="00A6463C">
        <w:rPr>
          <w:rFonts w:asciiTheme="majorBidi" w:hAnsiTheme="majorBidi" w:cstheme="majorBidi"/>
        </w:rPr>
        <w:t xml:space="preserve">=1.08 </w:t>
      </w:r>
      <w:bookmarkStart w:id="12" w:name="_Hlk171356130"/>
      <w:r w:rsidR="007D0F2F" w:rsidRPr="00A6463C">
        <w:rPr>
          <w:rFonts w:asciiTheme="majorBidi" w:hAnsiTheme="majorBidi" w:cstheme="majorBidi"/>
        </w:rPr>
        <w:t>from Scopus® Database</w:t>
      </w:r>
      <w:bookmarkEnd w:id="12"/>
      <w:r w:rsidRPr="00A6463C">
        <w:rPr>
          <w:rFonts w:asciiTheme="majorBidi" w:hAnsiTheme="majorBidi" w:cstheme="majorBidi"/>
        </w:rPr>
        <w:t xml:space="preserve">, </w:t>
      </w:r>
      <w:r w:rsidR="009000BF" w:rsidRPr="00A6463C">
        <w:rPr>
          <w:rFonts w:asciiTheme="majorBidi" w:hAnsiTheme="majorBidi" w:cstheme="majorBidi"/>
        </w:rPr>
        <w:t>Q</w:t>
      </w:r>
      <w:r w:rsidR="00383B94" w:rsidRPr="00A6463C">
        <w:rPr>
          <w:rFonts w:asciiTheme="majorBidi" w:hAnsiTheme="majorBidi" w:cstheme="majorBidi"/>
        </w:rPr>
        <w:t>2</w:t>
      </w:r>
      <w:r w:rsidR="009000BF" w:rsidRPr="00A6463C">
        <w:rPr>
          <w:rFonts w:asciiTheme="majorBidi" w:hAnsiTheme="majorBidi" w:cstheme="majorBidi"/>
        </w:rPr>
        <w:t xml:space="preserve"> in Political Science and International </w:t>
      </w:r>
      <w:r w:rsidR="007D0F2F" w:rsidRPr="00A6463C">
        <w:rPr>
          <w:rFonts w:asciiTheme="majorBidi" w:hAnsiTheme="majorBidi" w:cstheme="majorBidi"/>
        </w:rPr>
        <w:t>Relations</w:t>
      </w:r>
      <w:r w:rsidR="009000BF" w:rsidRPr="00A6463C">
        <w:rPr>
          <w:rFonts w:asciiTheme="majorBidi" w:hAnsiTheme="majorBidi" w:cstheme="majorBidi"/>
        </w:rPr>
        <w:t>)</w:t>
      </w:r>
      <w:r w:rsidR="00862A59" w:rsidRPr="00A6463C">
        <w:rPr>
          <w:rFonts w:asciiTheme="majorBidi" w:hAnsiTheme="majorBidi" w:cstheme="majorBidi"/>
        </w:rPr>
        <w:t xml:space="preserve">. </w:t>
      </w:r>
    </w:p>
    <w:p w14:paraId="1E76BA79" w14:textId="45B161AB" w:rsidR="00BE0447" w:rsidRPr="00A6463C" w:rsidRDefault="00034643"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118BF5ED" w14:textId="7ADC2031" w:rsidR="00BE0447" w:rsidRPr="00A6463C" w:rsidRDefault="0031789E" w:rsidP="00853377">
      <w:pPr>
        <w:pStyle w:val="ab"/>
        <w:spacing w:line="240" w:lineRule="auto"/>
        <w:jc w:val="both"/>
        <w:rPr>
          <w:rFonts w:asciiTheme="majorBidi" w:hAnsiTheme="majorBidi" w:cstheme="majorBidi"/>
        </w:rPr>
      </w:pPr>
      <w:r>
        <w:rPr>
          <w:rFonts w:asciiTheme="majorBidi" w:hAnsiTheme="majorBidi" w:cstheme="majorBidi"/>
        </w:rPr>
        <w:t>6</w:t>
      </w:r>
      <w:r w:rsidR="00E213C5">
        <w:rPr>
          <w:rFonts w:asciiTheme="majorBidi" w:hAnsiTheme="majorBidi" w:cstheme="majorBidi"/>
        </w:rPr>
        <w:t>2</w:t>
      </w:r>
      <w:r w:rsidR="007A4751" w:rsidRPr="00A6463C">
        <w:rPr>
          <w:rFonts w:asciiTheme="majorBidi" w:hAnsiTheme="majorBidi" w:cstheme="majorBidi"/>
        </w:rPr>
        <w:t xml:space="preserve"> citations</w:t>
      </w:r>
    </w:p>
    <w:p w14:paraId="32F9FAB9" w14:textId="4670D427" w:rsidR="009000BF" w:rsidRDefault="00BE0447" w:rsidP="00C33390">
      <w:pPr>
        <w:pStyle w:val="ab"/>
        <w:spacing w:line="240" w:lineRule="auto"/>
        <w:jc w:val="both"/>
        <w:rPr>
          <w:rFonts w:asciiTheme="majorBidi" w:hAnsiTheme="majorBidi" w:cstheme="majorBidi"/>
          <w:sz w:val="20"/>
          <w:szCs w:val="20"/>
        </w:rPr>
      </w:pPr>
      <w:r w:rsidRPr="00A6463C">
        <w:rPr>
          <w:rFonts w:asciiTheme="majorBidi" w:hAnsiTheme="majorBidi" w:cstheme="majorBidi"/>
          <w:b/>
          <w:bCs/>
          <w:color w:val="000000"/>
          <w:sz w:val="20"/>
          <w:szCs w:val="20"/>
        </w:rPr>
        <w:t>Role</w:t>
      </w:r>
      <w:r w:rsidRPr="00A6463C">
        <w:rPr>
          <w:rFonts w:asciiTheme="majorBidi" w:hAnsiTheme="majorBidi" w:cstheme="majorBidi"/>
          <w:b/>
          <w:bCs/>
          <w:color w:val="000000" w:themeColor="text1"/>
          <w:sz w:val="20"/>
          <w:szCs w:val="20"/>
        </w:rPr>
        <w:t xml:space="preserve"> in the publication</w:t>
      </w:r>
      <w:r w:rsidRPr="00A6463C">
        <w:rPr>
          <w:rFonts w:asciiTheme="majorBidi" w:hAnsiTheme="majorBidi" w:cstheme="majorBidi"/>
          <w:color w:val="000000"/>
          <w:sz w:val="20"/>
          <w:szCs w:val="20"/>
        </w:rPr>
        <w:t xml:space="preserve">: </w:t>
      </w:r>
      <w:r w:rsidRPr="00A6463C">
        <w:rPr>
          <w:rFonts w:asciiTheme="majorBidi" w:hAnsiTheme="majorBidi" w:cstheme="majorBidi"/>
          <w:sz w:val="20"/>
          <w:szCs w:val="20"/>
        </w:rPr>
        <w:t>I</w:t>
      </w:r>
      <w:r w:rsidRPr="00A6463C">
        <w:rPr>
          <w:rFonts w:asciiTheme="majorBidi" w:hAnsiTheme="majorBidi" w:cstheme="majorBidi"/>
          <w:color w:val="000000" w:themeColor="text1"/>
          <w:sz w:val="20"/>
          <w:szCs w:val="20"/>
        </w:rPr>
        <w:t xml:space="preserve"> contributed to </w:t>
      </w:r>
      <w:r w:rsidRPr="00A6463C">
        <w:rPr>
          <w:rFonts w:asciiTheme="majorBidi" w:hAnsiTheme="majorBidi" w:cstheme="majorBidi"/>
          <w:color w:val="242424"/>
          <w:sz w:val="20"/>
          <w:szCs w:val="20"/>
        </w:rPr>
        <w:t xml:space="preserve">developing the research design (e.g., choice of research tools, </w:t>
      </w:r>
      <w:proofErr w:type="spellStart"/>
      <w:r w:rsidRPr="00A6463C">
        <w:rPr>
          <w:rFonts w:asciiTheme="majorBidi" w:hAnsiTheme="majorBidi" w:cstheme="majorBidi"/>
          <w:color w:val="242424"/>
          <w:sz w:val="20"/>
          <w:szCs w:val="20"/>
        </w:rPr>
        <w:t>crea</w:t>
      </w:r>
      <w:r w:rsidRPr="00A6463C">
        <w:rPr>
          <w:rFonts w:asciiTheme="majorBidi" w:hAnsiTheme="majorBidi" w:cstheme="majorBidi"/>
          <w:color w:val="242424"/>
          <w:sz w:val="20"/>
          <w:szCs w:val="20"/>
          <w:rtl/>
        </w:rPr>
        <w:t>ting</w:t>
      </w:r>
      <w:proofErr w:type="spellEnd"/>
      <w:r w:rsidRPr="00A6463C">
        <w:rPr>
          <w:rFonts w:asciiTheme="majorBidi" w:hAnsiTheme="majorBidi" w:cstheme="majorBidi"/>
          <w:color w:val="242424"/>
          <w:sz w:val="20"/>
          <w:szCs w:val="20"/>
        </w:rPr>
        <w:t xml:space="preserve"> the measures), </w:t>
      </w:r>
      <w:r w:rsidRPr="00A6463C">
        <w:rPr>
          <w:rFonts w:asciiTheme="majorBidi" w:hAnsiTheme="majorBidi" w:cstheme="majorBidi"/>
          <w:sz w:val="20"/>
          <w:szCs w:val="20"/>
        </w:rPr>
        <w:t xml:space="preserve">data analysis, and wrote the results chapter. </w:t>
      </w:r>
    </w:p>
    <w:p w14:paraId="290034FE" w14:textId="77777777" w:rsidR="00C33390" w:rsidRPr="00A6463C" w:rsidRDefault="00C33390" w:rsidP="00C33390">
      <w:pPr>
        <w:pStyle w:val="ab"/>
        <w:spacing w:line="240" w:lineRule="auto"/>
        <w:jc w:val="both"/>
        <w:rPr>
          <w:rFonts w:asciiTheme="majorBidi" w:hAnsiTheme="majorBidi" w:cstheme="majorBidi"/>
        </w:rPr>
      </w:pPr>
    </w:p>
    <w:p w14:paraId="150E5638" w14:textId="114F2A83" w:rsidR="009000BF" w:rsidRPr="00321DBB" w:rsidRDefault="009000BF" w:rsidP="00EE6143">
      <w:pPr>
        <w:pStyle w:val="ab"/>
        <w:numPr>
          <w:ilvl w:val="0"/>
          <w:numId w:val="8"/>
        </w:numPr>
        <w:spacing w:line="240" w:lineRule="auto"/>
        <w:jc w:val="both"/>
        <w:rPr>
          <w:rFonts w:asciiTheme="majorBidi" w:hAnsiTheme="majorBidi" w:cstheme="majorBidi"/>
        </w:rPr>
      </w:pPr>
      <w:r w:rsidRPr="00A6463C">
        <w:rPr>
          <w:rFonts w:asciiTheme="majorBidi" w:hAnsiTheme="majorBidi" w:cstheme="majorBidi"/>
          <w:b/>
          <w:bCs/>
        </w:rPr>
        <w:t>Weimann-Saks, D</w:t>
      </w:r>
      <w:r w:rsidRPr="00A6463C">
        <w:rPr>
          <w:rFonts w:asciiTheme="majorBidi" w:hAnsiTheme="majorBidi" w:cstheme="majorBidi"/>
        </w:rPr>
        <w:t>. (2013)</w:t>
      </w:r>
      <w:r w:rsidR="0031789E">
        <w:rPr>
          <w:rFonts w:asciiTheme="majorBidi" w:hAnsiTheme="majorBidi" w:cstheme="majorBidi"/>
        </w:rPr>
        <w:t>.</w:t>
      </w:r>
      <w:r w:rsidRPr="00A6463C">
        <w:rPr>
          <w:rFonts w:asciiTheme="majorBidi" w:hAnsiTheme="majorBidi" w:cstheme="majorBidi"/>
        </w:rPr>
        <w:t xml:space="preserve"> Resilience against the "Stealing Thunder" persuasive appeal. </w:t>
      </w:r>
      <w:r w:rsidRPr="00A6463C">
        <w:rPr>
          <w:rFonts w:asciiTheme="majorBidi" w:hAnsiTheme="majorBidi" w:cstheme="majorBidi"/>
          <w:i/>
          <w:iCs/>
        </w:rPr>
        <w:t>Media frames, 11</w:t>
      </w:r>
      <w:r w:rsidRPr="00A6463C">
        <w:rPr>
          <w:rFonts w:asciiTheme="majorBidi" w:hAnsiTheme="majorBidi" w:cstheme="majorBidi"/>
        </w:rPr>
        <w:t>, 29-53. (</w:t>
      </w:r>
      <w:r w:rsidR="00B13CB2" w:rsidRPr="00A6463C">
        <w:rPr>
          <w:rFonts w:asciiTheme="majorBidi" w:hAnsiTheme="majorBidi" w:cstheme="majorBidi"/>
        </w:rPr>
        <w:t>in Hebrew, Peer-reviewed journal</w:t>
      </w:r>
      <w:r w:rsidRPr="00A6463C">
        <w:rPr>
          <w:rFonts w:asciiTheme="majorBidi" w:hAnsiTheme="majorBidi" w:cstheme="majorBidi"/>
        </w:rPr>
        <w:t>)</w:t>
      </w:r>
      <w:r w:rsidRPr="00A6463C">
        <w:rPr>
          <w:rFonts w:asciiTheme="majorBidi" w:hAnsiTheme="majorBidi" w:cstheme="majorBidi"/>
          <w:color w:val="000000" w:themeColor="text1"/>
          <w:sz w:val="18"/>
          <w:szCs w:val="18"/>
        </w:rPr>
        <w:t>.</w:t>
      </w:r>
    </w:p>
    <w:p w14:paraId="2456792A" w14:textId="77777777" w:rsidR="00321DBB" w:rsidRPr="00321DBB" w:rsidRDefault="00321DBB" w:rsidP="00321DBB">
      <w:pPr>
        <w:pStyle w:val="ab"/>
        <w:spacing w:line="240" w:lineRule="auto"/>
        <w:ind w:left="927"/>
        <w:jc w:val="both"/>
        <w:rPr>
          <w:rFonts w:asciiTheme="majorBidi" w:hAnsiTheme="majorBidi" w:cstheme="majorBidi"/>
        </w:rPr>
      </w:pPr>
    </w:p>
    <w:p w14:paraId="1139C89D" w14:textId="77777777" w:rsidR="00BE0447" w:rsidRPr="00A6463C" w:rsidRDefault="009000BF" w:rsidP="00EE6143">
      <w:pPr>
        <w:pStyle w:val="ab"/>
        <w:numPr>
          <w:ilvl w:val="0"/>
          <w:numId w:val="8"/>
        </w:numPr>
        <w:spacing w:line="240" w:lineRule="auto"/>
        <w:jc w:val="both"/>
        <w:rPr>
          <w:rFonts w:asciiTheme="majorBidi" w:hAnsiTheme="majorBidi" w:cstheme="majorBidi"/>
        </w:rPr>
      </w:pPr>
      <w:r w:rsidRPr="00A6463C">
        <w:rPr>
          <w:rFonts w:asciiTheme="majorBidi" w:hAnsiTheme="majorBidi" w:cstheme="majorBidi"/>
        </w:rPr>
        <w:t xml:space="preserve">Dor, A., &amp; </w:t>
      </w:r>
      <w:r w:rsidRPr="00A6463C">
        <w:rPr>
          <w:rFonts w:asciiTheme="majorBidi" w:hAnsiTheme="majorBidi" w:cstheme="majorBidi"/>
          <w:b/>
          <w:bCs/>
        </w:rPr>
        <w:t>Weimann-Saks, D</w:t>
      </w:r>
      <w:r w:rsidRPr="00A6463C">
        <w:rPr>
          <w:rFonts w:asciiTheme="majorBidi" w:hAnsiTheme="majorBidi" w:cstheme="majorBidi"/>
        </w:rPr>
        <w:t xml:space="preserve">. (2012). Children's Facebook usage: parental awareness, attitudes and behavior. </w:t>
      </w:r>
      <w:r w:rsidRPr="00A6463C">
        <w:rPr>
          <w:rFonts w:asciiTheme="majorBidi" w:hAnsiTheme="majorBidi" w:cstheme="majorBidi"/>
          <w:i/>
          <w:iCs/>
        </w:rPr>
        <w:t>Studies in Media and Communication</w:t>
      </w:r>
      <w:r w:rsidRPr="00A6463C">
        <w:rPr>
          <w:rFonts w:asciiTheme="majorBidi" w:hAnsiTheme="majorBidi" w:cstheme="majorBidi"/>
        </w:rPr>
        <w:t>, 1(1), 1-14</w:t>
      </w:r>
      <w:r w:rsidR="00862A59" w:rsidRPr="00A6463C">
        <w:rPr>
          <w:rFonts w:asciiTheme="majorBidi" w:hAnsiTheme="majorBidi" w:cstheme="majorBidi"/>
        </w:rPr>
        <w:t xml:space="preserve">. </w:t>
      </w:r>
    </w:p>
    <w:p w14:paraId="2C30399F" w14:textId="2BEC1E03" w:rsidR="00BE0447" w:rsidRPr="00A6463C" w:rsidRDefault="00BE0447" w:rsidP="00853377">
      <w:pPr>
        <w:pStyle w:val="ab"/>
        <w:spacing w:line="240" w:lineRule="auto"/>
        <w:jc w:val="both"/>
        <w:rPr>
          <w:rFonts w:asciiTheme="majorBidi" w:hAnsiTheme="majorBidi" w:cstheme="majorBidi"/>
        </w:rPr>
      </w:pPr>
      <w:r w:rsidRPr="00A6463C">
        <w:rPr>
          <w:rFonts w:asciiTheme="majorBidi" w:hAnsiTheme="majorBidi" w:cstheme="majorBidi"/>
        </w:rPr>
        <w:t xml:space="preserve">DOI: </w:t>
      </w:r>
      <w:hyperlink r:id="rId42" w:history="1">
        <w:r w:rsidR="007D0F2F" w:rsidRPr="00A6463C">
          <w:rPr>
            <w:rStyle w:val="Hyperlink"/>
            <w:rFonts w:asciiTheme="majorBidi" w:hAnsiTheme="majorBidi" w:cstheme="majorBidi"/>
          </w:rPr>
          <w:t>https://doi.org/10.11114/smc.v1i1.28.</w:t>
        </w:r>
      </w:hyperlink>
      <w:r w:rsidR="007D0F2F" w:rsidRPr="00A6463C">
        <w:rPr>
          <w:rFonts w:asciiTheme="majorBidi" w:hAnsiTheme="majorBidi" w:cstheme="majorBidi"/>
        </w:rPr>
        <w:t xml:space="preserve"> </w:t>
      </w:r>
    </w:p>
    <w:p w14:paraId="29E507E5" w14:textId="1CD95D91" w:rsidR="00BE0447" w:rsidRPr="00A6463C" w:rsidRDefault="00BE0447" w:rsidP="00853377">
      <w:pPr>
        <w:pStyle w:val="ab"/>
        <w:spacing w:line="240" w:lineRule="auto"/>
        <w:jc w:val="both"/>
        <w:rPr>
          <w:rFonts w:asciiTheme="majorBidi" w:hAnsiTheme="majorBidi" w:cstheme="majorBidi"/>
        </w:rPr>
      </w:pPr>
      <w:r w:rsidRPr="00A6463C">
        <w:rPr>
          <w:rFonts w:asciiTheme="majorBidi" w:hAnsiTheme="majorBidi" w:cstheme="majorBidi"/>
        </w:rPr>
        <w:t>(</w:t>
      </w:r>
      <w:r w:rsidR="006B56E8" w:rsidRPr="00A6463C">
        <w:rPr>
          <w:rFonts w:asciiTheme="majorBidi" w:hAnsiTheme="majorBidi" w:cstheme="majorBidi"/>
          <w:rtl/>
        </w:rPr>
        <w:t>5</w:t>
      </w:r>
      <w:r w:rsidR="006B56E8" w:rsidRPr="00A6463C">
        <w:rPr>
          <w:rFonts w:asciiTheme="majorBidi" w:hAnsiTheme="majorBidi" w:cstheme="majorBidi"/>
        </w:rPr>
        <w:t>-YS</w:t>
      </w:r>
      <w:r w:rsidR="006B56E8" w:rsidRPr="00A6463C">
        <w:rPr>
          <w:rFonts w:asciiTheme="majorBidi" w:hAnsiTheme="majorBidi" w:cstheme="majorBidi"/>
          <w:rtl/>
        </w:rPr>
        <w:t xml:space="preserve"> </w:t>
      </w:r>
      <w:r w:rsidR="006B56E8" w:rsidRPr="00A6463C">
        <w:rPr>
          <w:rFonts w:asciiTheme="majorBidi" w:hAnsiTheme="majorBidi" w:cstheme="majorBidi"/>
        </w:rPr>
        <w:t>IF</w:t>
      </w:r>
      <w:r w:rsidR="0053505D" w:rsidRPr="00A6463C">
        <w:rPr>
          <w:rFonts w:asciiTheme="majorBidi" w:hAnsiTheme="majorBidi" w:cstheme="majorBidi"/>
        </w:rPr>
        <w:t>=NA</w:t>
      </w:r>
      <w:r w:rsidRPr="00A6463C">
        <w:rPr>
          <w:rFonts w:asciiTheme="majorBidi" w:hAnsiTheme="majorBidi" w:cstheme="majorBidi"/>
        </w:rPr>
        <w:t>,</w:t>
      </w:r>
      <w:r w:rsidR="00362038" w:rsidRPr="00A6463C">
        <w:rPr>
          <w:rFonts w:asciiTheme="majorBidi" w:hAnsiTheme="majorBidi" w:cstheme="majorBidi"/>
        </w:rPr>
        <w:t xml:space="preserve"> </w:t>
      </w:r>
      <w:r w:rsidR="00383B94" w:rsidRPr="00A6463C">
        <w:rPr>
          <w:rFonts w:asciiTheme="majorBidi" w:hAnsiTheme="majorBidi" w:cstheme="majorBidi"/>
        </w:rPr>
        <w:t xml:space="preserve">Q4 </w:t>
      </w:r>
      <w:r w:rsidR="00A05032" w:rsidRPr="00A6463C">
        <w:rPr>
          <w:rFonts w:asciiTheme="majorBidi" w:hAnsiTheme="majorBidi" w:cstheme="majorBidi"/>
        </w:rPr>
        <w:t>in Communication, Q3 in political science and international relations)</w:t>
      </w:r>
      <w:r w:rsidR="00B13CB2" w:rsidRPr="00A6463C">
        <w:rPr>
          <w:rFonts w:asciiTheme="majorBidi" w:hAnsiTheme="majorBidi" w:cstheme="majorBidi"/>
        </w:rPr>
        <w:t xml:space="preserve">. </w:t>
      </w:r>
    </w:p>
    <w:p w14:paraId="620E6A6C" w14:textId="292274BC" w:rsidR="009000BF" w:rsidRPr="00A6463C" w:rsidRDefault="007A4751" w:rsidP="00853377">
      <w:pPr>
        <w:pStyle w:val="ab"/>
        <w:spacing w:line="240" w:lineRule="auto"/>
        <w:jc w:val="both"/>
        <w:rPr>
          <w:rFonts w:asciiTheme="majorBidi" w:hAnsiTheme="majorBidi" w:cstheme="majorBidi"/>
        </w:rPr>
      </w:pPr>
      <w:r w:rsidRPr="00A6463C">
        <w:rPr>
          <w:rFonts w:asciiTheme="majorBidi" w:hAnsiTheme="majorBidi" w:cstheme="majorBidi"/>
        </w:rPr>
        <w:t>25 citations</w:t>
      </w:r>
    </w:p>
    <w:p w14:paraId="5E15A765" w14:textId="62406701" w:rsidR="009000BF" w:rsidRDefault="00617F32" w:rsidP="00321DBB">
      <w:pPr>
        <w:pStyle w:val="ab"/>
        <w:spacing w:line="240" w:lineRule="auto"/>
        <w:rPr>
          <w:rFonts w:asciiTheme="majorBidi" w:hAnsiTheme="majorBidi" w:cstheme="majorBidi"/>
          <w:sz w:val="20"/>
          <w:szCs w:val="20"/>
        </w:rPr>
      </w:pPr>
      <w:r w:rsidRPr="00A6463C">
        <w:rPr>
          <w:rFonts w:asciiTheme="majorBidi" w:hAnsiTheme="majorBidi" w:cstheme="majorBidi"/>
          <w:b/>
          <w:bCs/>
          <w:sz w:val="20"/>
          <w:szCs w:val="20"/>
        </w:rPr>
        <w:t xml:space="preserve">Role in the publication: </w:t>
      </w:r>
      <w:r w:rsidRPr="00A6463C">
        <w:rPr>
          <w:rFonts w:asciiTheme="majorBidi" w:hAnsiTheme="majorBidi" w:cstheme="majorBidi"/>
          <w:sz w:val="20"/>
          <w:szCs w:val="20"/>
        </w:rPr>
        <w:t xml:space="preserve">I contributed to the empirical analysis, and I was involved in the writing of the results and the discussion chapters of the manuscript. I prepared the paper for submission according to the journal’s guidelines. In addition, I read and approved the final manuscript. </w:t>
      </w:r>
    </w:p>
    <w:p w14:paraId="6B969FF1" w14:textId="77777777" w:rsidR="00321DBB" w:rsidRPr="00A6463C" w:rsidRDefault="00321DBB" w:rsidP="00321DBB">
      <w:pPr>
        <w:pStyle w:val="ab"/>
        <w:spacing w:line="240" w:lineRule="auto"/>
        <w:rPr>
          <w:rFonts w:asciiTheme="majorBidi" w:hAnsiTheme="majorBidi" w:cstheme="majorBidi"/>
        </w:rPr>
      </w:pPr>
    </w:p>
    <w:p w14:paraId="51CE2452" w14:textId="7E96CFDE" w:rsidR="00BE0447" w:rsidRPr="00A6463C" w:rsidRDefault="009000BF" w:rsidP="00EE6143">
      <w:pPr>
        <w:pStyle w:val="ab"/>
        <w:numPr>
          <w:ilvl w:val="0"/>
          <w:numId w:val="8"/>
        </w:numPr>
        <w:spacing w:line="240" w:lineRule="auto"/>
        <w:rPr>
          <w:rFonts w:asciiTheme="majorBidi" w:hAnsiTheme="majorBidi" w:cstheme="majorBidi"/>
        </w:rPr>
      </w:pPr>
      <w:r w:rsidRPr="00A6463C">
        <w:rPr>
          <w:rFonts w:asciiTheme="majorBidi" w:hAnsiTheme="majorBidi" w:cstheme="majorBidi"/>
        </w:rPr>
        <w:t>Perry, R</w:t>
      </w:r>
      <w:r w:rsidR="00834012" w:rsidRPr="00A6463C">
        <w:rPr>
          <w:rFonts w:asciiTheme="majorBidi" w:hAnsiTheme="majorBidi" w:cstheme="majorBidi"/>
          <w:b/>
          <w:bCs/>
          <w:sz w:val="20"/>
          <w:szCs w:val="20"/>
        </w:rPr>
        <w:t>#</w:t>
      </w:r>
      <w:r w:rsidRPr="00A6463C">
        <w:rPr>
          <w:rFonts w:asciiTheme="majorBidi" w:hAnsiTheme="majorBidi" w:cstheme="majorBidi"/>
        </w:rPr>
        <w:t>.</w:t>
      </w:r>
      <w:r w:rsidR="00D54CBC">
        <w:rPr>
          <w:rFonts w:asciiTheme="majorBidi" w:hAnsiTheme="majorBidi" w:cstheme="majorBidi"/>
        </w:rPr>
        <w:t>,</w:t>
      </w:r>
      <w:r w:rsidRPr="00A6463C">
        <w:rPr>
          <w:rFonts w:asciiTheme="majorBidi" w:hAnsiTheme="majorBidi" w:cstheme="majorBidi"/>
        </w:rPr>
        <w:t xml:space="preserve"> &amp; </w:t>
      </w:r>
      <w:r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Pr="00A6463C">
        <w:rPr>
          <w:rFonts w:asciiTheme="majorBidi" w:hAnsiTheme="majorBidi" w:cstheme="majorBidi"/>
        </w:rPr>
        <w:t xml:space="preserve">. (2011). “Stealing Sunshine”. </w:t>
      </w:r>
      <w:r w:rsidRPr="00A6463C">
        <w:rPr>
          <w:rFonts w:asciiTheme="majorBidi" w:hAnsiTheme="majorBidi" w:cstheme="majorBidi"/>
          <w:i/>
          <w:iCs/>
        </w:rPr>
        <w:t>Law and Contemporary Problems</w:t>
      </w:r>
      <w:r w:rsidRPr="00A6463C">
        <w:rPr>
          <w:rFonts w:asciiTheme="majorBidi" w:hAnsiTheme="majorBidi" w:cstheme="majorBidi"/>
        </w:rPr>
        <w:t xml:space="preserve">. 74, 33-46. </w:t>
      </w:r>
    </w:p>
    <w:p w14:paraId="537E19F4" w14:textId="3065BDED" w:rsidR="00BE0447" w:rsidRPr="00A6463C" w:rsidRDefault="00BE0447" w:rsidP="00853377">
      <w:pPr>
        <w:pStyle w:val="ab"/>
        <w:spacing w:line="240" w:lineRule="auto"/>
        <w:rPr>
          <w:rFonts w:asciiTheme="majorBidi" w:hAnsiTheme="majorBidi" w:cstheme="majorBidi"/>
        </w:rPr>
      </w:pPr>
      <w:r w:rsidRPr="00A6463C">
        <w:rPr>
          <w:rFonts w:asciiTheme="majorBidi" w:hAnsiTheme="majorBidi" w:cstheme="majorBidi"/>
        </w:rPr>
        <w:t>(</w:t>
      </w:r>
      <w:r w:rsidR="001A0222" w:rsidRPr="00A6463C">
        <w:rPr>
          <w:rFonts w:asciiTheme="majorBidi" w:hAnsiTheme="majorBidi" w:cstheme="majorBidi"/>
          <w:rtl/>
        </w:rPr>
        <w:t>5</w:t>
      </w:r>
      <w:r w:rsidR="001A0222" w:rsidRPr="00A6463C">
        <w:rPr>
          <w:rFonts w:asciiTheme="majorBidi" w:hAnsiTheme="majorBidi" w:cstheme="majorBidi"/>
        </w:rPr>
        <w:t>-YS</w:t>
      </w:r>
      <w:r w:rsidRPr="00A6463C">
        <w:rPr>
          <w:rFonts w:asciiTheme="majorBidi" w:hAnsiTheme="majorBidi" w:cstheme="majorBidi"/>
          <w:rtl/>
        </w:rPr>
        <w:t xml:space="preserve"> </w:t>
      </w:r>
      <w:r w:rsidR="007D0F2F" w:rsidRPr="00A6463C">
        <w:rPr>
          <w:rFonts w:asciiTheme="majorBidi" w:hAnsiTheme="majorBidi" w:cstheme="majorBidi"/>
        </w:rPr>
        <w:t>IF</w:t>
      </w:r>
      <w:r w:rsidR="009000BF" w:rsidRPr="00A6463C">
        <w:rPr>
          <w:rFonts w:asciiTheme="majorBidi" w:hAnsiTheme="majorBidi" w:cstheme="majorBidi"/>
        </w:rPr>
        <w:t xml:space="preserve">= </w:t>
      </w:r>
      <w:r w:rsidR="007D0F2F" w:rsidRPr="00A6463C">
        <w:rPr>
          <w:rFonts w:asciiTheme="majorBidi" w:hAnsiTheme="majorBidi" w:cstheme="majorBidi"/>
        </w:rPr>
        <w:t>0.46 from Scopus® Database</w:t>
      </w:r>
      <w:r w:rsidR="009000BF" w:rsidRPr="00A6463C">
        <w:rPr>
          <w:rFonts w:asciiTheme="majorBidi" w:hAnsiTheme="majorBidi" w:cstheme="majorBidi"/>
        </w:rPr>
        <w:t>, Q</w:t>
      </w:r>
      <w:r w:rsidR="007D0F2F" w:rsidRPr="00A6463C">
        <w:rPr>
          <w:rFonts w:asciiTheme="majorBidi" w:hAnsiTheme="majorBidi" w:cstheme="majorBidi"/>
        </w:rPr>
        <w:t>2</w:t>
      </w:r>
      <w:r w:rsidR="009000BF" w:rsidRPr="00A6463C">
        <w:rPr>
          <w:rFonts w:asciiTheme="majorBidi" w:hAnsiTheme="majorBidi" w:cstheme="majorBidi"/>
        </w:rPr>
        <w:t xml:space="preserve"> in Law)</w:t>
      </w:r>
    </w:p>
    <w:p w14:paraId="1C481543" w14:textId="68C47309" w:rsidR="00BE0447" w:rsidRPr="00A6463C" w:rsidRDefault="00BE0447" w:rsidP="00853377">
      <w:pPr>
        <w:pStyle w:val="ab"/>
        <w:spacing w:line="240" w:lineRule="auto"/>
        <w:rPr>
          <w:rFonts w:asciiTheme="majorBidi" w:hAnsiTheme="majorBidi" w:cstheme="majorBidi"/>
        </w:rPr>
      </w:pPr>
      <w:r w:rsidRPr="00A6463C">
        <w:rPr>
          <w:rFonts w:asciiTheme="majorBidi" w:hAnsiTheme="majorBidi" w:cstheme="majorBidi"/>
        </w:rPr>
        <w:t>(</w:t>
      </w:r>
      <w:r w:rsidRPr="00A6463C">
        <w:rPr>
          <w:rFonts w:asciiTheme="majorBidi" w:hAnsiTheme="majorBidi" w:cstheme="majorBidi"/>
          <w:vertAlign w:val="superscript"/>
        </w:rPr>
        <w:t>#</w:t>
      </w:r>
      <w:r w:rsidRPr="00A6463C">
        <w:rPr>
          <w:rFonts w:asciiTheme="majorBidi" w:hAnsiTheme="majorBidi" w:cstheme="majorBidi"/>
        </w:rPr>
        <w:t>- Equal contribution)</w:t>
      </w:r>
    </w:p>
    <w:p w14:paraId="09A7BAA5" w14:textId="5A111447" w:rsidR="000E6DF7" w:rsidRPr="00067ADB" w:rsidRDefault="0031789E" w:rsidP="00067ADB">
      <w:pPr>
        <w:pStyle w:val="ab"/>
        <w:spacing w:line="240" w:lineRule="auto"/>
        <w:jc w:val="both"/>
        <w:rPr>
          <w:rFonts w:asciiTheme="majorBidi" w:hAnsiTheme="majorBidi" w:cstheme="majorBidi"/>
          <w:rtl/>
        </w:rPr>
      </w:pPr>
      <w:r>
        <w:rPr>
          <w:rFonts w:asciiTheme="majorBidi" w:hAnsiTheme="majorBidi" w:cstheme="majorBidi"/>
        </w:rPr>
        <w:t xml:space="preserve">7 </w:t>
      </w:r>
      <w:r w:rsidR="008D44D6" w:rsidRPr="00A6463C">
        <w:rPr>
          <w:rFonts w:asciiTheme="majorBidi" w:hAnsiTheme="majorBidi" w:cstheme="majorBidi"/>
        </w:rPr>
        <w:t>citations</w:t>
      </w:r>
    </w:p>
    <w:p w14:paraId="63990678" w14:textId="658065B2" w:rsidR="0003280F" w:rsidRPr="000627FE" w:rsidRDefault="00A52379" w:rsidP="000627FE">
      <w:pPr>
        <w:pStyle w:val="ab"/>
        <w:spacing w:line="240" w:lineRule="auto"/>
        <w:jc w:val="both"/>
        <w:rPr>
          <w:rFonts w:asciiTheme="majorBidi" w:hAnsiTheme="majorBidi" w:cstheme="majorBidi"/>
          <w:sz w:val="20"/>
          <w:szCs w:val="20"/>
        </w:rPr>
      </w:pPr>
      <w:r w:rsidRPr="00A6463C">
        <w:rPr>
          <w:rFonts w:asciiTheme="majorBidi" w:hAnsiTheme="majorBidi" w:cstheme="majorBidi"/>
          <w:b/>
          <w:bCs/>
          <w:color w:val="000000"/>
          <w:sz w:val="20"/>
          <w:szCs w:val="20"/>
        </w:rPr>
        <w:t>Role</w:t>
      </w:r>
      <w:r w:rsidRPr="00A6463C">
        <w:rPr>
          <w:rFonts w:asciiTheme="majorBidi" w:hAnsiTheme="majorBidi" w:cstheme="majorBidi"/>
          <w:b/>
          <w:bCs/>
          <w:color w:val="000000" w:themeColor="text1"/>
          <w:sz w:val="20"/>
          <w:szCs w:val="20"/>
        </w:rPr>
        <w:t xml:space="preserve"> in the publication</w:t>
      </w:r>
      <w:r w:rsidRPr="00A6463C">
        <w:rPr>
          <w:rFonts w:asciiTheme="majorBidi" w:hAnsiTheme="majorBidi" w:cstheme="majorBidi"/>
          <w:color w:val="000000"/>
          <w:sz w:val="20"/>
          <w:szCs w:val="20"/>
        </w:rPr>
        <w:t xml:space="preserve">: </w:t>
      </w:r>
      <w:r w:rsidRPr="00A6463C">
        <w:rPr>
          <w:rFonts w:asciiTheme="majorBidi" w:hAnsiTheme="majorBidi" w:cstheme="majorBidi"/>
          <w:sz w:val="20"/>
          <w:szCs w:val="20"/>
        </w:rPr>
        <w:t>The paper is based on my doctoral thesis. Together with Prof. Perry we edited the thesis into an academic paper suitable for publication in a legal journal. I contributed to planning the research, re-analyzing the findings of the doctoral thesis, as well as in co-writing all parts of the paper and correcting them after revision.</w:t>
      </w:r>
    </w:p>
    <w:p w14:paraId="220C2CE2" w14:textId="77777777" w:rsidR="007C7EB2" w:rsidRPr="00E13069" w:rsidRDefault="007C7EB2" w:rsidP="00853377">
      <w:pPr>
        <w:shd w:val="clear" w:color="auto" w:fill="FFFFFF"/>
        <w:bidi w:val="0"/>
        <w:rPr>
          <w:rFonts w:asciiTheme="majorBidi" w:hAnsiTheme="majorBidi" w:cstheme="majorBidi"/>
          <w:sz w:val="20"/>
          <w:szCs w:val="20"/>
        </w:rPr>
      </w:pPr>
    </w:p>
    <w:p w14:paraId="52A354D5" w14:textId="3FB6B6AE" w:rsidR="00D85700" w:rsidRPr="00DC0B21" w:rsidRDefault="00D85700" w:rsidP="00DC0B21">
      <w:pPr>
        <w:bidi w:val="0"/>
        <w:rPr>
          <w:rFonts w:asciiTheme="majorBidi" w:hAnsiTheme="majorBidi" w:cstheme="majorBidi"/>
          <w:sz w:val="20"/>
          <w:szCs w:val="20"/>
        </w:rPr>
      </w:pPr>
    </w:p>
    <w:p w14:paraId="2F9845DB" w14:textId="77777777" w:rsidR="00D85700" w:rsidRPr="00A6463C" w:rsidRDefault="00D85700" w:rsidP="00D85700">
      <w:pPr>
        <w:bidi w:val="0"/>
        <w:rPr>
          <w:rFonts w:asciiTheme="majorBidi" w:hAnsiTheme="majorBidi" w:cstheme="majorBidi"/>
          <w:b/>
          <w:bCs/>
          <w:u w:val="single"/>
        </w:rPr>
      </w:pPr>
      <w:r w:rsidRPr="00A6463C">
        <w:rPr>
          <w:rFonts w:asciiTheme="majorBidi" w:hAnsiTheme="majorBidi" w:cstheme="majorBidi"/>
          <w:b/>
          <w:bCs/>
          <w:u w:val="single"/>
        </w:rPr>
        <w:t>Accepted for publication</w:t>
      </w:r>
    </w:p>
    <w:p w14:paraId="0E2D9D34" w14:textId="77777777" w:rsidR="001C368D" w:rsidRPr="00AE2851" w:rsidRDefault="001C368D" w:rsidP="001C368D">
      <w:pPr>
        <w:pStyle w:val="ab"/>
        <w:numPr>
          <w:ilvl w:val="0"/>
          <w:numId w:val="15"/>
        </w:numPr>
        <w:rPr>
          <w:rFonts w:asciiTheme="majorBidi" w:hAnsiTheme="majorBidi" w:cstheme="majorBidi"/>
        </w:rPr>
      </w:pPr>
      <w:r>
        <w:rPr>
          <w:rFonts w:asciiTheme="majorBidi" w:hAnsiTheme="majorBidi" w:cstheme="majorBidi"/>
          <w:b/>
          <w:bCs/>
        </w:rPr>
        <w:t>**</w:t>
      </w:r>
      <w:r w:rsidRPr="00E92B6B">
        <w:rPr>
          <w:rFonts w:asciiTheme="majorBidi" w:hAnsiTheme="majorBidi" w:cstheme="majorBidi"/>
          <w:sz w:val="24"/>
          <w:szCs w:val="24"/>
        </w:rPr>
        <w:t xml:space="preserve"> </w:t>
      </w:r>
      <w:r w:rsidRPr="005072D7">
        <w:rPr>
          <w:rFonts w:asciiTheme="majorBidi" w:hAnsiTheme="majorBidi" w:cstheme="majorBidi"/>
          <w:sz w:val="24"/>
          <w:szCs w:val="24"/>
        </w:rPr>
        <w:t>Peleg-</w:t>
      </w:r>
      <w:proofErr w:type="spellStart"/>
      <w:proofErr w:type="gramStart"/>
      <w:r w:rsidRPr="005072D7">
        <w:rPr>
          <w:rFonts w:asciiTheme="majorBidi" w:hAnsiTheme="majorBidi" w:cstheme="majorBidi"/>
          <w:sz w:val="24"/>
          <w:szCs w:val="24"/>
        </w:rPr>
        <w:t>Koriat,I</w:t>
      </w:r>
      <w:proofErr w:type="spellEnd"/>
      <w:proofErr w:type="gramEnd"/>
      <w:r w:rsidRPr="005072D7">
        <w:rPr>
          <w:rFonts w:asciiTheme="majorBidi" w:hAnsiTheme="majorBidi" w:cstheme="majorBidi"/>
          <w:b/>
          <w:bCs/>
          <w:sz w:val="24"/>
          <w:szCs w:val="24"/>
        </w:rPr>
        <w:t>#</w:t>
      </w:r>
      <w:r w:rsidRPr="005072D7">
        <w:rPr>
          <w:rFonts w:asciiTheme="majorBidi" w:hAnsiTheme="majorBidi" w:cstheme="majorBidi"/>
          <w:sz w:val="24"/>
          <w:szCs w:val="24"/>
        </w:rPr>
        <w:t xml:space="preserve"> </w:t>
      </w:r>
      <w:r>
        <w:rPr>
          <w:rFonts w:asciiTheme="majorBidi" w:hAnsiTheme="majorBidi" w:cstheme="majorBidi"/>
          <w:b/>
          <w:bCs/>
        </w:rPr>
        <w:t xml:space="preserve"> </w:t>
      </w:r>
      <w:r w:rsidRPr="00E92B6B">
        <w:rPr>
          <w:rFonts w:asciiTheme="majorBidi" w:hAnsiTheme="majorBidi" w:cstheme="majorBidi"/>
        </w:rPr>
        <w:t>&amp;</w:t>
      </w:r>
      <w:r>
        <w:rPr>
          <w:rFonts w:asciiTheme="majorBidi" w:hAnsiTheme="majorBidi" w:cstheme="majorBidi"/>
          <w:b/>
          <w:bCs/>
        </w:rPr>
        <w:t xml:space="preserve"> </w:t>
      </w:r>
      <w:r w:rsidRPr="00A6463C">
        <w:rPr>
          <w:rFonts w:asciiTheme="majorBidi" w:hAnsiTheme="majorBidi" w:cstheme="majorBidi"/>
          <w:b/>
          <w:bCs/>
        </w:rPr>
        <w:t>Weimann-Saks, D</w:t>
      </w:r>
      <w:r w:rsidRPr="00A6463C">
        <w:rPr>
          <w:rFonts w:asciiTheme="majorBidi" w:hAnsiTheme="majorBidi" w:cstheme="majorBidi"/>
          <w:b/>
          <w:bCs/>
          <w:sz w:val="20"/>
          <w:szCs w:val="20"/>
        </w:rPr>
        <w:t>#</w:t>
      </w:r>
      <w:r w:rsidRPr="00A6463C">
        <w:rPr>
          <w:rFonts w:asciiTheme="majorBidi" w:hAnsiTheme="majorBidi" w:cstheme="majorBidi"/>
          <w:b/>
          <w:bCs/>
        </w:rPr>
        <w:t>.</w:t>
      </w:r>
      <w:r>
        <w:rPr>
          <w:rFonts w:asciiTheme="majorBidi" w:hAnsiTheme="majorBidi" w:cstheme="majorBidi"/>
          <w:b/>
          <w:bCs/>
        </w:rPr>
        <w:t>,</w:t>
      </w:r>
      <w:r w:rsidRPr="00A6463C">
        <w:rPr>
          <w:rFonts w:asciiTheme="majorBidi" w:hAnsiTheme="majorBidi" w:cstheme="majorBidi"/>
        </w:rPr>
        <w:t xml:space="preserve"> </w:t>
      </w:r>
      <w:r w:rsidRPr="00BF4C5F">
        <w:rPr>
          <w:rFonts w:asciiTheme="majorBidi" w:hAnsiTheme="majorBidi" w:cstheme="majorBidi"/>
        </w:rPr>
        <w:t>Changing Mindsets in Prison: How Incremental Beliefs Enhance the Effectiveness of a Victim Awareness Program and Support for Restorative Practices</w:t>
      </w:r>
      <w:r>
        <w:rPr>
          <w:rFonts w:asciiTheme="majorBidi" w:hAnsiTheme="majorBidi" w:cstheme="majorBidi"/>
        </w:rPr>
        <w:t>.</w:t>
      </w:r>
      <w:r w:rsidRPr="00AE2851">
        <w:rPr>
          <w:rFonts w:asciiTheme="majorBidi" w:hAnsiTheme="majorBidi" w:cstheme="majorBidi"/>
        </w:rPr>
        <w:t xml:space="preserve"> </w:t>
      </w:r>
      <w:r>
        <w:rPr>
          <w:rFonts w:asciiTheme="majorBidi" w:hAnsiTheme="majorBidi" w:cstheme="majorBidi"/>
        </w:rPr>
        <w:t>A</w:t>
      </w:r>
      <w:r w:rsidRPr="00AE2851">
        <w:rPr>
          <w:rFonts w:asciiTheme="majorBidi" w:hAnsiTheme="majorBidi" w:cstheme="majorBidi"/>
        </w:rPr>
        <w:t xml:space="preserve">ccept it for publication in the </w:t>
      </w:r>
      <w:r>
        <w:rPr>
          <w:rFonts w:asciiTheme="majorBidi" w:hAnsiTheme="majorBidi" w:cstheme="majorBidi"/>
          <w:i/>
          <w:iCs/>
        </w:rPr>
        <w:t xml:space="preserve">BMC </w:t>
      </w:r>
      <w:r w:rsidRPr="00C1778B">
        <w:rPr>
          <w:rFonts w:asciiTheme="majorBidi" w:hAnsiTheme="majorBidi" w:cstheme="majorBidi"/>
          <w:i/>
          <w:iCs/>
        </w:rPr>
        <w:t>Psychology</w:t>
      </w:r>
    </w:p>
    <w:p w14:paraId="06F48E7D" w14:textId="77777777" w:rsidR="001C368D" w:rsidRPr="00383C18" w:rsidRDefault="001C368D" w:rsidP="001C368D">
      <w:pPr>
        <w:pStyle w:val="ab"/>
        <w:shd w:val="clear" w:color="auto" w:fill="FFFFFF"/>
        <w:rPr>
          <w:rFonts w:asciiTheme="majorBidi" w:hAnsiTheme="majorBidi" w:cstheme="majorBidi"/>
        </w:rPr>
      </w:pPr>
      <w:r w:rsidRPr="00383C18">
        <w:rPr>
          <w:rFonts w:asciiTheme="majorBidi" w:hAnsiTheme="majorBidi" w:cstheme="majorBidi"/>
        </w:rPr>
        <w:t xml:space="preserve">(5-YR IF=2.7, Q1 in </w:t>
      </w:r>
      <w:r w:rsidRPr="001C0851">
        <w:rPr>
          <w:rFonts w:asciiTheme="majorBidi" w:hAnsiTheme="majorBidi" w:cstheme="majorBidi"/>
        </w:rPr>
        <w:t>C</w:t>
      </w:r>
      <w:r>
        <w:rPr>
          <w:rFonts w:asciiTheme="majorBidi" w:hAnsiTheme="majorBidi" w:cstheme="majorBidi"/>
        </w:rPr>
        <w:t>riminology</w:t>
      </w:r>
      <w:r w:rsidRPr="00383C18">
        <w:rPr>
          <w:rFonts w:asciiTheme="majorBidi" w:hAnsiTheme="majorBidi" w:cstheme="majorBidi"/>
        </w:rPr>
        <w:t xml:space="preserve">). </w:t>
      </w:r>
    </w:p>
    <w:p w14:paraId="6F0B0688" w14:textId="77777777" w:rsidR="001C368D" w:rsidRPr="00383C18" w:rsidRDefault="001C368D" w:rsidP="001C368D">
      <w:pPr>
        <w:pStyle w:val="ab"/>
        <w:shd w:val="clear" w:color="auto" w:fill="FFFFFF"/>
        <w:rPr>
          <w:rFonts w:asciiTheme="majorBidi" w:hAnsiTheme="majorBidi" w:cstheme="majorBidi"/>
          <w:i/>
          <w:iCs/>
        </w:rPr>
      </w:pPr>
      <w:r w:rsidRPr="00383C18">
        <w:rPr>
          <w:rFonts w:asciiTheme="majorBidi" w:hAnsiTheme="majorBidi" w:cstheme="majorBidi"/>
        </w:rPr>
        <w:lastRenderedPageBreak/>
        <w:t>(</w:t>
      </w:r>
      <w:r w:rsidRPr="00383C18">
        <w:rPr>
          <w:rFonts w:asciiTheme="majorBidi" w:hAnsiTheme="majorBidi" w:cstheme="majorBidi"/>
          <w:vertAlign w:val="superscript"/>
        </w:rPr>
        <w:t>#</w:t>
      </w:r>
      <w:r w:rsidRPr="00383C18">
        <w:rPr>
          <w:rFonts w:asciiTheme="majorBidi" w:hAnsiTheme="majorBidi" w:cstheme="majorBidi"/>
        </w:rPr>
        <w:t>- Equal contribution)</w:t>
      </w:r>
    </w:p>
    <w:p w14:paraId="1506874B" w14:textId="77777777" w:rsidR="001C368D" w:rsidRDefault="001C368D" w:rsidP="001C368D">
      <w:pPr>
        <w:pStyle w:val="ab"/>
        <w:shd w:val="clear" w:color="auto" w:fill="FFFFFF"/>
        <w:spacing w:line="240" w:lineRule="auto"/>
        <w:rPr>
          <w:rFonts w:asciiTheme="majorBidi" w:hAnsiTheme="majorBidi" w:cstheme="majorBidi"/>
          <w:color w:val="242424"/>
          <w:sz w:val="20"/>
          <w:szCs w:val="20"/>
        </w:rPr>
      </w:pPr>
      <w:r w:rsidRPr="00E13069">
        <w:rPr>
          <w:rFonts w:asciiTheme="majorBidi" w:hAnsiTheme="majorBidi" w:cstheme="majorBidi"/>
          <w:b/>
          <w:bCs/>
          <w:color w:val="000000"/>
          <w:sz w:val="20"/>
          <w:szCs w:val="20"/>
        </w:rPr>
        <w:t>Role</w:t>
      </w:r>
      <w:r w:rsidRPr="00E13069">
        <w:rPr>
          <w:rFonts w:asciiTheme="majorBidi" w:hAnsiTheme="majorBidi" w:cstheme="majorBidi"/>
          <w:b/>
          <w:bCs/>
          <w:color w:val="000000" w:themeColor="text1"/>
          <w:sz w:val="20"/>
          <w:szCs w:val="20"/>
        </w:rPr>
        <w:t xml:space="preserve"> in the publication</w:t>
      </w:r>
      <w:r w:rsidRPr="00E13069">
        <w:rPr>
          <w:rFonts w:asciiTheme="majorBidi" w:hAnsiTheme="majorBidi" w:cstheme="majorBidi"/>
          <w:color w:val="000000"/>
          <w:sz w:val="20"/>
          <w:szCs w:val="20"/>
        </w:rPr>
        <w:t xml:space="preserve">: I contributed to the conceptualization of the study, development of the research design and methods, </w:t>
      </w:r>
      <w:r w:rsidRPr="00E13069">
        <w:rPr>
          <w:rFonts w:asciiTheme="majorBidi" w:hAnsiTheme="majorBidi" w:cstheme="majorBidi"/>
          <w:color w:val="000000" w:themeColor="text1"/>
          <w:sz w:val="20"/>
          <w:szCs w:val="20"/>
        </w:rPr>
        <w:t>data curation and resources</w:t>
      </w:r>
      <w:r w:rsidRPr="00E13069">
        <w:rPr>
          <w:rFonts w:asciiTheme="majorBidi" w:hAnsiTheme="majorBidi" w:cstheme="majorBidi"/>
          <w:color w:val="000000"/>
          <w:sz w:val="20"/>
          <w:szCs w:val="20"/>
        </w:rPr>
        <w:t xml:space="preserve">, data analysis, review of the literature </w:t>
      </w:r>
      <w:r w:rsidRPr="00E13069">
        <w:rPr>
          <w:rFonts w:asciiTheme="majorBidi" w:hAnsiTheme="majorBidi" w:cstheme="majorBidi"/>
          <w:color w:val="000000" w:themeColor="text1"/>
          <w:sz w:val="20"/>
          <w:szCs w:val="20"/>
        </w:rPr>
        <w:t>and approved</w:t>
      </w:r>
      <w:r w:rsidRPr="00E13069">
        <w:rPr>
          <w:rFonts w:asciiTheme="majorBidi" w:hAnsiTheme="majorBidi" w:cstheme="majorBidi"/>
          <w:color w:val="242424"/>
          <w:sz w:val="20"/>
          <w:szCs w:val="20"/>
        </w:rPr>
        <w:t xml:space="preserve"> the final version of the manuscript</w:t>
      </w:r>
      <w:r>
        <w:rPr>
          <w:rFonts w:asciiTheme="majorBidi" w:hAnsiTheme="majorBidi" w:cstheme="majorBidi"/>
          <w:color w:val="242424"/>
          <w:sz w:val="20"/>
          <w:szCs w:val="20"/>
        </w:rPr>
        <w:t>.</w:t>
      </w:r>
    </w:p>
    <w:p w14:paraId="23E7592B" w14:textId="77777777" w:rsidR="00F77B1F" w:rsidRPr="00F77B1F" w:rsidRDefault="00F77B1F" w:rsidP="00F77B1F">
      <w:pPr>
        <w:bidi w:val="0"/>
        <w:rPr>
          <w:rFonts w:asciiTheme="majorBidi" w:hAnsiTheme="majorBidi" w:cstheme="majorBidi"/>
        </w:rPr>
      </w:pPr>
    </w:p>
    <w:p w14:paraId="115B3E0A" w14:textId="1E6D461F" w:rsidR="00426868" w:rsidRPr="00A6463C" w:rsidRDefault="00426868" w:rsidP="00853377">
      <w:pPr>
        <w:bidi w:val="0"/>
        <w:rPr>
          <w:rFonts w:asciiTheme="majorBidi" w:eastAsia="Calibri" w:hAnsiTheme="majorBidi" w:cstheme="majorBidi"/>
          <w:sz w:val="22"/>
          <w:szCs w:val="22"/>
        </w:rPr>
      </w:pPr>
      <w:r w:rsidRPr="00A6463C">
        <w:rPr>
          <w:rFonts w:asciiTheme="majorBidi" w:hAnsiTheme="majorBidi" w:cstheme="majorBidi"/>
          <w:b/>
          <w:bCs/>
          <w:u w:val="single"/>
        </w:rPr>
        <w:t>Submitted</w:t>
      </w:r>
    </w:p>
    <w:p w14:paraId="366F707F" w14:textId="6C3B9A5E" w:rsidR="00E71FE3" w:rsidRPr="00A6463C" w:rsidRDefault="00E71FE3" w:rsidP="00853377">
      <w:pPr>
        <w:bidi w:val="0"/>
        <w:rPr>
          <w:rFonts w:asciiTheme="majorBidi" w:hAnsiTheme="majorBidi" w:cstheme="majorBidi"/>
          <w:sz w:val="22"/>
          <w:szCs w:val="22"/>
        </w:rPr>
      </w:pPr>
    </w:p>
    <w:p w14:paraId="5700EE7C" w14:textId="484CCA94" w:rsidR="00E13069" w:rsidRDefault="00E211A5" w:rsidP="001C368D">
      <w:pPr>
        <w:pStyle w:val="ab"/>
        <w:numPr>
          <w:ilvl w:val="0"/>
          <w:numId w:val="15"/>
        </w:numPr>
        <w:spacing w:line="240" w:lineRule="auto"/>
        <w:rPr>
          <w:rFonts w:asciiTheme="majorBidi" w:hAnsiTheme="majorBidi" w:cstheme="majorBidi"/>
          <w:i/>
          <w:iCs/>
        </w:rPr>
      </w:pPr>
      <w:r>
        <w:rPr>
          <w:rFonts w:asciiTheme="majorBidi" w:hAnsiTheme="majorBidi" w:cstheme="majorBidi"/>
        </w:rPr>
        <w:t>**</w:t>
      </w:r>
      <w:r w:rsidR="00E13069" w:rsidRPr="00E13069">
        <w:rPr>
          <w:rFonts w:asciiTheme="majorBidi" w:hAnsiTheme="majorBidi" w:cstheme="majorBidi"/>
        </w:rPr>
        <w:t>Ariel, Y</w:t>
      </w:r>
      <w:r w:rsidR="00E13069" w:rsidRPr="00E13069">
        <w:rPr>
          <w:rFonts w:asciiTheme="majorBidi" w:hAnsiTheme="majorBidi" w:cstheme="majorBidi"/>
          <w:b/>
          <w:bCs/>
          <w:sz w:val="20"/>
          <w:szCs w:val="20"/>
        </w:rPr>
        <w:t>#</w:t>
      </w:r>
      <w:r w:rsidR="00E13069" w:rsidRPr="00E13069">
        <w:rPr>
          <w:rFonts w:asciiTheme="majorBidi" w:hAnsiTheme="majorBidi" w:cstheme="majorBidi"/>
        </w:rPr>
        <w:t xml:space="preserve">., </w:t>
      </w:r>
      <w:proofErr w:type="spellStart"/>
      <w:r w:rsidR="00E13069" w:rsidRPr="00E13069">
        <w:rPr>
          <w:rFonts w:asciiTheme="majorBidi" w:hAnsiTheme="majorBidi" w:cstheme="majorBidi"/>
        </w:rPr>
        <w:t>Elishar</w:t>
      </w:r>
      <w:proofErr w:type="spellEnd"/>
      <w:r w:rsidR="00E13069" w:rsidRPr="00E13069">
        <w:rPr>
          <w:rFonts w:asciiTheme="majorBidi" w:hAnsiTheme="majorBidi" w:cstheme="majorBidi"/>
        </w:rPr>
        <w:t>, V</w:t>
      </w:r>
      <w:r w:rsidR="00E13069" w:rsidRPr="00E13069">
        <w:rPr>
          <w:rFonts w:asciiTheme="majorBidi" w:hAnsiTheme="majorBidi" w:cstheme="majorBidi"/>
          <w:b/>
          <w:bCs/>
          <w:sz w:val="20"/>
          <w:szCs w:val="20"/>
        </w:rPr>
        <w:t>#</w:t>
      </w:r>
      <w:r w:rsidR="00E13069" w:rsidRPr="00E13069">
        <w:rPr>
          <w:rFonts w:asciiTheme="majorBidi" w:hAnsiTheme="majorBidi" w:cstheme="majorBidi"/>
        </w:rPr>
        <w:t>.</w:t>
      </w:r>
      <w:r w:rsidR="00D54CBC">
        <w:rPr>
          <w:rFonts w:asciiTheme="majorBidi" w:hAnsiTheme="majorBidi" w:cstheme="majorBidi"/>
        </w:rPr>
        <w:t>,</w:t>
      </w:r>
      <w:r w:rsidR="00E13069" w:rsidRPr="00E13069">
        <w:rPr>
          <w:rFonts w:asciiTheme="majorBidi" w:hAnsiTheme="majorBidi" w:cstheme="majorBidi"/>
        </w:rPr>
        <w:t xml:space="preserve"> &amp; </w:t>
      </w:r>
      <w:r w:rsidR="00E13069" w:rsidRPr="00E13069">
        <w:rPr>
          <w:rFonts w:asciiTheme="majorBidi" w:hAnsiTheme="majorBidi" w:cstheme="majorBidi"/>
          <w:b/>
          <w:bCs/>
        </w:rPr>
        <w:t>Weimann-Saks, D</w:t>
      </w:r>
      <w:r w:rsidR="00E13069" w:rsidRPr="00E13069">
        <w:rPr>
          <w:rFonts w:asciiTheme="majorBidi" w:hAnsiTheme="majorBidi" w:cstheme="majorBidi"/>
          <w:b/>
          <w:bCs/>
          <w:sz w:val="20"/>
          <w:szCs w:val="20"/>
        </w:rPr>
        <w:t>#</w:t>
      </w:r>
      <w:r w:rsidR="00E13069" w:rsidRPr="00E13069">
        <w:rPr>
          <w:rFonts w:asciiTheme="majorBidi" w:hAnsiTheme="majorBidi" w:cstheme="majorBidi"/>
          <w:b/>
          <w:bCs/>
        </w:rPr>
        <w:t>.</w:t>
      </w:r>
      <w:r w:rsidR="00E13069" w:rsidRPr="00E13069">
        <w:rPr>
          <w:rFonts w:asciiTheme="majorBidi" w:hAnsiTheme="majorBidi" w:cstheme="majorBidi"/>
        </w:rPr>
        <w:t xml:space="preserve"> </w:t>
      </w:r>
      <w:r w:rsidR="006739C3" w:rsidRPr="006739C3">
        <w:rPr>
          <w:rFonts w:asciiTheme="majorBidi" w:hAnsiTheme="majorBidi" w:cstheme="majorBidi"/>
        </w:rPr>
        <w:t>Rumor spreading during war: news consumption as a mediator of anxiety and psychological proximity</w:t>
      </w:r>
      <w:r w:rsidR="00E13069" w:rsidRPr="00E13069">
        <w:rPr>
          <w:rFonts w:asciiTheme="majorBidi" w:hAnsiTheme="majorBidi" w:cstheme="majorBidi"/>
        </w:rPr>
        <w:t xml:space="preserve">. Submitted to </w:t>
      </w:r>
      <w:r w:rsidR="00E13069" w:rsidRPr="00E13069">
        <w:rPr>
          <w:rFonts w:asciiTheme="majorBidi" w:hAnsiTheme="majorBidi" w:cstheme="majorBidi"/>
          <w:i/>
          <w:iCs/>
        </w:rPr>
        <w:t>Communication Studies.</w:t>
      </w:r>
    </w:p>
    <w:p w14:paraId="44B3B3B4" w14:textId="361822EF" w:rsidR="00E13069" w:rsidRPr="00E13069" w:rsidRDefault="00E13069" w:rsidP="00853377">
      <w:pPr>
        <w:pStyle w:val="ab"/>
        <w:spacing w:line="240" w:lineRule="auto"/>
        <w:rPr>
          <w:rFonts w:asciiTheme="majorBidi" w:hAnsiTheme="majorBidi" w:cstheme="majorBidi"/>
          <w:i/>
          <w:iCs/>
        </w:rPr>
      </w:pPr>
      <w:r w:rsidRPr="00E13069">
        <w:rPr>
          <w:rFonts w:asciiTheme="majorBidi" w:hAnsiTheme="majorBidi" w:cstheme="majorBidi"/>
        </w:rPr>
        <w:t>(</w:t>
      </w:r>
      <w:r w:rsidRPr="00E13069">
        <w:rPr>
          <w:rFonts w:asciiTheme="majorBidi" w:hAnsiTheme="majorBidi" w:cstheme="majorBidi"/>
          <w:rtl/>
        </w:rPr>
        <w:t>5</w:t>
      </w:r>
      <w:r w:rsidRPr="00E13069">
        <w:rPr>
          <w:rFonts w:asciiTheme="majorBidi" w:hAnsiTheme="majorBidi" w:cstheme="majorBidi"/>
        </w:rPr>
        <w:t>-YS</w:t>
      </w:r>
      <w:r w:rsidRPr="00E13069">
        <w:rPr>
          <w:rFonts w:asciiTheme="majorBidi" w:hAnsiTheme="majorBidi" w:cstheme="majorBidi"/>
          <w:rtl/>
        </w:rPr>
        <w:t xml:space="preserve"> </w:t>
      </w:r>
      <w:r w:rsidRPr="00E13069">
        <w:rPr>
          <w:rFonts w:asciiTheme="majorBidi" w:hAnsiTheme="majorBidi" w:cstheme="majorBidi"/>
        </w:rPr>
        <w:t xml:space="preserve">IF=2.1, Q1 in Communication) </w:t>
      </w:r>
    </w:p>
    <w:p w14:paraId="5E950AD3" w14:textId="7B98F85E" w:rsidR="00E13069" w:rsidRDefault="00E13069" w:rsidP="00853377">
      <w:pPr>
        <w:pStyle w:val="ab"/>
        <w:spacing w:line="240" w:lineRule="auto"/>
        <w:rPr>
          <w:rFonts w:asciiTheme="majorBidi" w:hAnsiTheme="majorBidi" w:cstheme="majorBidi"/>
        </w:rPr>
      </w:pPr>
      <w:r w:rsidRPr="00A6463C">
        <w:rPr>
          <w:rFonts w:asciiTheme="majorBidi" w:hAnsiTheme="majorBidi" w:cstheme="majorBidi"/>
        </w:rPr>
        <w:t>(#- Equal contribution)</w:t>
      </w:r>
    </w:p>
    <w:p w14:paraId="3BF16F32" w14:textId="77777777" w:rsidR="00E13069" w:rsidRDefault="00E13069" w:rsidP="00853377">
      <w:pPr>
        <w:pStyle w:val="ab"/>
        <w:spacing w:line="240" w:lineRule="auto"/>
        <w:rPr>
          <w:rFonts w:asciiTheme="majorBidi" w:hAnsiTheme="majorBidi" w:cstheme="majorBidi"/>
          <w:color w:val="242424"/>
          <w:sz w:val="20"/>
          <w:szCs w:val="20"/>
          <w:rtl/>
        </w:rPr>
      </w:pPr>
      <w:r w:rsidRPr="00E13069">
        <w:rPr>
          <w:rFonts w:asciiTheme="majorBidi" w:hAnsiTheme="majorBidi" w:cstheme="majorBidi"/>
          <w:b/>
          <w:bCs/>
          <w:color w:val="000000"/>
          <w:sz w:val="20"/>
          <w:szCs w:val="20"/>
        </w:rPr>
        <w:t>Role</w:t>
      </w:r>
      <w:r w:rsidRPr="00E13069">
        <w:rPr>
          <w:rFonts w:asciiTheme="majorBidi" w:hAnsiTheme="majorBidi" w:cstheme="majorBidi"/>
          <w:b/>
          <w:bCs/>
          <w:color w:val="000000" w:themeColor="text1"/>
          <w:sz w:val="20"/>
          <w:szCs w:val="20"/>
        </w:rPr>
        <w:t xml:space="preserve"> in the publication</w:t>
      </w:r>
      <w:r w:rsidRPr="00E13069">
        <w:rPr>
          <w:rFonts w:asciiTheme="majorBidi" w:hAnsiTheme="majorBidi" w:cstheme="majorBidi"/>
          <w:color w:val="000000"/>
          <w:sz w:val="20"/>
          <w:szCs w:val="20"/>
        </w:rPr>
        <w:t xml:space="preserve">: I initiated the study, contributed to the conceptualization of the study, development of the research design and methods, </w:t>
      </w:r>
      <w:r w:rsidRPr="00E13069">
        <w:rPr>
          <w:rFonts w:asciiTheme="majorBidi" w:hAnsiTheme="majorBidi" w:cstheme="majorBidi"/>
          <w:color w:val="000000" w:themeColor="text1"/>
          <w:sz w:val="20"/>
          <w:szCs w:val="20"/>
        </w:rPr>
        <w:t>data curation and resources</w:t>
      </w:r>
      <w:r w:rsidRPr="00E13069">
        <w:rPr>
          <w:rFonts w:asciiTheme="majorBidi" w:hAnsiTheme="majorBidi" w:cstheme="majorBidi"/>
          <w:color w:val="000000"/>
          <w:sz w:val="20"/>
          <w:szCs w:val="20"/>
        </w:rPr>
        <w:t xml:space="preserve">, data analysis, review of the literature </w:t>
      </w:r>
      <w:r w:rsidRPr="00E13069">
        <w:rPr>
          <w:rFonts w:asciiTheme="majorBidi" w:hAnsiTheme="majorBidi" w:cstheme="majorBidi"/>
          <w:color w:val="000000" w:themeColor="text1"/>
          <w:sz w:val="20"/>
          <w:szCs w:val="20"/>
        </w:rPr>
        <w:t>and approved</w:t>
      </w:r>
      <w:r w:rsidRPr="00E13069">
        <w:rPr>
          <w:rFonts w:asciiTheme="majorBidi" w:hAnsiTheme="majorBidi" w:cstheme="majorBidi"/>
          <w:color w:val="242424"/>
          <w:sz w:val="20"/>
          <w:szCs w:val="20"/>
        </w:rPr>
        <w:t xml:space="preserve"> the final version of the manuscript.</w:t>
      </w:r>
    </w:p>
    <w:p w14:paraId="117076FC" w14:textId="77777777" w:rsidR="004D7F5B" w:rsidRDefault="004D7F5B" w:rsidP="00853377">
      <w:pPr>
        <w:pStyle w:val="ab"/>
        <w:spacing w:line="240" w:lineRule="auto"/>
        <w:rPr>
          <w:rFonts w:asciiTheme="majorBidi" w:hAnsiTheme="majorBidi" w:cstheme="majorBidi"/>
          <w:color w:val="242424"/>
          <w:sz w:val="20"/>
          <w:szCs w:val="20"/>
        </w:rPr>
      </w:pPr>
    </w:p>
    <w:p w14:paraId="1BC5ACC8" w14:textId="77777777" w:rsidR="00E13069" w:rsidRDefault="00E13069" w:rsidP="00853377">
      <w:pPr>
        <w:pStyle w:val="ab"/>
        <w:spacing w:line="240" w:lineRule="auto"/>
        <w:rPr>
          <w:rFonts w:asciiTheme="majorBidi" w:hAnsiTheme="majorBidi" w:cstheme="majorBidi"/>
        </w:rPr>
      </w:pPr>
    </w:p>
    <w:p w14:paraId="5C82C0C1" w14:textId="572454DF" w:rsidR="00E13069" w:rsidRDefault="00E211A5" w:rsidP="001C368D">
      <w:pPr>
        <w:pStyle w:val="ab"/>
        <w:numPr>
          <w:ilvl w:val="0"/>
          <w:numId w:val="15"/>
        </w:numPr>
        <w:spacing w:line="240" w:lineRule="auto"/>
        <w:rPr>
          <w:rFonts w:asciiTheme="majorBidi" w:hAnsiTheme="majorBidi" w:cstheme="majorBidi"/>
        </w:rPr>
      </w:pPr>
      <w:r>
        <w:rPr>
          <w:rFonts w:asciiTheme="majorBidi" w:hAnsiTheme="majorBidi" w:cstheme="majorBidi"/>
        </w:rPr>
        <w:t>**</w:t>
      </w:r>
      <w:r w:rsidR="002201A2" w:rsidRPr="00E13069">
        <w:rPr>
          <w:rFonts w:asciiTheme="majorBidi" w:hAnsiTheme="majorBidi" w:cstheme="majorBidi"/>
        </w:rPr>
        <w:t>Ariel, Y</w:t>
      </w:r>
      <w:r w:rsidR="00834012" w:rsidRPr="00E13069">
        <w:rPr>
          <w:rFonts w:asciiTheme="majorBidi" w:hAnsiTheme="majorBidi" w:cstheme="majorBidi"/>
          <w:b/>
          <w:bCs/>
          <w:sz w:val="20"/>
          <w:szCs w:val="20"/>
        </w:rPr>
        <w:t>#</w:t>
      </w:r>
      <w:r w:rsidR="002201A2" w:rsidRPr="00E13069">
        <w:rPr>
          <w:rFonts w:asciiTheme="majorBidi" w:hAnsiTheme="majorBidi" w:cstheme="majorBidi"/>
        </w:rPr>
        <w:t xml:space="preserve">., </w:t>
      </w:r>
      <w:r w:rsidR="00E71FE3" w:rsidRPr="00E13069">
        <w:rPr>
          <w:rFonts w:asciiTheme="majorBidi" w:hAnsiTheme="majorBidi" w:cstheme="majorBidi"/>
          <w:b/>
          <w:bCs/>
        </w:rPr>
        <w:t>Weimann-Saks, D</w:t>
      </w:r>
      <w:r w:rsidR="00834012" w:rsidRPr="00E13069">
        <w:rPr>
          <w:rFonts w:asciiTheme="majorBidi" w:hAnsiTheme="majorBidi" w:cstheme="majorBidi"/>
          <w:b/>
          <w:bCs/>
          <w:sz w:val="20"/>
          <w:szCs w:val="20"/>
        </w:rPr>
        <w:t>#</w:t>
      </w:r>
      <w:r w:rsidR="00E71FE3" w:rsidRPr="00E13069">
        <w:rPr>
          <w:rFonts w:asciiTheme="majorBidi" w:hAnsiTheme="majorBidi" w:cstheme="majorBidi"/>
          <w:b/>
          <w:bCs/>
        </w:rPr>
        <w:t>.</w:t>
      </w:r>
      <w:r w:rsidR="00D54CBC">
        <w:rPr>
          <w:rFonts w:asciiTheme="majorBidi" w:hAnsiTheme="majorBidi" w:cstheme="majorBidi"/>
          <w:b/>
          <w:bCs/>
        </w:rPr>
        <w:t>,</w:t>
      </w:r>
      <w:r w:rsidR="002201A2" w:rsidRPr="00E13069">
        <w:rPr>
          <w:rFonts w:asciiTheme="majorBidi" w:hAnsiTheme="majorBidi" w:cstheme="majorBidi"/>
        </w:rPr>
        <w:t xml:space="preserve"> &amp;</w:t>
      </w:r>
      <w:r w:rsidR="00E71FE3" w:rsidRPr="00E13069">
        <w:rPr>
          <w:rFonts w:asciiTheme="majorBidi" w:hAnsiTheme="majorBidi" w:cstheme="majorBidi"/>
        </w:rPr>
        <w:t xml:space="preserve"> </w:t>
      </w:r>
      <w:proofErr w:type="spellStart"/>
      <w:r w:rsidR="00E71FE3" w:rsidRPr="00E13069">
        <w:rPr>
          <w:rFonts w:asciiTheme="majorBidi" w:hAnsiTheme="majorBidi" w:cstheme="majorBidi"/>
        </w:rPr>
        <w:t>Elishar</w:t>
      </w:r>
      <w:proofErr w:type="spellEnd"/>
      <w:r w:rsidR="00E71FE3" w:rsidRPr="00E13069">
        <w:rPr>
          <w:rFonts w:asciiTheme="majorBidi" w:hAnsiTheme="majorBidi" w:cstheme="majorBidi"/>
        </w:rPr>
        <w:t>, V</w:t>
      </w:r>
      <w:r w:rsidR="00834012" w:rsidRPr="00E13069">
        <w:rPr>
          <w:rFonts w:asciiTheme="majorBidi" w:hAnsiTheme="majorBidi" w:cstheme="majorBidi"/>
          <w:b/>
          <w:bCs/>
          <w:sz w:val="20"/>
          <w:szCs w:val="20"/>
        </w:rPr>
        <w:t>#</w:t>
      </w:r>
      <w:r w:rsidR="00E71FE3" w:rsidRPr="00E13069">
        <w:rPr>
          <w:rFonts w:asciiTheme="majorBidi" w:hAnsiTheme="majorBidi" w:cstheme="majorBidi"/>
        </w:rPr>
        <w:t xml:space="preserve">. Analyzing voters: online and offline engagement in a non-stable political environment. </w:t>
      </w:r>
      <w:r w:rsidR="00797E22" w:rsidRPr="00E13069">
        <w:rPr>
          <w:rFonts w:asciiTheme="majorBidi" w:hAnsiTheme="majorBidi" w:cstheme="majorBidi"/>
        </w:rPr>
        <w:t>Submitted to</w:t>
      </w:r>
      <w:r w:rsidR="00797E22" w:rsidRPr="00E13069">
        <w:rPr>
          <w:rFonts w:asciiTheme="majorBidi" w:hAnsiTheme="majorBidi" w:cstheme="majorBidi"/>
          <w:i/>
          <w:iCs/>
        </w:rPr>
        <w:t xml:space="preserve"> Social Media &amp; Society</w:t>
      </w:r>
      <w:r w:rsidR="00797E22" w:rsidRPr="00E13069">
        <w:rPr>
          <w:rFonts w:asciiTheme="majorBidi" w:hAnsiTheme="majorBidi" w:cstheme="majorBidi"/>
        </w:rPr>
        <w:t xml:space="preserve">. </w:t>
      </w:r>
    </w:p>
    <w:p w14:paraId="459DE702" w14:textId="2E7BC008" w:rsidR="00E71FE3" w:rsidRPr="00E13069" w:rsidRDefault="00BE0447" w:rsidP="00853377">
      <w:pPr>
        <w:pStyle w:val="ab"/>
        <w:spacing w:line="240" w:lineRule="auto"/>
        <w:rPr>
          <w:rFonts w:asciiTheme="majorBidi" w:hAnsiTheme="majorBidi" w:cstheme="majorBidi"/>
        </w:rPr>
      </w:pPr>
      <w:r w:rsidRPr="00E13069">
        <w:rPr>
          <w:rFonts w:asciiTheme="majorBidi" w:hAnsiTheme="majorBidi" w:cstheme="majorBidi"/>
        </w:rPr>
        <w:t>(</w:t>
      </w:r>
      <w:r w:rsidR="0053505D" w:rsidRPr="00E13069">
        <w:rPr>
          <w:rFonts w:asciiTheme="majorBidi" w:hAnsiTheme="majorBidi" w:cstheme="majorBidi"/>
          <w:rtl/>
        </w:rPr>
        <w:t>5</w:t>
      </w:r>
      <w:r w:rsidR="0053505D" w:rsidRPr="00E13069">
        <w:rPr>
          <w:rFonts w:asciiTheme="majorBidi" w:hAnsiTheme="majorBidi" w:cstheme="majorBidi"/>
        </w:rPr>
        <w:t>-YS</w:t>
      </w:r>
      <w:r w:rsidR="0053505D" w:rsidRPr="00E13069">
        <w:rPr>
          <w:rFonts w:asciiTheme="majorBidi" w:hAnsiTheme="majorBidi" w:cstheme="majorBidi"/>
          <w:rtl/>
        </w:rPr>
        <w:t xml:space="preserve"> </w:t>
      </w:r>
      <w:r w:rsidR="0053505D" w:rsidRPr="00E13069">
        <w:rPr>
          <w:rFonts w:asciiTheme="majorBidi" w:hAnsiTheme="majorBidi" w:cstheme="majorBidi"/>
        </w:rPr>
        <w:t>IF</w:t>
      </w:r>
      <w:r w:rsidR="00E7037E" w:rsidRPr="00E13069">
        <w:rPr>
          <w:rFonts w:asciiTheme="majorBidi" w:hAnsiTheme="majorBidi" w:cstheme="majorBidi"/>
        </w:rPr>
        <w:t>=5.5</w:t>
      </w:r>
      <w:r w:rsidRPr="00E13069">
        <w:rPr>
          <w:rFonts w:asciiTheme="majorBidi" w:hAnsiTheme="majorBidi" w:cstheme="majorBidi"/>
        </w:rPr>
        <w:t xml:space="preserve">, </w:t>
      </w:r>
      <w:r w:rsidR="00797E22" w:rsidRPr="00E13069">
        <w:rPr>
          <w:rFonts w:asciiTheme="majorBidi" w:hAnsiTheme="majorBidi" w:cstheme="majorBidi"/>
        </w:rPr>
        <w:t>Q1</w:t>
      </w:r>
      <w:r w:rsidR="006A2DE4" w:rsidRPr="00E13069">
        <w:rPr>
          <w:rFonts w:asciiTheme="majorBidi" w:hAnsiTheme="majorBidi" w:cstheme="majorBidi"/>
        </w:rPr>
        <w:t xml:space="preserve"> in Communication)</w:t>
      </w:r>
      <w:r w:rsidR="00862A59" w:rsidRPr="00E13069">
        <w:rPr>
          <w:rFonts w:asciiTheme="majorBidi" w:hAnsiTheme="majorBidi" w:cstheme="majorBidi"/>
        </w:rPr>
        <w:t xml:space="preserve"> </w:t>
      </w:r>
    </w:p>
    <w:p w14:paraId="0710216B" w14:textId="77777777" w:rsidR="00E13069" w:rsidRDefault="00BE0447" w:rsidP="00853377">
      <w:pPr>
        <w:pStyle w:val="ab"/>
        <w:spacing w:line="240" w:lineRule="auto"/>
        <w:rPr>
          <w:rFonts w:asciiTheme="majorBidi" w:hAnsiTheme="majorBidi" w:cstheme="majorBidi"/>
        </w:rPr>
      </w:pPr>
      <w:r w:rsidRPr="00A6463C">
        <w:rPr>
          <w:rFonts w:asciiTheme="majorBidi" w:hAnsiTheme="majorBidi" w:cstheme="majorBidi"/>
        </w:rPr>
        <w:t>(#- Equal contribution)</w:t>
      </w:r>
    </w:p>
    <w:p w14:paraId="16EF9D6E" w14:textId="6C43FB64" w:rsidR="00BE0447" w:rsidRPr="00E13069" w:rsidRDefault="00FE7FE3" w:rsidP="00853377">
      <w:pPr>
        <w:pStyle w:val="ab"/>
        <w:spacing w:line="240" w:lineRule="auto"/>
        <w:rPr>
          <w:rFonts w:asciiTheme="majorBidi" w:hAnsiTheme="majorBidi" w:cstheme="majorBidi"/>
        </w:rPr>
      </w:pPr>
      <w:r w:rsidRPr="00E13069">
        <w:rPr>
          <w:rFonts w:asciiTheme="majorBidi" w:hAnsiTheme="majorBidi" w:cstheme="majorBidi"/>
          <w:b/>
          <w:bCs/>
          <w:color w:val="000000"/>
          <w:sz w:val="20"/>
          <w:szCs w:val="20"/>
        </w:rPr>
        <w:t>Role</w:t>
      </w:r>
      <w:r w:rsidRPr="00E13069">
        <w:rPr>
          <w:rFonts w:asciiTheme="majorBidi" w:hAnsiTheme="majorBidi" w:cstheme="majorBidi"/>
          <w:b/>
          <w:bCs/>
          <w:color w:val="000000" w:themeColor="text1"/>
          <w:sz w:val="20"/>
          <w:szCs w:val="20"/>
        </w:rPr>
        <w:t xml:space="preserve"> in the publication</w:t>
      </w:r>
      <w:r w:rsidRPr="00E13069">
        <w:rPr>
          <w:rFonts w:asciiTheme="majorBidi" w:hAnsiTheme="majorBidi" w:cstheme="majorBidi"/>
          <w:color w:val="000000"/>
          <w:sz w:val="20"/>
          <w:szCs w:val="20"/>
        </w:rPr>
        <w:t xml:space="preserve">: I contributed to the conceptualization of the study, development of the research design and methods, </w:t>
      </w:r>
      <w:r w:rsidRPr="00E13069">
        <w:rPr>
          <w:rFonts w:asciiTheme="majorBidi" w:hAnsiTheme="majorBidi" w:cstheme="majorBidi"/>
          <w:color w:val="000000" w:themeColor="text1"/>
          <w:sz w:val="20"/>
          <w:szCs w:val="20"/>
        </w:rPr>
        <w:t>data curation and resources</w:t>
      </w:r>
      <w:r w:rsidRPr="00E13069">
        <w:rPr>
          <w:rFonts w:asciiTheme="majorBidi" w:hAnsiTheme="majorBidi" w:cstheme="majorBidi"/>
          <w:color w:val="000000"/>
          <w:sz w:val="20"/>
          <w:szCs w:val="20"/>
        </w:rPr>
        <w:t>, data analysis and review of the literature.</w:t>
      </w:r>
    </w:p>
    <w:p w14:paraId="66F9B175" w14:textId="77777777" w:rsidR="00752F21" w:rsidRPr="00A6463C" w:rsidRDefault="00752F21" w:rsidP="00853377">
      <w:pPr>
        <w:pStyle w:val="ab"/>
        <w:spacing w:line="240" w:lineRule="auto"/>
        <w:ind w:left="1080"/>
        <w:rPr>
          <w:rFonts w:asciiTheme="majorBidi" w:hAnsiTheme="majorBidi" w:cstheme="majorBidi"/>
        </w:rPr>
      </w:pPr>
    </w:p>
    <w:p w14:paraId="359C4017" w14:textId="492CC487" w:rsidR="00BE0447" w:rsidRPr="00A6463C" w:rsidRDefault="00E211A5" w:rsidP="001C368D">
      <w:pPr>
        <w:pStyle w:val="ab"/>
        <w:numPr>
          <w:ilvl w:val="0"/>
          <w:numId w:val="15"/>
        </w:numPr>
        <w:spacing w:line="240" w:lineRule="auto"/>
        <w:rPr>
          <w:rFonts w:asciiTheme="majorBidi" w:hAnsiTheme="majorBidi" w:cstheme="majorBidi"/>
        </w:rPr>
      </w:pPr>
      <w:bookmarkStart w:id="13" w:name="_Hlk179490528"/>
      <w:r>
        <w:rPr>
          <w:rFonts w:asciiTheme="majorBidi" w:hAnsiTheme="majorBidi" w:cstheme="majorBidi"/>
          <w:b/>
          <w:bCs/>
        </w:rPr>
        <w:t>**</w:t>
      </w:r>
      <w:r w:rsidR="000676D7" w:rsidRPr="00A6463C">
        <w:rPr>
          <w:rFonts w:asciiTheme="majorBidi" w:hAnsiTheme="majorBidi" w:cstheme="majorBidi"/>
          <w:b/>
          <w:bCs/>
        </w:rPr>
        <w:t>Weimann-Saks, D</w:t>
      </w:r>
      <w:r w:rsidR="00834012" w:rsidRPr="00A6463C">
        <w:rPr>
          <w:rFonts w:asciiTheme="majorBidi" w:hAnsiTheme="majorBidi" w:cstheme="majorBidi"/>
          <w:b/>
          <w:bCs/>
          <w:sz w:val="20"/>
          <w:szCs w:val="20"/>
        </w:rPr>
        <w:t>#</w:t>
      </w:r>
      <w:r w:rsidR="000676D7" w:rsidRPr="00A6463C">
        <w:rPr>
          <w:rFonts w:asciiTheme="majorBidi" w:hAnsiTheme="majorBidi" w:cstheme="majorBidi"/>
          <w:b/>
          <w:bCs/>
        </w:rPr>
        <w:t>.</w:t>
      </w:r>
      <w:r w:rsidR="00D54CBC">
        <w:rPr>
          <w:rFonts w:asciiTheme="majorBidi" w:hAnsiTheme="majorBidi" w:cstheme="majorBidi"/>
          <w:b/>
          <w:bCs/>
        </w:rPr>
        <w:t>,</w:t>
      </w:r>
      <w:r w:rsidR="000676D7" w:rsidRPr="00A6463C">
        <w:rPr>
          <w:rFonts w:asciiTheme="majorBidi" w:hAnsiTheme="majorBidi" w:cstheme="majorBidi"/>
        </w:rPr>
        <w:t xml:space="preserve"> &amp; Pel</w:t>
      </w:r>
      <w:r w:rsidR="00B474EA">
        <w:rPr>
          <w:rFonts w:asciiTheme="majorBidi" w:hAnsiTheme="majorBidi" w:cstheme="majorBidi"/>
        </w:rPr>
        <w:t>e</w:t>
      </w:r>
      <w:r w:rsidR="000676D7" w:rsidRPr="00A6463C">
        <w:rPr>
          <w:rFonts w:asciiTheme="majorBidi" w:hAnsiTheme="majorBidi" w:cstheme="majorBidi"/>
        </w:rPr>
        <w:t>g-</w:t>
      </w:r>
      <w:proofErr w:type="spellStart"/>
      <w:proofErr w:type="gramStart"/>
      <w:r w:rsidR="000676D7" w:rsidRPr="00A6463C">
        <w:rPr>
          <w:rFonts w:asciiTheme="majorBidi" w:hAnsiTheme="majorBidi" w:cstheme="majorBidi"/>
        </w:rPr>
        <w:t>Koriat,I</w:t>
      </w:r>
      <w:proofErr w:type="spellEnd"/>
      <w:proofErr w:type="gramEnd"/>
      <w:r w:rsidR="00834012" w:rsidRPr="00A6463C">
        <w:rPr>
          <w:rFonts w:asciiTheme="majorBidi" w:hAnsiTheme="majorBidi" w:cstheme="majorBidi"/>
          <w:b/>
          <w:bCs/>
          <w:sz w:val="20"/>
          <w:szCs w:val="20"/>
        </w:rPr>
        <w:t>#</w:t>
      </w:r>
      <w:r w:rsidR="000676D7" w:rsidRPr="00A6463C">
        <w:rPr>
          <w:rFonts w:asciiTheme="majorBidi" w:hAnsiTheme="majorBidi" w:cstheme="majorBidi"/>
        </w:rPr>
        <w:t xml:space="preserve">. Utilizing Restorative Justice Practices to Address Ongoing Conflicts: The Role of Malleability Beliefs, Hope, and Civic Engagement. </w:t>
      </w:r>
      <w:r w:rsidR="003D7905" w:rsidRPr="00A6463C">
        <w:rPr>
          <w:rFonts w:asciiTheme="majorBidi" w:hAnsiTheme="majorBidi" w:cstheme="majorBidi"/>
        </w:rPr>
        <w:t>Submitted to</w:t>
      </w:r>
      <w:r w:rsidR="003D7905" w:rsidRPr="00A6463C">
        <w:rPr>
          <w:rFonts w:asciiTheme="majorBidi" w:hAnsiTheme="majorBidi" w:cstheme="majorBidi"/>
          <w:i/>
          <w:iCs/>
        </w:rPr>
        <w:t xml:space="preserve"> </w:t>
      </w:r>
      <w:r w:rsidR="00017A6E" w:rsidRPr="00A6463C">
        <w:rPr>
          <w:rFonts w:asciiTheme="majorBidi" w:hAnsiTheme="majorBidi" w:cstheme="majorBidi"/>
          <w:i/>
          <w:iCs/>
        </w:rPr>
        <w:t>Journal of Conflict Resolution</w:t>
      </w:r>
      <w:r w:rsidR="00BE0447" w:rsidRPr="00A6463C">
        <w:rPr>
          <w:rFonts w:asciiTheme="majorBidi" w:hAnsiTheme="majorBidi" w:cstheme="majorBidi"/>
          <w:i/>
          <w:iCs/>
        </w:rPr>
        <w:t>.</w:t>
      </w:r>
    </w:p>
    <w:p w14:paraId="524F5786" w14:textId="7AEC5ACD" w:rsidR="00834012" w:rsidRPr="00A6463C" w:rsidRDefault="00BE0447" w:rsidP="00853377">
      <w:pPr>
        <w:pStyle w:val="ab"/>
        <w:spacing w:line="240" w:lineRule="auto"/>
        <w:rPr>
          <w:rFonts w:asciiTheme="majorBidi" w:hAnsiTheme="majorBidi" w:cstheme="majorBidi"/>
        </w:rPr>
      </w:pPr>
      <w:r w:rsidRPr="00A6463C">
        <w:rPr>
          <w:rFonts w:asciiTheme="majorBidi" w:hAnsiTheme="majorBidi" w:cstheme="majorBidi"/>
          <w:b/>
          <w:bCs/>
        </w:rPr>
        <w:t>(</w:t>
      </w:r>
      <w:r w:rsidR="0053505D" w:rsidRPr="00A6463C">
        <w:rPr>
          <w:rFonts w:asciiTheme="majorBidi" w:hAnsiTheme="majorBidi" w:cstheme="majorBidi"/>
          <w:rtl/>
        </w:rPr>
        <w:t>5</w:t>
      </w:r>
      <w:r w:rsidR="0053505D" w:rsidRPr="00A6463C">
        <w:rPr>
          <w:rFonts w:asciiTheme="majorBidi" w:hAnsiTheme="majorBidi" w:cstheme="majorBidi"/>
        </w:rPr>
        <w:t>-YS</w:t>
      </w:r>
      <w:r w:rsidR="0053505D" w:rsidRPr="00A6463C">
        <w:rPr>
          <w:rFonts w:asciiTheme="majorBidi" w:hAnsiTheme="majorBidi" w:cstheme="majorBidi"/>
          <w:rtl/>
        </w:rPr>
        <w:t xml:space="preserve"> </w:t>
      </w:r>
      <w:r w:rsidR="0053505D" w:rsidRPr="00A6463C">
        <w:rPr>
          <w:rFonts w:asciiTheme="majorBidi" w:hAnsiTheme="majorBidi" w:cstheme="majorBidi"/>
        </w:rPr>
        <w:t>IF</w:t>
      </w:r>
      <w:r w:rsidR="006B56E8" w:rsidRPr="00A6463C">
        <w:rPr>
          <w:rFonts w:asciiTheme="majorBidi" w:hAnsiTheme="majorBidi" w:cstheme="majorBidi"/>
        </w:rPr>
        <w:t>=</w:t>
      </w:r>
      <w:r w:rsidR="00017A6E" w:rsidRPr="00A6463C">
        <w:rPr>
          <w:rFonts w:asciiTheme="majorBidi" w:hAnsiTheme="majorBidi" w:cstheme="majorBidi"/>
        </w:rPr>
        <w:t>2.2</w:t>
      </w:r>
      <w:r w:rsidRPr="00A6463C">
        <w:rPr>
          <w:rFonts w:asciiTheme="majorBidi" w:hAnsiTheme="majorBidi" w:cstheme="majorBidi"/>
        </w:rPr>
        <w:t xml:space="preserve">, </w:t>
      </w:r>
      <w:r w:rsidR="003D7905" w:rsidRPr="00A6463C">
        <w:rPr>
          <w:rFonts w:asciiTheme="majorBidi" w:hAnsiTheme="majorBidi" w:cstheme="majorBidi"/>
        </w:rPr>
        <w:t xml:space="preserve">Q1 in </w:t>
      </w:r>
      <w:r w:rsidR="00017A6E" w:rsidRPr="00A6463C">
        <w:rPr>
          <w:rFonts w:asciiTheme="majorBidi" w:hAnsiTheme="majorBidi" w:cstheme="majorBidi"/>
        </w:rPr>
        <w:t xml:space="preserve">Political science and international </w:t>
      </w:r>
      <w:r w:rsidRPr="00A6463C">
        <w:rPr>
          <w:rFonts w:asciiTheme="majorBidi" w:hAnsiTheme="majorBidi" w:cstheme="majorBidi"/>
        </w:rPr>
        <w:t>relations</w:t>
      </w:r>
      <w:r w:rsidR="003D7905" w:rsidRPr="00A6463C">
        <w:rPr>
          <w:rFonts w:asciiTheme="majorBidi" w:hAnsiTheme="majorBidi" w:cstheme="majorBidi"/>
        </w:rPr>
        <w:t xml:space="preserve">). </w:t>
      </w:r>
    </w:p>
    <w:p w14:paraId="2B77B797" w14:textId="520467F4" w:rsidR="00BE0447" w:rsidRPr="00A6463C" w:rsidRDefault="00BE0447" w:rsidP="00853377">
      <w:pPr>
        <w:pStyle w:val="ab"/>
        <w:spacing w:line="240" w:lineRule="auto"/>
        <w:rPr>
          <w:rFonts w:asciiTheme="majorBidi" w:hAnsiTheme="majorBidi" w:cstheme="majorBidi"/>
        </w:rPr>
      </w:pPr>
      <w:r w:rsidRPr="00A6463C">
        <w:rPr>
          <w:rFonts w:asciiTheme="majorBidi" w:hAnsiTheme="majorBidi" w:cstheme="majorBidi"/>
        </w:rPr>
        <w:t>(#- Equal contribution)</w:t>
      </w:r>
    </w:p>
    <w:p w14:paraId="370CB43B" w14:textId="6E38AFB7" w:rsidR="00752F21" w:rsidRDefault="00FE7FE3" w:rsidP="00825F92">
      <w:pPr>
        <w:pStyle w:val="ab"/>
        <w:spacing w:line="240" w:lineRule="auto"/>
        <w:rPr>
          <w:rFonts w:asciiTheme="majorBidi" w:hAnsiTheme="majorBidi" w:cstheme="majorBidi"/>
          <w:color w:val="000000" w:themeColor="text1"/>
          <w:sz w:val="20"/>
          <w:szCs w:val="20"/>
          <w:rtl/>
        </w:rPr>
      </w:pPr>
      <w:r w:rsidRPr="00A6463C">
        <w:rPr>
          <w:rFonts w:asciiTheme="majorBidi" w:hAnsiTheme="majorBidi" w:cstheme="majorBidi"/>
          <w:b/>
          <w:bCs/>
          <w:color w:val="000000"/>
          <w:sz w:val="20"/>
          <w:szCs w:val="20"/>
        </w:rPr>
        <w:t>Role</w:t>
      </w:r>
      <w:r w:rsidRPr="00A6463C">
        <w:rPr>
          <w:rFonts w:asciiTheme="majorBidi" w:hAnsiTheme="majorBidi" w:cstheme="majorBidi"/>
          <w:b/>
          <w:bCs/>
          <w:color w:val="000000" w:themeColor="text1"/>
          <w:sz w:val="20"/>
          <w:szCs w:val="20"/>
        </w:rPr>
        <w:t xml:space="preserve"> in the publication</w:t>
      </w:r>
      <w:r w:rsidRPr="00A6463C">
        <w:rPr>
          <w:rFonts w:asciiTheme="majorBidi" w:hAnsiTheme="majorBidi" w:cstheme="majorBidi"/>
          <w:color w:val="000000"/>
          <w:sz w:val="20"/>
          <w:szCs w:val="20"/>
        </w:rPr>
        <w:t xml:space="preserve">: I initiated the study, contributed to the conceptualization of the study, development of the research design and methods, </w:t>
      </w:r>
      <w:r w:rsidRPr="00A6463C">
        <w:rPr>
          <w:rFonts w:asciiTheme="majorBidi" w:hAnsiTheme="majorBidi" w:cstheme="majorBidi"/>
          <w:color w:val="000000" w:themeColor="text1"/>
          <w:sz w:val="20"/>
          <w:szCs w:val="20"/>
        </w:rPr>
        <w:t>data curation and resources</w:t>
      </w:r>
      <w:r w:rsidRPr="00A6463C">
        <w:rPr>
          <w:rFonts w:asciiTheme="majorBidi" w:hAnsiTheme="majorBidi" w:cstheme="majorBidi"/>
          <w:color w:val="000000"/>
          <w:sz w:val="20"/>
          <w:szCs w:val="20"/>
        </w:rPr>
        <w:t>, data analysis, review of the literature and paper revision (during the publication process)</w:t>
      </w:r>
      <w:r w:rsidRPr="00A6463C">
        <w:rPr>
          <w:rFonts w:asciiTheme="majorBidi" w:hAnsiTheme="majorBidi" w:cstheme="majorBidi"/>
          <w:color w:val="000000" w:themeColor="text1"/>
          <w:sz w:val="20"/>
          <w:szCs w:val="20"/>
        </w:rPr>
        <w:t>.</w:t>
      </w:r>
    </w:p>
    <w:bookmarkEnd w:id="13"/>
    <w:p w14:paraId="50DA11A0" w14:textId="77777777" w:rsidR="00ED654F" w:rsidRPr="00DD2576" w:rsidRDefault="00ED654F" w:rsidP="00DD2576">
      <w:pPr>
        <w:bidi w:val="0"/>
        <w:rPr>
          <w:rFonts w:asciiTheme="majorBidi" w:hAnsiTheme="majorBidi" w:cstheme="majorBidi"/>
          <w:color w:val="242424"/>
          <w:sz w:val="20"/>
          <w:szCs w:val="20"/>
        </w:rPr>
      </w:pPr>
    </w:p>
    <w:p w14:paraId="019BB6BA" w14:textId="09BD97E6" w:rsidR="005F29AA" w:rsidRDefault="001C33D0" w:rsidP="001C368D">
      <w:pPr>
        <w:pStyle w:val="ab"/>
        <w:numPr>
          <w:ilvl w:val="0"/>
          <w:numId w:val="15"/>
        </w:numPr>
        <w:shd w:val="clear" w:color="auto" w:fill="FFFFFF"/>
        <w:spacing w:line="240" w:lineRule="auto"/>
        <w:rPr>
          <w:rFonts w:asciiTheme="majorBidi" w:hAnsiTheme="majorBidi" w:cstheme="majorBidi"/>
          <w:i/>
          <w:iCs/>
        </w:rPr>
      </w:pPr>
      <w:r>
        <w:rPr>
          <w:rFonts w:asciiTheme="majorBidi" w:hAnsiTheme="majorBidi" w:cstheme="majorBidi"/>
        </w:rPr>
        <w:t>**</w:t>
      </w:r>
      <w:proofErr w:type="spellStart"/>
      <w:r w:rsidR="00210B62" w:rsidRPr="00FA6968">
        <w:rPr>
          <w:rFonts w:asciiTheme="majorBidi" w:hAnsiTheme="majorBidi" w:cstheme="majorBidi"/>
        </w:rPr>
        <w:t>Elisha</w:t>
      </w:r>
      <w:r w:rsidR="00210B62">
        <w:rPr>
          <w:rFonts w:asciiTheme="majorBidi" w:hAnsiTheme="majorBidi" w:cstheme="majorBidi"/>
        </w:rPr>
        <w:t>r</w:t>
      </w:r>
      <w:proofErr w:type="spellEnd"/>
      <w:r w:rsidR="00210B62" w:rsidRPr="00FA6968">
        <w:rPr>
          <w:rFonts w:asciiTheme="majorBidi" w:hAnsiTheme="majorBidi" w:cstheme="majorBidi"/>
        </w:rPr>
        <w:t>, V</w:t>
      </w:r>
      <w:r w:rsidR="00210B62" w:rsidRPr="00FA6968">
        <w:rPr>
          <w:rFonts w:asciiTheme="majorBidi" w:hAnsiTheme="majorBidi" w:cstheme="majorBidi"/>
          <w:b/>
          <w:bCs/>
        </w:rPr>
        <w:t>#</w:t>
      </w:r>
      <w:r w:rsidRPr="00FA6968">
        <w:rPr>
          <w:rFonts w:asciiTheme="majorBidi" w:hAnsiTheme="majorBidi" w:cstheme="majorBidi"/>
        </w:rPr>
        <w:t xml:space="preserve">, </w:t>
      </w:r>
      <w:r w:rsidRPr="00FA6968">
        <w:rPr>
          <w:rFonts w:asciiTheme="majorBidi" w:hAnsiTheme="majorBidi" w:cstheme="majorBidi"/>
          <w:b/>
          <w:bCs/>
        </w:rPr>
        <w:t>Weimann-Saks, D#</w:t>
      </w:r>
      <w:r w:rsidR="00D0631F">
        <w:rPr>
          <w:rFonts w:asciiTheme="majorBidi" w:hAnsiTheme="majorBidi" w:cstheme="majorBidi"/>
          <w:b/>
          <w:bCs/>
        </w:rPr>
        <w:t xml:space="preserve"> </w:t>
      </w:r>
      <w:r w:rsidR="00D0631F" w:rsidRPr="00D0631F">
        <w:rPr>
          <w:rFonts w:asciiTheme="majorBidi" w:hAnsiTheme="majorBidi" w:cstheme="majorBidi"/>
        </w:rPr>
        <w:t>&amp;</w:t>
      </w:r>
      <w:r w:rsidR="00D0631F">
        <w:rPr>
          <w:rFonts w:asciiTheme="majorBidi" w:hAnsiTheme="majorBidi" w:cstheme="majorBidi"/>
          <w:b/>
          <w:bCs/>
        </w:rPr>
        <w:t xml:space="preserve"> </w:t>
      </w:r>
      <w:r w:rsidR="00210B62" w:rsidRPr="00FA6968">
        <w:rPr>
          <w:rFonts w:asciiTheme="majorBidi" w:hAnsiTheme="majorBidi" w:cstheme="majorBidi"/>
        </w:rPr>
        <w:t>Ariel, Y</w:t>
      </w:r>
      <w:proofErr w:type="gramStart"/>
      <w:r w:rsidR="00210B62" w:rsidRPr="00FA6968">
        <w:rPr>
          <w:rFonts w:asciiTheme="majorBidi" w:hAnsiTheme="majorBidi" w:cstheme="majorBidi"/>
          <w:b/>
          <w:bCs/>
        </w:rPr>
        <w:t>#</w:t>
      </w:r>
      <w:r w:rsidR="00210B62" w:rsidRPr="00FA6968">
        <w:rPr>
          <w:rFonts w:asciiTheme="majorBidi" w:hAnsiTheme="majorBidi" w:cstheme="majorBidi"/>
        </w:rPr>
        <w:t>.</w:t>
      </w:r>
      <w:r w:rsidRPr="00FA6968">
        <w:rPr>
          <w:rFonts w:asciiTheme="majorBidi" w:hAnsiTheme="majorBidi" w:cstheme="majorBidi"/>
          <w:b/>
          <w:bCs/>
        </w:rPr>
        <w:t>.</w:t>
      </w:r>
      <w:proofErr w:type="gramEnd"/>
      <w:r>
        <w:rPr>
          <w:rFonts w:asciiTheme="majorBidi" w:hAnsiTheme="majorBidi" w:cstheme="majorBidi"/>
          <w:b/>
          <w:bCs/>
        </w:rPr>
        <w:t xml:space="preserve"> </w:t>
      </w:r>
      <w:r>
        <w:rPr>
          <w:rFonts w:asciiTheme="majorBidi" w:hAnsiTheme="majorBidi" w:cstheme="majorBidi"/>
        </w:rPr>
        <w:t>I</w:t>
      </w:r>
      <w:r w:rsidR="001F4F9E" w:rsidRPr="001F4F9E">
        <w:rPr>
          <w:rFonts w:asciiTheme="majorBidi" w:hAnsiTheme="majorBidi" w:cstheme="majorBidi"/>
        </w:rPr>
        <w:t xml:space="preserve">sraelis’ Consumption of Mainstream and Alternative News on the Russia-Ukraine War: Media Trust, Perceived Proximity to and Personal Ties with Ukraine submitted </w:t>
      </w:r>
      <w:r w:rsidR="00751186">
        <w:rPr>
          <w:rFonts w:asciiTheme="majorBidi" w:hAnsiTheme="majorBidi" w:cstheme="majorBidi"/>
        </w:rPr>
        <w:t>t</w:t>
      </w:r>
      <w:r w:rsidR="001F4F9E" w:rsidRPr="001F4F9E">
        <w:rPr>
          <w:rFonts w:asciiTheme="majorBidi" w:hAnsiTheme="majorBidi" w:cstheme="majorBidi"/>
        </w:rPr>
        <w:t xml:space="preserve">o </w:t>
      </w:r>
      <w:r w:rsidR="001F4F9E" w:rsidRPr="005F29AA">
        <w:rPr>
          <w:rFonts w:asciiTheme="majorBidi" w:hAnsiTheme="majorBidi" w:cstheme="majorBidi"/>
          <w:i/>
          <w:iCs/>
        </w:rPr>
        <w:t>Global Media and Communicatio</w:t>
      </w:r>
      <w:r w:rsidR="005F29AA">
        <w:rPr>
          <w:rFonts w:asciiTheme="majorBidi" w:hAnsiTheme="majorBidi" w:cstheme="majorBidi"/>
          <w:i/>
          <w:iCs/>
        </w:rPr>
        <w:t>n.</w:t>
      </w:r>
    </w:p>
    <w:p w14:paraId="10CD0357" w14:textId="7733AC44" w:rsidR="00711EEE" w:rsidRDefault="005F29AA" w:rsidP="00711EEE">
      <w:pPr>
        <w:pStyle w:val="ab"/>
        <w:shd w:val="clear" w:color="auto" w:fill="FFFFFF"/>
        <w:spacing w:line="240" w:lineRule="auto"/>
        <w:rPr>
          <w:rFonts w:asciiTheme="majorBidi" w:hAnsiTheme="majorBidi" w:cstheme="majorBidi"/>
        </w:rPr>
      </w:pPr>
      <w:r w:rsidRPr="005F29AA">
        <w:rPr>
          <w:rFonts w:asciiTheme="majorBidi" w:hAnsiTheme="majorBidi" w:cstheme="majorBidi"/>
        </w:rPr>
        <w:t>(5-YR IF=1.</w:t>
      </w:r>
      <w:r w:rsidR="00E84198">
        <w:rPr>
          <w:rFonts w:asciiTheme="majorBidi" w:hAnsiTheme="majorBidi" w:cstheme="majorBidi"/>
        </w:rPr>
        <w:t>5</w:t>
      </w:r>
      <w:r w:rsidRPr="005F29AA">
        <w:rPr>
          <w:rFonts w:asciiTheme="majorBidi" w:hAnsiTheme="majorBidi" w:cstheme="majorBidi"/>
        </w:rPr>
        <w:t xml:space="preserve">, Q1 in Communication). </w:t>
      </w:r>
    </w:p>
    <w:p w14:paraId="7E1608E3" w14:textId="2EDDDF51" w:rsidR="005F29AA" w:rsidRPr="00711EEE" w:rsidRDefault="005F29AA" w:rsidP="00711EEE">
      <w:pPr>
        <w:pStyle w:val="ab"/>
        <w:shd w:val="clear" w:color="auto" w:fill="FFFFFF"/>
        <w:spacing w:line="240" w:lineRule="auto"/>
        <w:rPr>
          <w:rFonts w:asciiTheme="majorBidi" w:hAnsiTheme="majorBidi" w:cstheme="majorBidi"/>
          <w:i/>
          <w:iCs/>
        </w:rPr>
      </w:pPr>
      <w:r w:rsidRPr="005F29AA">
        <w:rPr>
          <w:rFonts w:asciiTheme="majorBidi" w:hAnsiTheme="majorBidi" w:cstheme="majorBidi"/>
        </w:rPr>
        <w:t>(</w:t>
      </w:r>
      <w:r w:rsidRPr="005F29AA">
        <w:rPr>
          <w:rFonts w:asciiTheme="majorBidi" w:hAnsiTheme="majorBidi" w:cstheme="majorBidi"/>
          <w:vertAlign w:val="superscript"/>
        </w:rPr>
        <w:t>#</w:t>
      </w:r>
      <w:r w:rsidRPr="005F29AA">
        <w:rPr>
          <w:rFonts w:asciiTheme="majorBidi" w:hAnsiTheme="majorBidi" w:cstheme="majorBidi"/>
        </w:rPr>
        <w:t>- Equal contribution)</w:t>
      </w:r>
    </w:p>
    <w:p w14:paraId="60B53815" w14:textId="77777777" w:rsidR="00E84198" w:rsidRPr="00A6463C" w:rsidRDefault="00E84198" w:rsidP="00E84198">
      <w:pPr>
        <w:pStyle w:val="ab"/>
        <w:spacing w:line="240" w:lineRule="auto"/>
        <w:rPr>
          <w:rFonts w:asciiTheme="majorBidi" w:hAnsiTheme="majorBidi" w:cstheme="majorBidi"/>
        </w:rPr>
      </w:pPr>
      <w:r w:rsidRPr="00A6463C">
        <w:rPr>
          <w:rFonts w:asciiTheme="majorBidi" w:hAnsiTheme="majorBidi" w:cstheme="majorBidi"/>
          <w:b/>
          <w:bCs/>
          <w:color w:val="000000"/>
          <w:sz w:val="20"/>
          <w:szCs w:val="20"/>
        </w:rPr>
        <w:t>Role</w:t>
      </w:r>
      <w:r w:rsidRPr="00A6463C">
        <w:rPr>
          <w:rFonts w:asciiTheme="majorBidi" w:hAnsiTheme="majorBidi" w:cstheme="majorBidi"/>
          <w:b/>
          <w:bCs/>
          <w:color w:val="000000" w:themeColor="text1"/>
          <w:sz w:val="20"/>
          <w:szCs w:val="20"/>
        </w:rPr>
        <w:t xml:space="preserve"> in the publication</w:t>
      </w:r>
      <w:r w:rsidRPr="00A6463C">
        <w:rPr>
          <w:rFonts w:asciiTheme="majorBidi" w:hAnsiTheme="majorBidi" w:cstheme="majorBidi"/>
          <w:color w:val="000000"/>
          <w:sz w:val="20"/>
          <w:szCs w:val="20"/>
        </w:rPr>
        <w:t xml:space="preserve">: I contributed to the conceptualization of the study, development of the research design and methods, </w:t>
      </w:r>
      <w:r w:rsidRPr="00A6463C">
        <w:rPr>
          <w:rFonts w:asciiTheme="majorBidi" w:hAnsiTheme="majorBidi" w:cstheme="majorBidi"/>
          <w:color w:val="000000" w:themeColor="text1"/>
          <w:sz w:val="20"/>
          <w:szCs w:val="20"/>
        </w:rPr>
        <w:t>data curation and resources</w:t>
      </w:r>
      <w:r w:rsidRPr="00A6463C">
        <w:rPr>
          <w:rFonts w:asciiTheme="majorBidi" w:hAnsiTheme="majorBidi" w:cstheme="majorBidi"/>
          <w:color w:val="000000"/>
          <w:sz w:val="20"/>
          <w:szCs w:val="20"/>
        </w:rPr>
        <w:t>, data analysis and review of the literature</w:t>
      </w:r>
      <w:r w:rsidRPr="00A6463C">
        <w:rPr>
          <w:rFonts w:asciiTheme="majorBidi" w:hAnsiTheme="majorBidi" w:cstheme="majorBidi"/>
          <w:color w:val="242424"/>
          <w:sz w:val="20"/>
          <w:szCs w:val="20"/>
        </w:rPr>
        <w:t>.</w:t>
      </w:r>
    </w:p>
    <w:p w14:paraId="3E04BA09" w14:textId="77777777" w:rsidR="005F29AA" w:rsidRDefault="005F29AA" w:rsidP="005F29AA">
      <w:pPr>
        <w:pStyle w:val="ab"/>
        <w:shd w:val="clear" w:color="auto" w:fill="FFFFFF"/>
        <w:spacing w:line="240" w:lineRule="auto"/>
        <w:rPr>
          <w:rFonts w:asciiTheme="majorBidi" w:hAnsiTheme="majorBidi" w:cstheme="majorBidi"/>
          <w:i/>
          <w:iCs/>
          <w:rtl/>
        </w:rPr>
      </w:pPr>
    </w:p>
    <w:p w14:paraId="031B5E39" w14:textId="62640772" w:rsidR="00AD7F73" w:rsidRDefault="00675A70" w:rsidP="001C368D">
      <w:pPr>
        <w:pStyle w:val="ab"/>
        <w:numPr>
          <w:ilvl w:val="0"/>
          <w:numId w:val="15"/>
        </w:numPr>
        <w:shd w:val="clear" w:color="auto" w:fill="FFFFFF"/>
        <w:spacing w:line="240" w:lineRule="auto"/>
        <w:rPr>
          <w:rFonts w:asciiTheme="majorBidi" w:hAnsiTheme="majorBidi" w:cstheme="majorBidi"/>
          <w:i/>
          <w:iCs/>
        </w:rPr>
      </w:pPr>
      <w:r>
        <w:rPr>
          <w:rFonts w:asciiTheme="majorBidi" w:hAnsiTheme="majorBidi" w:cstheme="majorBidi"/>
        </w:rPr>
        <w:t>**</w:t>
      </w:r>
      <w:proofErr w:type="spellStart"/>
      <w:r w:rsidR="00035668" w:rsidRPr="00FA6968">
        <w:rPr>
          <w:rFonts w:asciiTheme="majorBidi" w:hAnsiTheme="majorBidi" w:cstheme="majorBidi"/>
        </w:rPr>
        <w:t>Elisha</w:t>
      </w:r>
      <w:r w:rsidR="00035668">
        <w:rPr>
          <w:rFonts w:asciiTheme="majorBidi" w:hAnsiTheme="majorBidi" w:cstheme="majorBidi"/>
        </w:rPr>
        <w:t>r</w:t>
      </w:r>
      <w:proofErr w:type="spellEnd"/>
      <w:r w:rsidR="00035668" w:rsidRPr="00FA6968">
        <w:rPr>
          <w:rFonts w:asciiTheme="majorBidi" w:hAnsiTheme="majorBidi" w:cstheme="majorBidi"/>
        </w:rPr>
        <w:t>, V</w:t>
      </w:r>
      <w:r w:rsidR="00035668" w:rsidRPr="00FA6968">
        <w:rPr>
          <w:rFonts w:asciiTheme="majorBidi" w:hAnsiTheme="majorBidi" w:cstheme="majorBidi"/>
          <w:b/>
          <w:bCs/>
        </w:rPr>
        <w:t>#</w:t>
      </w:r>
      <w:r w:rsidR="00035668">
        <w:rPr>
          <w:rFonts w:asciiTheme="majorBidi" w:hAnsiTheme="majorBidi" w:cstheme="majorBidi"/>
          <w:b/>
          <w:bCs/>
        </w:rPr>
        <w:t xml:space="preserve">, </w:t>
      </w:r>
      <w:r w:rsidR="001936A7" w:rsidRPr="00FA6968">
        <w:rPr>
          <w:rFonts w:asciiTheme="majorBidi" w:hAnsiTheme="majorBidi" w:cstheme="majorBidi"/>
          <w:b/>
          <w:bCs/>
        </w:rPr>
        <w:t>Weimann-Saks, D#</w:t>
      </w:r>
      <w:r w:rsidR="00035668">
        <w:rPr>
          <w:rFonts w:asciiTheme="majorBidi" w:hAnsiTheme="majorBidi" w:cstheme="majorBidi"/>
        </w:rPr>
        <w:t xml:space="preserve"> &amp;</w:t>
      </w:r>
      <w:r w:rsidR="001936A7">
        <w:rPr>
          <w:rFonts w:asciiTheme="majorBidi" w:hAnsiTheme="majorBidi" w:cstheme="majorBidi"/>
          <w:b/>
          <w:bCs/>
        </w:rPr>
        <w:t xml:space="preserve"> </w:t>
      </w:r>
      <w:r w:rsidRPr="00FA6968">
        <w:rPr>
          <w:rFonts w:asciiTheme="majorBidi" w:hAnsiTheme="majorBidi" w:cstheme="majorBidi"/>
        </w:rPr>
        <w:t>Ariel, Y</w:t>
      </w:r>
      <w:r w:rsidRPr="00FA6968">
        <w:rPr>
          <w:rFonts w:asciiTheme="majorBidi" w:hAnsiTheme="majorBidi" w:cstheme="majorBidi"/>
          <w:b/>
          <w:bCs/>
        </w:rPr>
        <w:t>#</w:t>
      </w:r>
      <w:r w:rsidRPr="00FA6968">
        <w:rPr>
          <w:rFonts w:asciiTheme="majorBidi" w:hAnsiTheme="majorBidi" w:cstheme="majorBidi"/>
        </w:rPr>
        <w:t>.</w:t>
      </w:r>
      <w:r>
        <w:rPr>
          <w:rFonts w:asciiTheme="majorBidi" w:hAnsiTheme="majorBidi" w:cstheme="majorBidi"/>
          <w:b/>
          <w:bCs/>
        </w:rPr>
        <w:t xml:space="preserve"> </w:t>
      </w:r>
      <w:r w:rsidRPr="00675A70">
        <w:rPr>
          <w:rFonts w:asciiTheme="majorBidi" w:hAnsiTheme="majorBidi" w:cstheme="majorBidi"/>
        </w:rPr>
        <w:t>Trust in Turmoil: Navigating Online and Offline Voter Engagement in Israel’s Consecutive Election</w:t>
      </w:r>
      <w:r>
        <w:rPr>
          <w:rFonts w:asciiTheme="majorBidi" w:hAnsiTheme="majorBidi" w:cstheme="majorBidi"/>
        </w:rPr>
        <w:t>s. Submitted to</w:t>
      </w:r>
      <w:r>
        <w:rPr>
          <w:rFonts w:asciiTheme="majorBidi" w:hAnsiTheme="majorBidi" w:cstheme="majorBidi" w:hint="cs"/>
          <w:i/>
          <w:iCs/>
          <w:rtl/>
        </w:rPr>
        <w:t xml:space="preserve"> </w:t>
      </w:r>
      <w:r w:rsidR="001936A7">
        <w:rPr>
          <w:rFonts w:asciiTheme="majorBidi" w:hAnsiTheme="majorBidi" w:cstheme="majorBidi"/>
          <w:i/>
          <w:iCs/>
        </w:rPr>
        <w:t>C</w:t>
      </w:r>
      <w:r>
        <w:rPr>
          <w:rFonts w:asciiTheme="majorBidi" w:hAnsiTheme="majorBidi" w:cstheme="majorBidi"/>
          <w:i/>
          <w:iCs/>
        </w:rPr>
        <w:t>ommunication and the</w:t>
      </w:r>
      <w:r w:rsidR="001936A7">
        <w:rPr>
          <w:rFonts w:asciiTheme="majorBidi" w:hAnsiTheme="majorBidi" w:cstheme="majorBidi"/>
          <w:i/>
          <w:iCs/>
        </w:rPr>
        <w:t xml:space="preserve"> P</w:t>
      </w:r>
      <w:r>
        <w:rPr>
          <w:rFonts w:asciiTheme="majorBidi" w:hAnsiTheme="majorBidi" w:cstheme="majorBidi"/>
          <w:i/>
          <w:iCs/>
        </w:rPr>
        <w:t>ublic</w:t>
      </w:r>
      <w:r w:rsidR="00D75380">
        <w:rPr>
          <w:rFonts w:asciiTheme="majorBidi" w:hAnsiTheme="majorBidi" w:cstheme="majorBidi"/>
          <w:i/>
          <w:iCs/>
        </w:rPr>
        <w:t>.</w:t>
      </w:r>
    </w:p>
    <w:p w14:paraId="21B2ACFF" w14:textId="761DF7D5" w:rsidR="00D75380" w:rsidRDefault="00D75380" w:rsidP="00D75380">
      <w:pPr>
        <w:pStyle w:val="ab"/>
        <w:shd w:val="clear" w:color="auto" w:fill="FFFFFF"/>
        <w:spacing w:line="240" w:lineRule="auto"/>
        <w:rPr>
          <w:rFonts w:asciiTheme="majorBidi" w:hAnsiTheme="majorBidi" w:cstheme="majorBidi"/>
        </w:rPr>
      </w:pPr>
      <w:r w:rsidRPr="005F29AA">
        <w:rPr>
          <w:rFonts w:asciiTheme="majorBidi" w:hAnsiTheme="majorBidi" w:cstheme="majorBidi"/>
        </w:rPr>
        <w:t>(5-YR IF=</w:t>
      </w:r>
      <w:r w:rsidR="002B2C31">
        <w:rPr>
          <w:rFonts w:asciiTheme="majorBidi" w:hAnsiTheme="majorBidi" w:cstheme="majorBidi"/>
        </w:rPr>
        <w:t>2</w:t>
      </w:r>
      <w:r w:rsidRPr="005F29AA">
        <w:rPr>
          <w:rFonts w:asciiTheme="majorBidi" w:hAnsiTheme="majorBidi" w:cstheme="majorBidi"/>
        </w:rPr>
        <w:t>.</w:t>
      </w:r>
      <w:r w:rsidR="002B2C31">
        <w:rPr>
          <w:rFonts w:asciiTheme="majorBidi" w:hAnsiTheme="majorBidi" w:cstheme="majorBidi"/>
        </w:rPr>
        <w:t>4</w:t>
      </w:r>
      <w:r w:rsidRPr="005F29AA">
        <w:rPr>
          <w:rFonts w:asciiTheme="majorBidi" w:hAnsiTheme="majorBidi" w:cstheme="majorBidi"/>
        </w:rPr>
        <w:t xml:space="preserve">, Q1 in Communication). </w:t>
      </w:r>
    </w:p>
    <w:p w14:paraId="5EA37925" w14:textId="77777777" w:rsidR="00D75380" w:rsidRPr="00711EEE" w:rsidRDefault="00D75380" w:rsidP="00D75380">
      <w:pPr>
        <w:pStyle w:val="ab"/>
        <w:shd w:val="clear" w:color="auto" w:fill="FFFFFF"/>
        <w:spacing w:line="240" w:lineRule="auto"/>
        <w:rPr>
          <w:rFonts w:asciiTheme="majorBidi" w:hAnsiTheme="majorBidi" w:cstheme="majorBidi"/>
          <w:i/>
          <w:iCs/>
        </w:rPr>
      </w:pPr>
      <w:r w:rsidRPr="005F29AA">
        <w:rPr>
          <w:rFonts w:asciiTheme="majorBidi" w:hAnsiTheme="majorBidi" w:cstheme="majorBidi"/>
        </w:rPr>
        <w:t>(</w:t>
      </w:r>
      <w:r w:rsidRPr="005F29AA">
        <w:rPr>
          <w:rFonts w:asciiTheme="majorBidi" w:hAnsiTheme="majorBidi" w:cstheme="majorBidi"/>
          <w:vertAlign w:val="superscript"/>
        </w:rPr>
        <w:t>#</w:t>
      </w:r>
      <w:r w:rsidRPr="005F29AA">
        <w:rPr>
          <w:rFonts w:asciiTheme="majorBidi" w:hAnsiTheme="majorBidi" w:cstheme="majorBidi"/>
        </w:rPr>
        <w:t>- Equal contribution)</w:t>
      </w:r>
    </w:p>
    <w:p w14:paraId="1ABB6231" w14:textId="7261CB09" w:rsidR="00D75380" w:rsidRDefault="00EB5988" w:rsidP="00D75380">
      <w:pPr>
        <w:pStyle w:val="ab"/>
        <w:shd w:val="clear" w:color="auto" w:fill="FFFFFF"/>
        <w:spacing w:line="240" w:lineRule="auto"/>
        <w:rPr>
          <w:rFonts w:asciiTheme="majorBidi" w:hAnsiTheme="majorBidi" w:cstheme="majorBidi"/>
          <w:i/>
          <w:iCs/>
        </w:rPr>
      </w:pPr>
      <w:r w:rsidRPr="00E13069">
        <w:rPr>
          <w:rFonts w:asciiTheme="majorBidi" w:hAnsiTheme="majorBidi" w:cstheme="majorBidi"/>
          <w:b/>
          <w:bCs/>
          <w:color w:val="000000"/>
          <w:sz w:val="20"/>
          <w:szCs w:val="20"/>
        </w:rPr>
        <w:t>Role</w:t>
      </w:r>
      <w:r w:rsidRPr="00E13069">
        <w:rPr>
          <w:rFonts w:asciiTheme="majorBidi" w:hAnsiTheme="majorBidi" w:cstheme="majorBidi"/>
          <w:b/>
          <w:bCs/>
          <w:color w:val="000000" w:themeColor="text1"/>
          <w:sz w:val="20"/>
          <w:szCs w:val="20"/>
        </w:rPr>
        <w:t xml:space="preserve"> in the publication</w:t>
      </w:r>
      <w:r w:rsidRPr="00E13069">
        <w:rPr>
          <w:rFonts w:asciiTheme="majorBidi" w:hAnsiTheme="majorBidi" w:cstheme="majorBidi"/>
          <w:color w:val="000000"/>
          <w:sz w:val="20"/>
          <w:szCs w:val="20"/>
        </w:rPr>
        <w:t xml:space="preserve">: I initiated the study, contributed to the conceptualization of the study, development of the research design and methods, </w:t>
      </w:r>
      <w:r w:rsidRPr="00E13069">
        <w:rPr>
          <w:rFonts w:asciiTheme="majorBidi" w:hAnsiTheme="majorBidi" w:cstheme="majorBidi"/>
          <w:color w:val="000000" w:themeColor="text1"/>
          <w:sz w:val="20"/>
          <w:szCs w:val="20"/>
        </w:rPr>
        <w:t>data curation and resources</w:t>
      </w:r>
      <w:r w:rsidRPr="00E13069">
        <w:rPr>
          <w:rFonts w:asciiTheme="majorBidi" w:hAnsiTheme="majorBidi" w:cstheme="majorBidi"/>
          <w:color w:val="000000"/>
          <w:sz w:val="20"/>
          <w:szCs w:val="20"/>
        </w:rPr>
        <w:t xml:space="preserve">, data analysis, review of the literature </w:t>
      </w:r>
      <w:r w:rsidRPr="00E13069">
        <w:rPr>
          <w:rFonts w:asciiTheme="majorBidi" w:hAnsiTheme="majorBidi" w:cstheme="majorBidi"/>
          <w:color w:val="000000" w:themeColor="text1"/>
          <w:sz w:val="20"/>
          <w:szCs w:val="20"/>
        </w:rPr>
        <w:t>and approved</w:t>
      </w:r>
      <w:r w:rsidRPr="00E13069">
        <w:rPr>
          <w:rFonts w:asciiTheme="majorBidi" w:hAnsiTheme="majorBidi" w:cstheme="majorBidi"/>
          <w:color w:val="242424"/>
          <w:sz w:val="20"/>
          <w:szCs w:val="20"/>
        </w:rPr>
        <w:t xml:space="preserve"> the final version of the manuscript</w:t>
      </w:r>
      <w:r>
        <w:rPr>
          <w:rFonts w:asciiTheme="majorBidi" w:hAnsiTheme="majorBidi" w:cstheme="majorBidi"/>
          <w:color w:val="242424"/>
          <w:sz w:val="20"/>
          <w:szCs w:val="20"/>
        </w:rPr>
        <w:t>.</w:t>
      </w:r>
    </w:p>
    <w:p w14:paraId="64480582" w14:textId="77777777" w:rsidR="00AC5C5E" w:rsidRDefault="00AC5C5E" w:rsidP="00AC5C5E">
      <w:pPr>
        <w:pStyle w:val="ab"/>
        <w:shd w:val="clear" w:color="auto" w:fill="FFFFFF"/>
        <w:spacing w:line="240" w:lineRule="auto"/>
        <w:rPr>
          <w:rFonts w:asciiTheme="majorBidi" w:hAnsiTheme="majorBidi" w:cstheme="majorBidi"/>
          <w:i/>
          <w:iCs/>
        </w:rPr>
      </w:pPr>
    </w:p>
    <w:p w14:paraId="03CBB2D2" w14:textId="4978FE50" w:rsidR="00EB5988" w:rsidRPr="00EB5988" w:rsidRDefault="005A127D" w:rsidP="001C368D">
      <w:pPr>
        <w:pStyle w:val="ab"/>
        <w:numPr>
          <w:ilvl w:val="0"/>
          <w:numId w:val="15"/>
        </w:numPr>
        <w:shd w:val="clear" w:color="auto" w:fill="FFFFFF"/>
        <w:spacing w:line="240" w:lineRule="auto"/>
        <w:rPr>
          <w:rFonts w:asciiTheme="majorBidi" w:hAnsiTheme="majorBidi" w:cstheme="majorBidi"/>
        </w:rPr>
      </w:pPr>
      <w:r w:rsidRPr="00D75380">
        <w:rPr>
          <w:rFonts w:asciiTheme="majorBidi" w:hAnsiTheme="majorBidi" w:cstheme="majorBidi"/>
        </w:rPr>
        <w:lastRenderedPageBreak/>
        <w:t>**Ariel, Y</w:t>
      </w:r>
      <w:r w:rsidRPr="00D75380">
        <w:rPr>
          <w:rFonts w:asciiTheme="majorBidi" w:hAnsiTheme="majorBidi" w:cstheme="majorBidi"/>
          <w:b/>
          <w:bCs/>
        </w:rPr>
        <w:t>#</w:t>
      </w:r>
      <w:r w:rsidRPr="00D75380">
        <w:rPr>
          <w:rFonts w:asciiTheme="majorBidi" w:hAnsiTheme="majorBidi" w:cstheme="majorBidi"/>
        </w:rPr>
        <w:t xml:space="preserve">., </w:t>
      </w:r>
      <w:r w:rsidRPr="00D75380">
        <w:rPr>
          <w:rFonts w:asciiTheme="majorBidi" w:hAnsiTheme="majorBidi" w:cstheme="majorBidi"/>
          <w:b/>
          <w:bCs/>
        </w:rPr>
        <w:t xml:space="preserve">Weimann-Saks, D# </w:t>
      </w:r>
      <w:r w:rsidRPr="00D75380">
        <w:rPr>
          <w:rFonts w:asciiTheme="majorBidi" w:hAnsiTheme="majorBidi" w:cstheme="majorBidi"/>
        </w:rPr>
        <w:t>&amp;</w:t>
      </w:r>
      <w:r w:rsidRPr="00D75380">
        <w:rPr>
          <w:rFonts w:asciiTheme="majorBidi" w:hAnsiTheme="majorBidi" w:cstheme="majorBidi"/>
          <w:b/>
          <w:bCs/>
        </w:rPr>
        <w:t xml:space="preserve"> </w:t>
      </w:r>
      <w:proofErr w:type="spellStart"/>
      <w:r w:rsidRPr="00D75380">
        <w:rPr>
          <w:rFonts w:asciiTheme="majorBidi" w:hAnsiTheme="majorBidi" w:cstheme="majorBidi"/>
        </w:rPr>
        <w:t>Elishar</w:t>
      </w:r>
      <w:proofErr w:type="spellEnd"/>
      <w:r w:rsidRPr="00D75380">
        <w:rPr>
          <w:rFonts w:asciiTheme="majorBidi" w:hAnsiTheme="majorBidi" w:cstheme="majorBidi"/>
        </w:rPr>
        <w:t>, V</w:t>
      </w:r>
      <w:r w:rsidRPr="00D75380">
        <w:rPr>
          <w:rFonts w:asciiTheme="majorBidi" w:hAnsiTheme="majorBidi" w:cstheme="majorBidi"/>
          <w:b/>
          <w:bCs/>
        </w:rPr>
        <w:t xml:space="preserve">#. </w:t>
      </w:r>
      <w:r w:rsidR="005246B7" w:rsidRPr="00D75380">
        <w:rPr>
          <w:rFonts w:asciiTheme="majorBidi" w:hAnsiTheme="majorBidi" w:cstheme="majorBidi"/>
        </w:rPr>
        <w:t>Media Use as Shelter: Mainstream versus Alternative Gratifications During War</w:t>
      </w:r>
      <w:r w:rsidR="00AC5C5E" w:rsidRPr="00D75380">
        <w:rPr>
          <w:rFonts w:asciiTheme="majorBidi" w:hAnsiTheme="majorBidi" w:cstheme="majorBidi"/>
        </w:rPr>
        <w:t xml:space="preserve"> Submitted to</w:t>
      </w:r>
      <w:r w:rsidR="00AC5C5E" w:rsidRPr="00D75380">
        <w:rPr>
          <w:rFonts w:asciiTheme="majorBidi" w:hAnsiTheme="majorBidi" w:cstheme="majorBidi" w:hint="cs"/>
          <w:i/>
          <w:iCs/>
          <w:rtl/>
        </w:rPr>
        <w:t xml:space="preserve"> </w:t>
      </w:r>
      <w:r w:rsidR="00EF5718" w:rsidRPr="00D75380">
        <w:rPr>
          <w:rFonts w:asciiTheme="majorBidi" w:hAnsiTheme="majorBidi" w:cstheme="majorBidi"/>
          <w:i/>
          <w:iCs/>
        </w:rPr>
        <w:t>Broadcast and Electronic Media</w:t>
      </w:r>
    </w:p>
    <w:p w14:paraId="19CE8E18" w14:textId="6873931E" w:rsidR="00D75380" w:rsidRPr="00D75380" w:rsidRDefault="00D75380" w:rsidP="00EB5988">
      <w:pPr>
        <w:pStyle w:val="ab"/>
        <w:shd w:val="clear" w:color="auto" w:fill="FFFFFF"/>
        <w:spacing w:line="240" w:lineRule="auto"/>
        <w:rPr>
          <w:rFonts w:asciiTheme="majorBidi" w:hAnsiTheme="majorBidi" w:cstheme="majorBidi"/>
        </w:rPr>
      </w:pPr>
      <w:r w:rsidRPr="00D75380">
        <w:rPr>
          <w:rFonts w:asciiTheme="majorBidi" w:hAnsiTheme="majorBidi" w:cstheme="majorBidi"/>
        </w:rPr>
        <w:t>(5-YR IF=</w:t>
      </w:r>
      <w:r w:rsidR="0074584B">
        <w:rPr>
          <w:rFonts w:asciiTheme="majorBidi" w:hAnsiTheme="majorBidi" w:cstheme="majorBidi"/>
        </w:rPr>
        <w:t>3</w:t>
      </w:r>
      <w:r w:rsidRPr="00D75380">
        <w:rPr>
          <w:rFonts w:asciiTheme="majorBidi" w:hAnsiTheme="majorBidi" w:cstheme="majorBidi"/>
        </w:rPr>
        <w:t>.</w:t>
      </w:r>
      <w:r w:rsidR="0074584B">
        <w:rPr>
          <w:rFonts w:asciiTheme="majorBidi" w:hAnsiTheme="majorBidi" w:cstheme="majorBidi"/>
        </w:rPr>
        <w:t>3</w:t>
      </w:r>
      <w:r w:rsidRPr="00D75380">
        <w:rPr>
          <w:rFonts w:asciiTheme="majorBidi" w:hAnsiTheme="majorBidi" w:cstheme="majorBidi"/>
        </w:rPr>
        <w:t xml:space="preserve">, Q1 in Communication). </w:t>
      </w:r>
    </w:p>
    <w:p w14:paraId="242DF8E6" w14:textId="77777777" w:rsidR="00D75380" w:rsidRPr="00711EEE" w:rsidRDefault="00D75380" w:rsidP="00D75380">
      <w:pPr>
        <w:pStyle w:val="ab"/>
        <w:shd w:val="clear" w:color="auto" w:fill="FFFFFF"/>
        <w:spacing w:line="240" w:lineRule="auto"/>
        <w:rPr>
          <w:rFonts w:asciiTheme="majorBidi" w:hAnsiTheme="majorBidi" w:cstheme="majorBidi"/>
          <w:i/>
          <w:iCs/>
        </w:rPr>
      </w:pPr>
      <w:r w:rsidRPr="005F29AA">
        <w:rPr>
          <w:rFonts w:asciiTheme="majorBidi" w:hAnsiTheme="majorBidi" w:cstheme="majorBidi"/>
        </w:rPr>
        <w:t>(</w:t>
      </w:r>
      <w:r w:rsidRPr="005F29AA">
        <w:rPr>
          <w:rFonts w:asciiTheme="majorBidi" w:hAnsiTheme="majorBidi" w:cstheme="majorBidi"/>
          <w:vertAlign w:val="superscript"/>
        </w:rPr>
        <w:t>#</w:t>
      </w:r>
      <w:r w:rsidRPr="005F29AA">
        <w:rPr>
          <w:rFonts w:asciiTheme="majorBidi" w:hAnsiTheme="majorBidi" w:cstheme="majorBidi"/>
        </w:rPr>
        <w:t>- Equal contribution)</w:t>
      </w:r>
    </w:p>
    <w:p w14:paraId="0ABECF94" w14:textId="4D1985BA" w:rsidR="00EF2CD5" w:rsidRDefault="00D75380" w:rsidP="00EF2CD5">
      <w:pPr>
        <w:pStyle w:val="ab"/>
        <w:spacing w:line="240" w:lineRule="auto"/>
        <w:rPr>
          <w:rFonts w:asciiTheme="majorBidi" w:hAnsiTheme="majorBidi" w:cstheme="majorBidi"/>
          <w:color w:val="242424"/>
          <w:sz w:val="20"/>
          <w:szCs w:val="20"/>
        </w:rPr>
      </w:pPr>
      <w:r w:rsidRPr="00A6463C">
        <w:rPr>
          <w:rFonts w:asciiTheme="majorBidi" w:hAnsiTheme="majorBidi" w:cstheme="majorBidi"/>
          <w:b/>
          <w:bCs/>
          <w:color w:val="000000"/>
          <w:sz w:val="20"/>
          <w:szCs w:val="20"/>
        </w:rPr>
        <w:t>Role</w:t>
      </w:r>
      <w:r w:rsidRPr="00A6463C">
        <w:rPr>
          <w:rFonts w:asciiTheme="majorBidi" w:hAnsiTheme="majorBidi" w:cstheme="majorBidi"/>
          <w:b/>
          <w:bCs/>
          <w:color w:val="000000" w:themeColor="text1"/>
          <w:sz w:val="20"/>
          <w:szCs w:val="20"/>
        </w:rPr>
        <w:t xml:space="preserve"> in the publication</w:t>
      </w:r>
      <w:r w:rsidRPr="00A6463C">
        <w:rPr>
          <w:rFonts w:asciiTheme="majorBidi" w:hAnsiTheme="majorBidi" w:cstheme="majorBidi"/>
          <w:color w:val="000000"/>
          <w:sz w:val="20"/>
          <w:szCs w:val="20"/>
        </w:rPr>
        <w:t xml:space="preserve">: I contributed to the conceptualization of the study, development of the research design and methods, </w:t>
      </w:r>
      <w:r w:rsidRPr="00A6463C">
        <w:rPr>
          <w:rFonts w:asciiTheme="majorBidi" w:hAnsiTheme="majorBidi" w:cstheme="majorBidi"/>
          <w:color w:val="000000" w:themeColor="text1"/>
          <w:sz w:val="20"/>
          <w:szCs w:val="20"/>
        </w:rPr>
        <w:t>data curation and resources</w:t>
      </w:r>
      <w:r w:rsidRPr="00A6463C">
        <w:rPr>
          <w:rFonts w:asciiTheme="majorBidi" w:hAnsiTheme="majorBidi" w:cstheme="majorBidi"/>
          <w:color w:val="000000"/>
          <w:sz w:val="20"/>
          <w:szCs w:val="20"/>
        </w:rPr>
        <w:t>, data analysis and review of the literature</w:t>
      </w:r>
      <w:r w:rsidRPr="00A6463C">
        <w:rPr>
          <w:rFonts w:asciiTheme="majorBidi" w:hAnsiTheme="majorBidi" w:cstheme="majorBidi"/>
          <w:color w:val="242424"/>
          <w:sz w:val="20"/>
          <w:szCs w:val="20"/>
        </w:rPr>
        <w:t>.</w:t>
      </w:r>
    </w:p>
    <w:p w14:paraId="7F7FB6E4" w14:textId="77777777" w:rsidR="001079D8" w:rsidRPr="00A6463C" w:rsidRDefault="001079D8" w:rsidP="001079D8">
      <w:pPr>
        <w:pStyle w:val="ab"/>
        <w:spacing w:line="240" w:lineRule="auto"/>
        <w:rPr>
          <w:rFonts w:asciiTheme="majorBidi" w:hAnsiTheme="majorBidi" w:cstheme="majorBidi"/>
        </w:rPr>
      </w:pPr>
    </w:p>
    <w:p w14:paraId="21A98BF8" w14:textId="775FDDCC" w:rsidR="00951CC5" w:rsidRPr="006E5F4C" w:rsidRDefault="00244CE7">
      <w:pPr>
        <w:pStyle w:val="ab"/>
        <w:numPr>
          <w:ilvl w:val="0"/>
          <w:numId w:val="9"/>
        </w:numPr>
        <w:ind w:right="360"/>
        <w:rPr>
          <w:rFonts w:asciiTheme="majorBidi" w:hAnsiTheme="majorBidi" w:cstheme="majorBidi"/>
          <w:b/>
          <w:bCs/>
          <w:sz w:val="28"/>
          <w:szCs w:val="28"/>
          <w:u w:val="single"/>
        </w:rPr>
      </w:pPr>
      <w:r w:rsidRPr="006E5F4C">
        <w:rPr>
          <w:rFonts w:asciiTheme="majorBidi" w:hAnsiTheme="majorBidi" w:cstheme="majorBidi"/>
          <w:b/>
          <w:bCs/>
          <w:sz w:val="28"/>
          <w:szCs w:val="28"/>
          <w:u w:val="single"/>
        </w:rPr>
        <w:t xml:space="preserve">Summary of my Activities </w:t>
      </w:r>
      <w:r w:rsidR="004C48C1" w:rsidRPr="006E5F4C">
        <w:rPr>
          <w:rFonts w:asciiTheme="majorBidi" w:hAnsiTheme="majorBidi" w:cstheme="majorBidi"/>
          <w:b/>
          <w:bCs/>
          <w:sz w:val="28"/>
          <w:szCs w:val="28"/>
          <w:u w:val="single"/>
        </w:rPr>
        <w:t>and Future Plans</w:t>
      </w:r>
    </w:p>
    <w:p w14:paraId="006B5B3A" w14:textId="40AD1532" w:rsidR="00B376FB" w:rsidRPr="00A6463C" w:rsidRDefault="00244CE7" w:rsidP="00853377">
      <w:pPr>
        <w:bidi w:val="0"/>
        <w:rPr>
          <w:rFonts w:asciiTheme="majorBidi" w:eastAsia="Calibri" w:hAnsiTheme="majorBidi" w:cstheme="majorBidi"/>
        </w:rPr>
      </w:pPr>
      <w:r w:rsidRPr="00A6463C">
        <w:rPr>
          <w:rFonts w:asciiTheme="majorBidi" w:eastAsia="Calibri" w:hAnsiTheme="majorBidi" w:cstheme="majorBidi"/>
        </w:rPr>
        <w:t>As a lawyer and social psychologist, I ha</w:t>
      </w:r>
      <w:r w:rsidR="00431741" w:rsidRPr="00A6463C">
        <w:rPr>
          <w:rFonts w:asciiTheme="majorBidi" w:eastAsia="Calibri" w:hAnsiTheme="majorBidi" w:cstheme="majorBidi"/>
        </w:rPr>
        <w:t>ve focused my</w:t>
      </w:r>
      <w:r w:rsidRPr="00A6463C">
        <w:rPr>
          <w:rFonts w:asciiTheme="majorBidi" w:eastAsia="Calibri" w:hAnsiTheme="majorBidi" w:cstheme="majorBidi"/>
        </w:rPr>
        <w:t xml:space="preserve"> academic work </w:t>
      </w:r>
      <w:r w:rsidR="00431741" w:rsidRPr="00A6463C">
        <w:rPr>
          <w:rFonts w:asciiTheme="majorBidi" w:eastAsia="Calibri" w:hAnsiTheme="majorBidi" w:cstheme="majorBidi"/>
        </w:rPr>
        <w:t xml:space="preserve">on </w:t>
      </w:r>
      <w:r w:rsidRPr="00A6463C">
        <w:rPr>
          <w:rFonts w:asciiTheme="majorBidi" w:eastAsia="Calibri" w:hAnsiTheme="majorBidi" w:cstheme="majorBidi"/>
        </w:rPr>
        <w:t xml:space="preserve">these two domains – law and psychology. </w:t>
      </w:r>
      <w:r w:rsidR="001E69C6" w:rsidRPr="00A6463C">
        <w:rPr>
          <w:rFonts w:asciiTheme="majorBidi" w:eastAsia="Calibri" w:hAnsiTheme="majorBidi" w:cstheme="majorBidi"/>
        </w:rPr>
        <w:t>At the beginning of my career as a researcher, m</w:t>
      </w:r>
      <w:r w:rsidRPr="00A6463C">
        <w:rPr>
          <w:rFonts w:asciiTheme="majorBidi" w:eastAsia="Calibri" w:hAnsiTheme="majorBidi" w:cstheme="majorBidi"/>
        </w:rPr>
        <w:t xml:space="preserve">ost of my research work and publications </w:t>
      </w:r>
      <w:r w:rsidR="00431741" w:rsidRPr="00A6463C">
        <w:rPr>
          <w:rFonts w:asciiTheme="majorBidi" w:eastAsia="Calibri" w:hAnsiTheme="majorBidi" w:cstheme="majorBidi"/>
        </w:rPr>
        <w:t>centered</w:t>
      </w:r>
      <w:r w:rsidRPr="00A6463C">
        <w:rPr>
          <w:rFonts w:asciiTheme="majorBidi" w:eastAsia="Calibri" w:hAnsiTheme="majorBidi" w:cstheme="majorBidi"/>
        </w:rPr>
        <w:t xml:space="preserve"> on studying the effectiveness of persuasion tactics</w:t>
      </w:r>
      <w:r w:rsidR="000814E4" w:rsidRPr="00A6463C">
        <w:rPr>
          <w:rFonts w:asciiTheme="majorBidi" w:eastAsia="Calibri" w:hAnsiTheme="majorBidi" w:cstheme="majorBidi"/>
        </w:rPr>
        <w:t xml:space="preserve"> and interpersonal communication</w:t>
      </w:r>
      <w:r w:rsidRPr="00A6463C">
        <w:rPr>
          <w:rFonts w:asciiTheme="majorBidi" w:eastAsia="Calibri" w:hAnsiTheme="majorBidi" w:cstheme="majorBidi"/>
        </w:rPr>
        <w:t xml:space="preserve">. My </w:t>
      </w:r>
      <w:r w:rsidR="00431741" w:rsidRPr="00A6463C">
        <w:rPr>
          <w:rFonts w:asciiTheme="majorBidi" w:eastAsia="Calibri" w:hAnsiTheme="majorBidi" w:cstheme="majorBidi"/>
        </w:rPr>
        <w:t>PhD</w:t>
      </w:r>
      <w:r w:rsidRPr="00A6463C">
        <w:rPr>
          <w:rFonts w:asciiTheme="majorBidi" w:eastAsia="Calibri" w:hAnsiTheme="majorBidi" w:cstheme="majorBidi"/>
        </w:rPr>
        <w:t xml:space="preserve"> thesis examined the use of a particular persuasion tactic called "Stealing the Thunder"</w:t>
      </w:r>
      <w:r w:rsidR="003F1331" w:rsidRPr="00A6463C">
        <w:rPr>
          <w:rFonts w:asciiTheme="majorBidi" w:eastAsia="Calibri" w:hAnsiTheme="majorBidi" w:cstheme="majorBidi"/>
        </w:rPr>
        <w:t>, as used</w:t>
      </w:r>
      <w:r w:rsidRPr="00A6463C">
        <w:rPr>
          <w:rFonts w:asciiTheme="majorBidi" w:eastAsia="Calibri" w:hAnsiTheme="majorBidi" w:cstheme="majorBidi"/>
        </w:rPr>
        <w:t xml:space="preserve"> in the legal process. I was the first to </w:t>
      </w:r>
      <w:r w:rsidR="003F1331" w:rsidRPr="00A6463C">
        <w:rPr>
          <w:rFonts w:asciiTheme="majorBidi" w:eastAsia="Calibri" w:hAnsiTheme="majorBidi" w:cstheme="majorBidi"/>
        </w:rPr>
        <w:t>study</w:t>
      </w:r>
      <w:r w:rsidRPr="00A6463C">
        <w:rPr>
          <w:rFonts w:asciiTheme="majorBidi" w:eastAsia="Calibri" w:hAnsiTheme="majorBidi" w:cstheme="majorBidi"/>
        </w:rPr>
        <w:t xml:space="preserve"> this tactic </w:t>
      </w:r>
      <w:r w:rsidR="003F1331" w:rsidRPr="00A6463C">
        <w:rPr>
          <w:rFonts w:asciiTheme="majorBidi" w:eastAsia="Calibri" w:hAnsiTheme="majorBidi" w:cstheme="majorBidi"/>
        </w:rPr>
        <w:t>in</w:t>
      </w:r>
      <w:r w:rsidRPr="00A6463C">
        <w:rPr>
          <w:rFonts w:asciiTheme="majorBidi" w:eastAsia="Calibri" w:hAnsiTheme="majorBidi" w:cstheme="majorBidi"/>
        </w:rPr>
        <w:t xml:space="preserve"> the Israeli legal system. </w:t>
      </w:r>
      <w:r w:rsidR="003F1331" w:rsidRPr="00A6463C">
        <w:rPr>
          <w:rFonts w:asciiTheme="majorBidi" w:eastAsia="Calibri" w:hAnsiTheme="majorBidi" w:cstheme="majorBidi"/>
        </w:rPr>
        <w:t xml:space="preserve">The findings of my PhD research served for two additional publications: </w:t>
      </w:r>
      <w:r w:rsidRPr="00A6463C">
        <w:rPr>
          <w:rFonts w:asciiTheme="majorBidi" w:eastAsia="Calibri" w:hAnsiTheme="majorBidi" w:cstheme="majorBidi"/>
        </w:rPr>
        <w:t>an article about the tactic's effectiveness and another article, in a leading journal of law</w:t>
      </w:r>
      <w:r w:rsidR="003F1331" w:rsidRPr="00A6463C">
        <w:rPr>
          <w:rFonts w:asciiTheme="majorBidi" w:eastAsia="Calibri" w:hAnsiTheme="majorBidi" w:cstheme="majorBidi"/>
        </w:rPr>
        <w:t>,</w:t>
      </w:r>
      <w:r w:rsidRPr="00A6463C">
        <w:rPr>
          <w:rFonts w:asciiTheme="majorBidi" w:eastAsia="Calibri" w:hAnsiTheme="majorBidi" w:cstheme="majorBidi"/>
        </w:rPr>
        <w:t xml:space="preserve"> which examined a new persuasion tactic - "Stealing the Lightning".</w:t>
      </w:r>
      <w:r w:rsidR="001E69C6" w:rsidRPr="00A6463C">
        <w:rPr>
          <w:rFonts w:asciiTheme="majorBidi" w:eastAsia="Calibri" w:hAnsiTheme="majorBidi" w:cstheme="majorBidi"/>
        </w:rPr>
        <w:t xml:space="preserve"> </w:t>
      </w:r>
      <w:r w:rsidR="00EF622A" w:rsidRPr="00A6463C">
        <w:rPr>
          <w:rFonts w:asciiTheme="majorBidi" w:eastAsia="Calibri" w:hAnsiTheme="majorBidi" w:cstheme="majorBidi"/>
        </w:rPr>
        <w:t>Later</w:t>
      </w:r>
      <w:r w:rsidR="00A26159" w:rsidRPr="00A6463C">
        <w:rPr>
          <w:rFonts w:asciiTheme="majorBidi" w:eastAsia="Calibri" w:hAnsiTheme="majorBidi" w:cstheme="majorBidi"/>
        </w:rPr>
        <w:t>, as I joined the Department of Communications</w:t>
      </w:r>
      <w:r w:rsidR="003E45EE" w:rsidRPr="00A6463C">
        <w:rPr>
          <w:rFonts w:asciiTheme="majorBidi" w:eastAsia="Calibri" w:hAnsiTheme="majorBidi" w:cstheme="majorBidi"/>
        </w:rPr>
        <w:t xml:space="preserve"> in </w:t>
      </w:r>
      <w:r w:rsidR="00FB4CA0">
        <w:rPr>
          <w:rFonts w:asciiTheme="majorBidi" w:eastAsia="Calibri" w:hAnsiTheme="majorBidi" w:cstheme="majorBidi"/>
        </w:rPr>
        <w:t xml:space="preserve">The Max Stern </w:t>
      </w:r>
      <w:proofErr w:type="spellStart"/>
      <w:r w:rsidR="00FB4CA0">
        <w:rPr>
          <w:rFonts w:asciiTheme="majorBidi" w:eastAsia="Calibri" w:hAnsiTheme="majorBidi" w:cstheme="majorBidi"/>
        </w:rPr>
        <w:t>Yezreel</w:t>
      </w:r>
      <w:proofErr w:type="spellEnd"/>
      <w:r w:rsidR="00FB4CA0">
        <w:rPr>
          <w:rFonts w:asciiTheme="majorBidi" w:eastAsia="Calibri" w:hAnsiTheme="majorBidi" w:cstheme="majorBidi"/>
        </w:rPr>
        <w:t xml:space="preserve"> Valley College</w:t>
      </w:r>
      <w:r w:rsidR="00A26159" w:rsidRPr="00A6463C">
        <w:rPr>
          <w:rFonts w:asciiTheme="majorBidi" w:eastAsia="Calibri" w:hAnsiTheme="majorBidi" w:cstheme="majorBidi"/>
        </w:rPr>
        <w:t xml:space="preserve">, I focused my research on </w:t>
      </w:r>
      <w:r w:rsidR="003E45EE" w:rsidRPr="00A6463C">
        <w:rPr>
          <w:rFonts w:asciiTheme="majorBidi" w:eastAsia="Calibri" w:hAnsiTheme="majorBidi" w:cstheme="majorBidi"/>
        </w:rPr>
        <w:t>Media</w:t>
      </w:r>
      <w:r w:rsidR="00A26159" w:rsidRPr="00A6463C">
        <w:rPr>
          <w:rFonts w:asciiTheme="majorBidi" w:eastAsia="Calibri" w:hAnsiTheme="majorBidi" w:cstheme="majorBidi"/>
        </w:rPr>
        <w:t xml:space="preserve"> </w:t>
      </w:r>
      <w:r w:rsidR="003E45EE" w:rsidRPr="00A6463C">
        <w:rPr>
          <w:rFonts w:asciiTheme="majorBidi" w:eastAsia="Calibri" w:hAnsiTheme="majorBidi" w:cstheme="majorBidi"/>
        </w:rPr>
        <w:t>P</w:t>
      </w:r>
      <w:r w:rsidR="00A26159" w:rsidRPr="00A6463C">
        <w:rPr>
          <w:rFonts w:asciiTheme="majorBidi" w:eastAsia="Calibri" w:hAnsiTheme="majorBidi" w:cstheme="majorBidi"/>
        </w:rPr>
        <w:t xml:space="preserve">sychology. </w:t>
      </w:r>
    </w:p>
    <w:p w14:paraId="3197610A" w14:textId="0E47533A" w:rsidR="0072562D" w:rsidRPr="00A6463C" w:rsidRDefault="00244CE7" w:rsidP="00903467">
      <w:pPr>
        <w:autoSpaceDE w:val="0"/>
        <w:autoSpaceDN w:val="0"/>
        <w:bidi w:val="0"/>
        <w:adjustRightInd w:val="0"/>
        <w:rPr>
          <w:rFonts w:asciiTheme="majorBidi" w:eastAsia="Calibri" w:hAnsiTheme="majorBidi" w:cstheme="majorBidi"/>
        </w:rPr>
      </w:pPr>
      <w:r w:rsidRPr="00A6463C">
        <w:rPr>
          <w:rFonts w:asciiTheme="majorBidi" w:eastAsia="Calibri" w:hAnsiTheme="majorBidi" w:cstheme="majorBidi"/>
        </w:rPr>
        <w:t>I</w:t>
      </w:r>
      <w:r w:rsidR="00B376FB" w:rsidRPr="00A6463C">
        <w:rPr>
          <w:rFonts w:asciiTheme="majorBidi" w:eastAsia="Calibri" w:hAnsiTheme="majorBidi" w:cstheme="majorBidi"/>
        </w:rPr>
        <w:t>n 201</w:t>
      </w:r>
      <w:r w:rsidR="009B5AB0">
        <w:rPr>
          <w:rFonts w:asciiTheme="majorBidi" w:eastAsia="Calibri" w:hAnsiTheme="majorBidi" w:cstheme="majorBidi"/>
        </w:rPr>
        <w:t>1</w:t>
      </w:r>
      <w:r w:rsidR="00B376FB" w:rsidRPr="00A6463C">
        <w:rPr>
          <w:rFonts w:asciiTheme="majorBidi" w:eastAsia="Calibri" w:hAnsiTheme="majorBidi" w:cstheme="majorBidi"/>
        </w:rPr>
        <w:t xml:space="preserve"> I started a research project with </w:t>
      </w:r>
      <w:r w:rsidRPr="00A6463C">
        <w:rPr>
          <w:rFonts w:asciiTheme="majorBidi" w:eastAsia="Calibri" w:hAnsiTheme="majorBidi" w:cstheme="majorBidi"/>
        </w:rPr>
        <w:t>P</w:t>
      </w:r>
      <w:r w:rsidR="00B376FB" w:rsidRPr="00A6463C">
        <w:rPr>
          <w:rFonts w:asciiTheme="majorBidi" w:eastAsia="Calibri" w:hAnsiTheme="majorBidi" w:cstheme="majorBidi"/>
        </w:rPr>
        <w:t xml:space="preserve">rof. Jonatan Cohen from Haifa </w:t>
      </w:r>
      <w:r w:rsidR="00EF622A" w:rsidRPr="00A6463C">
        <w:rPr>
          <w:rFonts w:asciiTheme="majorBidi" w:eastAsia="Calibri" w:hAnsiTheme="majorBidi" w:cstheme="majorBidi"/>
        </w:rPr>
        <w:t>University,</w:t>
      </w:r>
      <w:r w:rsidR="00B376FB" w:rsidRPr="00A6463C">
        <w:rPr>
          <w:rFonts w:asciiTheme="majorBidi" w:eastAsia="Calibri" w:hAnsiTheme="majorBidi" w:cstheme="majorBidi"/>
        </w:rPr>
        <w:t xml:space="preserve"> and we </w:t>
      </w:r>
      <w:r w:rsidRPr="00A6463C">
        <w:rPr>
          <w:rFonts w:asciiTheme="majorBidi" w:eastAsia="Calibri" w:hAnsiTheme="majorBidi" w:cstheme="majorBidi"/>
        </w:rPr>
        <w:t xml:space="preserve">received </w:t>
      </w:r>
      <w:r w:rsidR="00B376FB" w:rsidRPr="00A6463C">
        <w:rPr>
          <w:rFonts w:asciiTheme="majorBidi" w:eastAsia="Calibri" w:hAnsiTheme="majorBidi" w:cstheme="majorBidi"/>
        </w:rPr>
        <w:t xml:space="preserve">the </w:t>
      </w:r>
      <w:r w:rsidRPr="00A6463C">
        <w:rPr>
          <w:rFonts w:asciiTheme="majorBidi" w:eastAsia="Calibri" w:hAnsiTheme="majorBidi" w:cstheme="majorBidi"/>
        </w:rPr>
        <w:t>Israel</w:t>
      </w:r>
      <w:r w:rsidR="00B376FB" w:rsidRPr="00A6463C">
        <w:rPr>
          <w:rFonts w:asciiTheme="majorBidi" w:eastAsia="Calibri" w:hAnsiTheme="majorBidi" w:cstheme="majorBidi"/>
        </w:rPr>
        <w:t xml:space="preserve"> </w:t>
      </w:r>
      <w:r w:rsidRPr="00A6463C">
        <w:rPr>
          <w:rFonts w:asciiTheme="majorBidi" w:eastAsia="Calibri" w:hAnsiTheme="majorBidi" w:cstheme="majorBidi"/>
        </w:rPr>
        <w:t>Science</w:t>
      </w:r>
      <w:r w:rsidR="00B376FB" w:rsidRPr="00A6463C">
        <w:rPr>
          <w:rFonts w:asciiTheme="majorBidi" w:eastAsia="Calibri" w:hAnsiTheme="majorBidi" w:cstheme="majorBidi"/>
        </w:rPr>
        <w:t xml:space="preserve"> </w:t>
      </w:r>
      <w:r w:rsidRPr="00A6463C">
        <w:rPr>
          <w:rFonts w:asciiTheme="majorBidi" w:eastAsia="Calibri" w:hAnsiTheme="majorBidi" w:cstheme="majorBidi"/>
        </w:rPr>
        <w:t xml:space="preserve">Foundation (ISF) grant for </w:t>
      </w:r>
      <w:r w:rsidR="00B376FB" w:rsidRPr="00A6463C">
        <w:rPr>
          <w:rFonts w:asciiTheme="majorBidi" w:eastAsia="Calibri" w:hAnsiTheme="majorBidi" w:cstheme="majorBidi"/>
        </w:rPr>
        <w:t xml:space="preserve">our study </w:t>
      </w:r>
      <w:r w:rsidRPr="00A6463C">
        <w:rPr>
          <w:rFonts w:asciiTheme="majorBidi" w:eastAsia="Calibri" w:hAnsiTheme="majorBidi" w:cstheme="majorBidi"/>
        </w:rPr>
        <w:t xml:space="preserve">on narrative persuasion. </w:t>
      </w:r>
      <w:r w:rsidR="00EF622A" w:rsidRPr="00A6463C">
        <w:rPr>
          <w:rFonts w:asciiTheme="majorBidi" w:eastAsia="Calibri" w:hAnsiTheme="majorBidi" w:cstheme="majorBidi"/>
        </w:rPr>
        <w:t>In</w:t>
      </w:r>
      <w:r w:rsidR="00B376FB" w:rsidRPr="00A6463C">
        <w:rPr>
          <w:rFonts w:asciiTheme="majorBidi" w:eastAsia="Calibri" w:hAnsiTheme="majorBidi" w:cstheme="majorBidi"/>
        </w:rPr>
        <w:t xml:space="preserve"> 2015, as part of the research project we </w:t>
      </w:r>
      <w:r w:rsidRPr="00A6463C">
        <w:rPr>
          <w:rFonts w:asciiTheme="majorBidi" w:eastAsia="Calibri" w:hAnsiTheme="majorBidi" w:cstheme="majorBidi"/>
        </w:rPr>
        <w:t>organized an international Media and Psychology workshop, hosting leading experts in this field from all over the world.</w:t>
      </w:r>
      <w:r w:rsidR="00C73258" w:rsidRPr="00A6463C">
        <w:rPr>
          <w:rFonts w:asciiTheme="majorBidi" w:eastAsia="Calibri" w:hAnsiTheme="majorBidi" w:cstheme="majorBidi"/>
        </w:rPr>
        <w:t xml:space="preserve"> These days I am continuing this research project with my research partner, </w:t>
      </w:r>
      <w:r w:rsidR="00431741" w:rsidRPr="00A6463C">
        <w:rPr>
          <w:rFonts w:asciiTheme="majorBidi" w:eastAsia="Calibri" w:hAnsiTheme="majorBidi" w:cstheme="majorBidi"/>
        </w:rPr>
        <w:t xml:space="preserve">Dr. </w:t>
      </w:r>
      <w:proofErr w:type="spellStart"/>
      <w:r w:rsidR="00C73258" w:rsidRPr="00A6463C">
        <w:rPr>
          <w:rFonts w:asciiTheme="majorBidi" w:eastAsia="Calibri" w:hAnsiTheme="majorBidi" w:cstheme="majorBidi"/>
        </w:rPr>
        <w:t>Mazor</w:t>
      </w:r>
      <w:r w:rsidR="00431741" w:rsidRPr="00A6463C">
        <w:rPr>
          <w:rFonts w:asciiTheme="majorBidi" w:eastAsia="Calibri" w:hAnsiTheme="majorBidi" w:cstheme="majorBidi"/>
        </w:rPr>
        <w:t>-</w:t>
      </w:r>
      <w:r w:rsidR="00C73258" w:rsidRPr="00A6463C">
        <w:rPr>
          <w:rFonts w:asciiTheme="majorBidi" w:eastAsia="Calibri" w:hAnsiTheme="majorBidi" w:cstheme="majorBidi"/>
        </w:rPr>
        <w:t>Tregerman</w:t>
      </w:r>
      <w:proofErr w:type="spellEnd"/>
      <w:r w:rsidR="00C73258" w:rsidRPr="00A6463C">
        <w:rPr>
          <w:rFonts w:asciiTheme="majorBidi" w:eastAsia="Calibri" w:hAnsiTheme="majorBidi" w:cstheme="majorBidi"/>
        </w:rPr>
        <w:t>.</w:t>
      </w:r>
    </w:p>
    <w:p w14:paraId="2190824E" w14:textId="576C3380" w:rsidR="001E7B54" w:rsidRPr="00A6463C" w:rsidRDefault="00244CE7" w:rsidP="00903467">
      <w:pPr>
        <w:bidi w:val="0"/>
        <w:rPr>
          <w:rFonts w:asciiTheme="majorBidi" w:eastAsia="Calibri" w:hAnsiTheme="majorBidi" w:cstheme="majorBidi"/>
        </w:rPr>
      </w:pPr>
      <w:r w:rsidRPr="00A6463C">
        <w:rPr>
          <w:rFonts w:asciiTheme="majorBidi" w:eastAsia="Calibri" w:hAnsiTheme="majorBidi" w:cstheme="majorBidi"/>
        </w:rPr>
        <w:t xml:space="preserve">My research agenda is </w:t>
      </w:r>
      <w:r w:rsidR="00431741" w:rsidRPr="00A6463C">
        <w:rPr>
          <w:rFonts w:asciiTheme="majorBidi" w:eastAsia="Calibri" w:hAnsiTheme="majorBidi" w:cstheme="majorBidi"/>
        </w:rPr>
        <w:t>centered</w:t>
      </w:r>
      <w:r w:rsidRPr="00A6463C">
        <w:rPr>
          <w:rFonts w:asciiTheme="majorBidi" w:eastAsia="Calibri" w:hAnsiTheme="majorBidi" w:cstheme="majorBidi"/>
        </w:rPr>
        <w:t xml:space="preserve"> on </w:t>
      </w:r>
      <w:r w:rsidR="00A26159" w:rsidRPr="00A6463C">
        <w:rPr>
          <w:rFonts w:asciiTheme="majorBidi" w:eastAsia="Calibri" w:hAnsiTheme="majorBidi" w:cstheme="majorBidi"/>
        </w:rPr>
        <w:t xml:space="preserve">several studies that </w:t>
      </w:r>
      <w:r w:rsidR="003F1331" w:rsidRPr="00A6463C">
        <w:rPr>
          <w:rFonts w:asciiTheme="majorBidi" w:eastAsia="Calibri" w:hAnsiTheme="majorBidi" w:cstheme="majorBidi"/>
        </w:rPr>
        <w:t>combine</w:t>
      </w:r>
      <w:r w:rsidR="00A26159" w:rsidRPr="00A6463C">
        <w:rPr>
          <w:rFonts w:asciiTheme="majorBidi" w:eastAsia="Calibri" w:hAnsiTheme="majorBidi" w:cstheme="majorBidi"/>
        </w:rPr>
        <w:t xml:space="preserve"> psycholog</w:t>
      </w:r>
      <w:r w:rsidR="003F1331" w:rsidRPr="00A6463C">
        <w:rPr>
          <w:rFonts w:asciiTheme="majorBidi" w:eastAsia="Calibri" w:hAnsiTheme="majorBidi" w:cstheme="majorBidi"/>
        </w:rPr>
        <w:t>ical traits and measures and new media;</w:t>
      </w:r>
      <w:r w:rsidR="00A26159" w:rsidRPr="00A6463C">
        <w:rPr>
          <w:rFonts w:asciiTheme="majorBidi" w:eastAsia="Calibri" w:hAnsiTheme="majorBidi" w:cstheme="majorBidi"/>
        </w:rPr>
        <w:t xml:space="preserve"> </w:t>
      </w:r>
      <w:r w:rsidR="003F1331" w:rsidRPr="00A6463C">
        <w:rPr>
          <w:rFonts w:asciiTheme="majorBidi" w:eastAsia="Calibri" w:hAnsiTheme="majorBidi" w:cstheme="majorBidi"/>
        </w:rPr>
        <w:t xml:space="preserve">these included studies on </w:t>
      </w:r>
      <w:r w:rsidR="00A26159" w:rsidRPr="00A6463C">
        <w:rPr>
          <w:rFonts w:asciiTheme="majorBidi" w:eastAsia="Calibri" w:hAnsiTheme="majorBidi" w:cstheme="majorBidi"/>
        </w:rPr>
        <w:t xml:space="preserve">new media </w:t>
      </w:r>
      <w:r w:rsidR="003F1331" w:rsidRPr="00A6463C">
        <w:rPr>
          <w:rFonts w:asciiTheme="majorBidi" w:eastAsia="Calibri" w:hAnsiTheme="majorBidi" w:cstheme="majorBidi"/>
        </w:rPr>
        <w:t xml:space="preserve">and the </w:t>
      </w:r>
      <w:r w:rsidR="0085287D" w:rsidRPr="00A6463C">
        <w:rPr>
          <w:rFonts w:asciiTheme="majorBidi" w:eastAsia="Calibri" w:hAnsiTheme="majorBidi" w:cstheme="majorBidi"/>
        </w:rPr>
        <w:t>2015</w:t>
      </w:r>
      <w:r w:rsidR="001D501E" w:rsidRPr="00A6463C">
        <w:rPr>
          <w:rFonts w:asciiTheme="majorBidi" w:eastAsia="Calibri" w:hAnsiTheme="majorBidi" w:cstheme="majorBidi"/>
        </w:rPr>
        <w:t>-202</w:t>
      </w:r>
      <w:r w:rsidR="003E45EE" w:rsidRPr="00A6463C">
        <w:rPr>
          <w:rFonts w:asciiTheme="majorBidi" w:eastAsia="Calibri" w:hAnsiTheme="majorBidi" w:cstheme="majorBidi"/>
        </w:rPr>
        <w:t>2</w:t>
      </w:r>
      <w:r w:rsidR="0085287D" w:rsidRPr="00A6463C">
        <w:rPr>
          <w:rFonts w:asciiTheme="majorBidi" w:eastAsia="Calibri" w:hAnsiTheme="majorBidi" w:cstheme="majorBidi"/>
        </w:rPr>
        <w:t xml:space="preserve"> </w:t>
      </w:r>
      <w:r w:rsidR="003F1331" w:rsidRPr="00A6463C">
        <w:rPr>
          <w:rFonts w:asciiTheme="majorBidi" w:eastAsia="Calibri" w:hAnsiTheme="majorBidi" w:cstheme="majorBidi"/>
        </w:rPr>
        <w:t xml:space="preserve">elections, </w:t>
      </w:r>
      <w:r w:rsidR="003E45EE" w:rsidRPr="00A6463C">
        <w:rPr>
          <w:rFonts w:asciiTheme="majorBidi" w:eastAsia="Calibri" w:hAnsiTheme="majorBidi" w:cstheme="majorBidi"/>
        </w:rPr>
        <w:t xml:space="preserve">the </w:t>
      </w:r>
      <w:proofErr w:type="spellStart"/>
      <w:r w:rsidR="003E45EE" w:rsidRPr="00A6463C">
        <w:rPr>
          <w:rFonts w:asciiTheme="majorBidi" w:eastAsia="Calibri" w:hAnsiTheme="majorBidi" w:cstheme="majorBidi"/>
        </w:rPr>
        <w:t>psycological</w:t>
      </w:r>
      <w:proofErr w:type="spellEnd"/>
      <w:r w:rsidR="003E45EE" w:rsidRPr="00A6463C">
        <w:rPr>
          <w:rFonts w:asciiTheme="majorBidi" w:eastAsia="Calibri" w:hAnsiTheme="majorBidi" w:cstheme="majorBidi"/>
        </w:rPr>
        <w:t xml:space="preserve"> motivations behind</w:t>
      </w:r>
      <w:r w:rsidR="00A26159" w:rsidRPr="00A6463C">
        <w:rPr>
          <w:rFonts w:asciiTheme="majorBidi" w:eastAsia="Calibri" w:hAnsiTheme="majorBidi" w:cstheme="majorBidi"/>
        </w:rPr>
        <w:t xml:space="preserve"> social networks</w:t>
      </w:r>
      <w:r w:rsidR="003E45EE" w:rsidRPr="00A6463C">
        <w:rPr>
          <w:rFonts w:asciiTheme="majorBidi" w:eastAsia="Calibri" w:hAnsiTheme="majorBidi" w:cstheme="majorBidi"/>
        </w:rPr>
        <w:t xml:space="preserve"> close groups</w:t>
      </w:r>
      <w:r w:rsidR="00A26159" w:rsidRPr="00A6463C">
        <w:rPr>
          <w:rFonts w:asciiTheme="majorBidi" w:eastAsia="Calibri" w:hAnsiTheme="majorBidi" w:cstheme="majorBidi"/>
        </w:rPr>
        <w:t>, the use of a second screen and its psychological impact on the experience of watching television</w:t>
      </w:r>
      <w:r w:rsidR="003F1331" w:rsidRPr="00A6463C">
        <w:rPr>
          <w:rFonts w:asciiTheme="majorBidi" w:eastAsia="Calibri" w:hAnsiTheme="majorBidi" w:cstheme="majorBidi"/>
        </w:rPr>
        <w:t>, etc.</w:t>
      </w:r>
      <w:r w:rsidR="009545F2" w:rsidRPr="00A6463C">
        <w:rPr>
          <w:rFonts w:asciiTheme="majorBidi" w:eastAsia="Calibri" w:hAnsiTheme="majorBidi" w:cstheme="majorBidi"/>
        </w:rPr>
        <w:t xml:space="preserve"> </w:t>
      </w:r>
      <w:r w:rsidR="00A26159" w:rsidRPr="00A6463C">
        <w:rPr>
          <w:rFonts w:asciiTheme="majorBidi" w:eastAsia="Calibri" w:hAnsiTheme="majorBidi" w:cstheme="majorBidi"/>
        </w:rPr>
        <w:t xml:space="preserve">In addition, </w:t>
      </w:r>
      <w:r w:rsidR="00A10CCC" w:rsidRPr="00A6463C">
        <w:rPr>
          <w:rFonts w:asciiTheme="majorBidi" w:eastAsia="Calibri" w:hAnsiTheme="majorBidi" w:cstheme="majorBidi"/>
        </w:rPr>
        <w:t xml:space="preserve">I </w:t>
      </w:r>
      <w:r w:rsidR="00476CD9" w:rsidRPr="00A6463C">
        <w:rPr>
          <w:rFonts w:asciiTheme="majorBidi" w:eastAsia="Calibri" w:hAnsiTheme="majorBidi" w:cstheme="majorBidi"/>
        </w:rPr>
        <w:t xml:space="preserve">am conducting </w:t>
      </w:r>
      <w:r w:rsidR="0085287D" w:rsidRPr="00A6463C">
        <w:rPr>
          <w:rFonts w:asciiTheme="majorBidi" w:eastAsia="Calibri" w:hAnsiTheme="majorBidi" w:cstheme="majorBidi"/>
        </w:rPr>
        <w:t>two main research</w:t>
      </w:r>
      <w:r w:rsidR="00A26159" w:rsidRPr="00A6463C">
        <w:rPr>
          <w:rFonts w:asciiTheme="majorBidi" w:eastAsia="Calibri" w:hAnsiTheme="majorBidi" w:cstheme="majorBidi"/>
        </w:rPr>
        <w:t xml:space="preserve"> project</w:t>
      </w:r>
      <w:r w:rsidR="0085287D" w:rsidRPr="00A6463C">
        <w:rPr>
          <w:rFonts w:asciiTheme="majorBidi" w:eastAsia="Calibri" w:hAnsiTheme="majorBidi" w:cstheme="majorBidi"/>
        </w:rPr>
        <w:t>s</w:t>
      </w:r>
      <w:r w:rsidR="00A26159" w:rsidRPr="00A6463C">
        <w:rPr>
          <w:rFonts w:asciiTheme="majorBidi" w:eastAsia="Calibri" w:hAnsiTheme="majorBidi" w:cstheme="majorBidi"/>
        </w:rPr>
        <w:t xml:space="preserve"> with Dr. Peleg-Ko</w:t>
      </w:r>
      <w:r w:rsidR="005A6CB2" w:rsidRPr="00A6463C">
        <w:rPr>
          <w:rFonts w:asciiTheme="majorBidi" w:eastAsia="Calibri" w:hAnsiTheme="majorBidi" w:cstheme="majorBidi"/>
        </w:rPr>
        <w:t>r</w:t>
      </w:r>
      <w:r w:rsidR="00A26159" w:rsidRPr="00A6463C">
        <w:rPr>
          <w:rFonts w:asciiTheme="majorBidi" w:eastAsia="Calibri" w:hAnsiTheme="majorBidi" w:cstheme="majorBidi"/>
        </w:rPr>
        <w:t xml:space="preserve">iat, </w:t>
      </w:r>
      <w:r w:rsidR="00F82687" w:rsidRPr="00A6463C">
        <w:rPr>
          <w:rFonts w:asciiTheme="majorBidi" w:eastAsia="Calibri" w:hAnsiTheme="majorBidi" w:cstheme="majorBidi"/>
        </w:rPr>
        <w:t>t</w:t>
      </w:r>
      <w:r w:rsidR="00A10CCC" w:rsidRPr="00A6463C">
        <w:rPr>
          <w:rFonts w:asciiTheme="majorBidi" w:eastAsia="Calibri" w:hAnsiTheme="majorBidi" w:cstheme="majorBidi"/>
        </w:rPr>
        <w:t>he Israel Prison Service</w:t>
      </w:r>
      <w:r w:rsidR="00F82687" w:rsidRPr="00A6463C">
        <w:rPr>
          <w:rFonts w:asciiTheme="majorBidi" w:eastAsia="Calibri" w:hAnsiTheme="majorBidi" w:cstheme="majorBidi"/>
        </w:rPr>
        <w:t xml:space="preserve"> and the Prisoner Rehabilitation Authority</w:t>
      </w:r>
      <w:r w:rsidR="00431741" w:rsidRPr="00A6463C">
        <w:rPr>
          <w:rFonts w:asciiTheme="majorBidi" w:eastAsia="Calibri" w:hAnsiTheme="majorBidi" w:cstheme="majorBidi"/>
        </w:rPr>
        <w:t>,</w:t>
      </w:r>
      <w:r w:rsidR="00F82687" w:rsidRPr="00A6463C">
        <w:rPr>
          <w:rFonts w:asciiTheme="majorBidi" w:eastAsia="Calibri" w:hAnsiTheme="majorBidi" w:cstheme="majorBidi"/>
        </w:rPr>
        <w:t xml:space="preserve"> </w:t>
      </w:r>
      <w:r w:rsidR="003F1331" w:rsidRPr="00A6463C">
        <w:rPr>
          <w:rFonts w:asciiTheme="majorBidi" w:eastAsia="Calibri" w:hAnsiTheme="majorBidi" w:cstheme="majorBidi"/>
        </w:rPr>
        <w:t xml:space="preserve">on the innovative concept of </w:t>
      </w:r>
      <w:r w:rsidR="00A10CCC" w:rsidRPr="00A6463C">
        <w:rPr>
          <w:rFonts w:asciiTheme="majorBidi" w:eastAsia="Calibri" w:hAnsiTheme="majorBidi" w:cstheme="majorBidi"/>
        </w:rPr>
        <w:t xml:space="preserve">restorative justice </w:t>
      </w:r>
      <w:r w:rsidR="001D501E" w:rsidRPr="00A6463C">
        <w:rPr>
          <w:rFonts w:asciiTheme="majorBidi" w:eastAsia="Calibri" w:hAnsiTheme="majorBidi" w:cstheme="majorBidi"/>
          <w:sz w:val="22"/>
          <w:szCs w:val="22"/>
        </w:rPr>
        <w:t xml:space="preserve">(RJ) </w:t>
      </w:r>
      <w:r w:rsidR="00A10CCC" w:rsidRPr="00A6463C">
        <w:rPr>
          <w:rFonts w:asciiTheme="majorBidi" w:eastAsia="Calibri" w:hAnsiTheme="majorBidi" w:cstheme="majorBidi"/>
        </w:rPr>
        <w:t>procedure</w:t>
      </w:r>
      <w:r w:rsidR="00F82687" w:rsidRPr="00A6463C">
        <w:rPr>
          <w:rFonts w:asciiTheme="majorBidi" w:eastAsia="Calibri" w:hAnsiTheme="majorBidi" w:cstheme="majorBidi"/>
        </w:rPr>
        <w:t xml:space="preserve"> among inmates</w:t>
      </w:r>
      <w:r w:rsidR="00A10CCC" w:rsidRPr="00A6463C">
        <w:rPr>
          <w:rFonts w:asciiTheme="majorBidi" w:eastAsia="Calibri" w:hAnsiTheme="majorBidi" w:cstheme="majorBidi"/>
        </w:rPr>
        <w:t xml:space="preserve"> </w:t>
      </w:r>
      <w:r w:rsidR="00F82687" w:rsidRPr="00A6463C">
        <w:rPr>
          <w:rFonts w:asciiTheme="majorBidi" w:eastAsia="Calibri" w:hAnsiTheme="majorBidi" w:cstheme="majorBidi"/>
        </w:rPr>
        <w:t xml:space="preserve">and </w:t>
      </w:r>
      <w:r w:rsidR="003F1331" w:rsidRPr="00A6463C">
        <w:rPr>
          <w:rFonts w:asciiTheme="majorBidi" w:eastAsia="Calibri" w:hAnsiTheme="majorBidi" w:cstheme="majorBidi"/>
        </w:rPr>
        <w:t>ex-inmates</w:t>
      </w:r>
      <w:r w:rsidR="00A10CCC" w:rsidRPr="00A6463C">
        <w:rPr>
          <w:rFonts w:asciiTheme="majorBidi" w:eastAsia="Calibri" w:hAnsiTheme="majorBidi" w:cstheme="majorBidi"/>
        </w:rPr>
        <w:t xml:space="preserve">. </w:t>
      </w:r>
      <w:r w:rsidR="00E55E6C" w:rsidRPr="00A6463C">
        <w:rPr>
          <w:rFonts w:asciiTheme="majorBidi" w:eastAsia="Calibri" w:hAnsiTheme="majorBidi" w:cstheme="majorBidi"/>
        </w:rPr>
        <w:t xml:space="preserve">In </w:t>
      </w:r>
      <w:r w:rsidR="003F1331" w:rsidRPr="00A6463C">
        <w:rPr>
          <w:rFonts w:asciiTheme="majorBidi" w:eastAsia="Calibri" w:hAnsiTheme="majorBidi" w:cstheme="majorBidi"/>
        </w:rPr>
        <w:t>the same vein</w:t>
      </w:r>
      <w:r w:rsidR="00A10CCC" w:rsidRPr="00A6463C">
        <w:rPr>
          <w:rFonts w:asciiTheme="majorBidi" w:eastAsia="Calibri" w:hAnsiTheme="majorBidi" w:cstheme="majorBidi"/>
        </w:rPr>
        <w:t xml:space="preserve">, </w:t>
      </w:r>
      <w:r w:rsidR="007C6217" w:rsidRPr="00A6463C">
        <w:rPr>
          <w:rFonts w:asciiTheme="majorBidi" w:eastAsia="Calibri" w:hAnsiTheme="majorBidi" w:cstheme="majorBidi"/>
        </w:rPr>
        <w:t xml:space="preserve">I </w:t>
      </w:r>
      <w:r w:rsidR="001C5A64" w:rsidRPr="00A6463C">
        <w:rPr>
          <w:rFonts w:asciiTheme="majorBidi" w:eastAsia="Calibri" w:hAnsiTheme="majorBidi" w:cstheme="majorBidi"/>
        </w:rPr>
        <w:t>am conducting</w:t>
      </w:r>
      <w:r w:rsidR="007C6217" w:rsidRPr="00A6463C">
        <w:rPr>
          <w:rFonts w:asciiTheme="majorBidi" w:eastAsia="Calibri" w:hAnsiTheme="majorBidi" w:cstheme="majorBidi"/>
        </w:rPr>
        <w:t xml:space="preserve"> a </w:t>
      </w:r>
      <w:r w:rsidR="001C5A64" w:rsidRPr="00A6463C">
        <w:rPr>
          <w:rFonts w:asciiTheme="majorBidi" w:eastAsia="Calibri" w:hAnsiTheme="majorBidi" w:cstheme="majorBidi"/>
        </w:rPr>
        <w:t>research project</w:t>
      </w:r>
      <w:r w:rsidR="007C6217" w:rsidRPr="00A6463C">
        <w:rPr>
          <w:rFonts w:asciiTheme="majorBidi" w:eastAsia="Calibri" w:hAnsiTheme="majorBidi" w:cstheme="majorBidi"/>
        </w:rPr>
        <w:t xml:space="preserve"> </w:t>
      </w:r>
      <w:r w:rsidR="003F1331" w:rsidRPr="00A6463C">
        <w:rPr>
          <w:rFonts w:asciiTheme="majorBidi" w:eastAsia="Calibri" w:hAnsiTheme="majorBidi" w:cstheme="majorBidi"/>
        </w:rPr>
        <w:t xml:space="preserve">on </w:t>
      </w:r>
      <w:r w:rsidR="003E45EE" w:rsidRPr="00A6463C">
        <w:rPr>
          <w:rFonts w:asciiTheme="majorBidi" w:eastAsia="Calibri" w:hAnsiTheme="majorBidi" w:cstheme="majorBidi"/>
        </w:rPr>
        <w:t>emotion</w:t>
      </w:r>
      <w:r w:rsidR="007C6217" w:rsidRPr="00A6463C">
        <w:rPr>
          <w:rFonts w:asciiTheme="majorBidi" w:eastAsia="Calibri" w:hAnsiTheme="majorBidi" w:cstheme="majorBidi"/>
        </w:rPr>
        <w:t xml:space="preserve"> regulation in the legal process with Dr. Peleg-Ko</w:t>
      </w:r>
      <w:r w:rsidR="005A6CB2" w:rsidRPr="00A6463C">
        <w:rPr>
          <w:rFonts w:asciiTheme="majorBidi" w:eastAsia="Calibri" w:hAnsiTheme="majorBidi" w:cstheme="majorBidi"/>
        </w:rPr>
        <w:t>r</w:t>
      </w:r>
      <w:r w:rsidR="007C6217" w:rsidRPr="00A6463C">
        <w:rPr>
          <w:rFonts w:asciiTheme="majorBidi" w:eastAsia="Calibri" w:hAnsiTheme="majorBidi" w:cstheme="majorBidi"/>
        </w:rPr>
        <w:t xml:space="preserve">iat and </w:t>
      </w:r>
      <w:r w:rsidR="008717FA" w:rsidRPr="00A6463C">
        <w:rPr>
          <w:rFonts w:asciiTheme="majorBidi" w:eastAsia="Calibri" w:hAnsiTheme="majorBidi" w:cstheme="majorBidi"/>
        </w:rPr>
        <w:t>Prof. Eran Halperin</w:t>
      </w:r>
      <w:r w:rsidR="007C6217" w:rsidRPr="00A6463C">
        <w:rPr>
          <w:rFonts w:asciiTheme="majorBidi" w:eastAsia="Calibri" w:hAnsiTheme="majorBidi" w:cstheme="majorBidi"/>
        </w:rPr>
        <w:t xml:space="preserve">, </w:t>
      </w:r>
      <w:r w:rsidR="0054702C" w:rsidRPr="00A6463C">
        <w:rPr>
          <w:rFonts w:asciiTheme="majorBidi" w:eastAsia="Calibri" w:hAnsiTheme="majorBidi" w:cstheme="majorBidi"/>
        </w:rPr>
        <w:t xml:space="preserve">a </w:t>
      </w:r>
      <w:r w:rsidR="00B1334B" w:rsidRPr="00A6463C">
        <w:rPr>
          <w:rFonts w:asciiTheme="majorBidi" w:eastAsia="Calibri" w:hAnsiTheme="majorBidi" w:cstheme="majorBidi"/>
        </w:rPr>
        <w:t xml:space="preserve">full professor of psychology at the Hebrew University of Jerusalem. </w:t>
      </w:r>
      <w:r w:rsidR="00C73258" w:rsidRPr="00A6463C">
        <w:rPr>
          <w:rFonts w:asciiTheme="majorBidi" w:eastAsia="Calibri" w:hAnsiTheme="majorBidi" w:cstheme="majorBidi"/>
        </w:rPr>
        <w:t xml:space="preserve">Products from these projects have been published in </w:t>
      </w:r>
      <w:r w:rsidR="00431741" w:rsidRPr="00A6463C">
        <w:rPr>
          <w:rFonts w:asciiTheme="majorBidi" w:eastAsia="Calibri" w:hAnsiTheme="majorBidi" w:cstheme="majorBidi"/>
        </w:rPr>
        <w:t xml:space="preserve">highly </w:t>
      </w:r>
      <w:r w:rsidR="00C73258" w:rsidRPr="00A6463C">
        <w:rPr>
          <w:rFonts w:asciiTheme="majorBidi" w:eastAsia="Calibri" w:hAnsiTheme="majorBidi" w:cstheme="majorBidi"/>
        </w:rPr>
        <w:t>reputable journals</w:t>
      </w:r>
      <w:r w:rsidR="004B3A09" w:rsidRPr="00A6463C">
        <w:rPr>
          <w:rFonts w:asciiTheme="majorBidi" w:eastAsia="Calibri" w:hAnsiTheme="majorBidi" w:cstheme="majorBidi"/>
        </w:rPr>
        <w:t>. Moreover,</w:t>
      </w:r>
      <w:r w:rsidR="00C73258" w:rsidRPr="00A6463C">
        <w:rPr>
          <w:rFonts w:asciiTheme="majorBidi" w:eastAsia="Calibri" w:hAnsiTheme="majorBidi" w:cstheme="majorBidi"/>
        </w:rPr>
        <w:t xml:space="preserve"> a research proposal in this field has been </w:t>
      </w:r>
      <w:r w:rsidR="00682478" w:rsidRPr="00A6463C">
        <w:rPr>
          <w:rFonts w:asciiTheme="majorBidi" w:eastAsia="Calibri" w:hAnsiTheme="majorBidi" w:cstheme="majorBidi"/>
        </w:rPr>
        <w:t>accepted</w:t>
      </w:r>
      <w:r w:rsidR="00C73258" w:rsidRPr="00A6463C">
        <w:rPr>
          <w:rFonts w:asciiTheme="majorBidi" w:eastAsia="Calibri" w:hAnsiTheme="majorBidi" w:cstheme="majorBidi"/>
        </w:rPr>
        <w:t xml:space="preserve"> </w:t>
      </w:r>
      <w:r w:rsidR="00682478" w:rsidRPr="00A6463C">
        <w:rPr>
          <w:rFonts w:asciiTheme="majorBidi" w:eastAsia="Calibri" w:hAnsiTheme="majorBidi" w:cstheme="majorBidi"/>
        </w:rPr>
        <w:t>and funded by</w:t>
      </w:r>
      <w:r w:rsidR="00C73258" w:rsidRPr="00A6463C">
        <w:rPr>
          <w:rFonts w:asciiTheme="majorBidi" w:eastAsia="Calibri" w:hAnsiTheme="majorBidi" w:cstheme="majorBidi"/>
        </w:rPr>
        <w:t xml:space="preserve"> the ISF foundation</w:t>
      </w:r>
      <w:r w:rsidR="003E45EE" w:rsidRPr="00A6463C">
        <w:rPr>
          <w:rFonts w:asciiTheme="majorBidi" w:eastAsia="Calibri" w:hAnsiTheme="majorBidi" w:cstheme="majorBidi"/>
        </w:rPr>
        <w:t>. In this research project,</w:t>
      </w:r>
      <w:r w:rsidR="00856BAE" w:rsidRPr="00A6463C">
        <w:rPr>
          <w:rFonts w:asciiTheme="majorBidi" w:eastAsia="Calibri" w:hAnsiTheme="majorBidi" w:cstheme="majorBidi"/>
        </w:rPr>
        <w:t xml:space="preserve"> we examined</w:t>
      </w:r>
      <w:r w:rsidR="003E45EE" w:rsidRPr="00A6463C">
        <w:rPr>
          <w:rFonts w:asciiTheme="majorBidi" w:eastAsia="Calibri" w:hAnsiTheme="majorBidi" w:cstheme="majorBidi"/>
        </w:rPr>
        <w:t xml:space="preserve"> </w:t>
      </w:r>
      <w:r w:rsidR="00856BAE" w:rsidRPr="00A6463C">
        <w:rPr>
          <w:rFonts w:asciiTheme="majorBidi" w:eastAsia="Calibri" w:hAnsiTheme="majorBidi" w:cstheme="majorBidi"/>
        </w:rPr>
        <w:t xml:space="preserve">the attitudes of incarcerated criminal offenders toward RJ and </w:t>
      </w:r>
      <w:r w:rsidR="000676D7" w:rsidRPr="00A6463C">
        <w:rPr>
          <w:rFonts w:asciiTheme="majorBidi" w:eastAsia="Calibri" w:hAnsiTheme="majorBidi" w:cstheme="majorBidi"/>
        </w:rPr>
        <w:t>assessed</w:t>
      </w:r>
      <w:r w:rsidR="00856BAE" w:rsidRPr="00A6463C">
        <w:rPr>
          <w:rFonts w:asciiTheme="majorBidi" w:eastAsia="Calibri" w:hAnsiTheme="majorBidi" w:cstheme="majorBidi"/>
        </w:rPr>
        <w:t xml:space="preserve"> the effectiveness of restorative practices in prison settings focused on inmates serving long sentences for serious crimes. Additionally, we explored public attitudes in Israel towards RJ and the psychological factors that can promote support for these approaches. Our latest study investigated the possibility of RJ between Jewish and Arab communities in Israel, examining the influence of ethnic biases as well as the willingness to engage in restorative dialogue during periods of conflict. </w:t>
      </w:r>
      <w:r w:rsidR="003E45EE" w:rsidRPr="00A6463C">
        <w:rPr>
          <w:rFonts w:asciiTheme="majorBidi" w:eastAsia="Calibri" w:hAnsiTheme="majorBidi" w:cstheme="majorBidi"/>
        </w:rPr>
        <w:t xml:space="preserve"> </w:t>
      </w:r>
      <w:r w:rsidR="00856BAE" w:rsidRPr="00A6463C">
        <w:rPr>
          <w:rFonts w:asciiTheme="majorBidi" w:eastAsia="Calibri" w:hAnsiTheme="majorBidi" w:cstheme="majorBidi"/>
        </w:rPr>
        <w:t>Through this funding, we have published four articles in leading journals with high ratings, and we have also been invited to present our research findings to researchers and practitioners in the field of RJ from the University of Edinburgh, Scotland</w:t>
      </w:r>
      <w:r w:rsidR="000676D7" w:rsidRPr="00A6463C">
        <w:rPr>
          <w:rFonts w:asciiTheme="majorBidi" w:eastAsia="Calibri" w:hAnsiTheme="majorBidi" w:cstheme="majorBidi"/>
        </w:rPr>
        <w:t xml:space="preserve"> (Dr. Estelle </w:t>
      </w:r>
      <w:proofErr w:type="spellStart"/>
      <w:r w:rsidR="000676D7" w:rsidRPr="00A6463C">
        <w:rPr>
          <w:rFonts w:asciiTheme="majorBidi" w:eastAsia="Calibri" w:hAnsiTheme="majorBidi" w:cstheme="majorBidi"/>
        </w:rPr>
        <w:t>Zinstag</w:t>
      </w:r>
      <w:proofErr w:type="spellEnd"/>
      <w:r w:rsidR="000676D7" w:rsidRPr="00A6463C">
        <w:rPr>
          <w:rFonts w:asciiTheme="majorBidi" w:eastAsia="Calibri" w:hAnsiTheme="majorBidi" w:cstheme="majorBidi"/>
        </w:rPr>
        <w:t xml:space="preserve">, Dr. Steve Kirkwood, Clara </w:t>
      </w:r>
      <w:proofErr w:type="spellStart"/>
      <w:r w:rsidR="000676D7" w:rsidRPr="00A6463C">
        <w:rPr>
          <w:rFonts w:asciiTheme="majorBidi" w:eastAsia="Calibri" w:hAnsiTheme="majorBidi" w:cstheme="majorBidi"/>
        </w:rPr>
        <w:t>Wisenfeld</w:t>
      </w:r>
      <w:proofErr w:type="spellEnd"/>
      <w:r w:rsidR="000676D7" w:rsidRPr="00A6463C">
        <w:rPr>
          <w:rFonts w:asciiTheme="majorBidi" w:eastAsia="Calibri" w:hAnsiTheme="majorBidi" w:cstheme="majorBidi"/>
        </w:rPr>
        <w:t xml:space="preserve"> Paine and Gael Cochrane). </w:t>
      </w:r>
      <w:r w:rsidR="00856BAE" w:rsidRPr="00A6463C">
        <w:rPr>
          <w:rFonts w:asciiTheme="majorBidi" w:eastAsia="Calibri" w:hAnsiTheme="majorBidi" w:cstheme="majorBidi"/>
        </w:rPr>
        <w:t xml:space="preserve">This meeting has led to </w:t>
      </w:r>
      <w:r w:rsidR="00856BAE" w:rsidRPr="00A6463C">
        <w:rPr>
          <w:rFonts w:asciiTheme="majorBidi" w:eastAsia="Calibri" w:hAnsiTheme="majorBidi" w:cstheme="majorBidi"/>
        </w:rPr>
        <w:lastRenderedPageBreak/>
        <w:t>ongoing research collaboration. In the near future w</w:t>
      </w:r>
      <w:r w:rsidR="003E45EE" w:rsidRPr="00A6463C">
        <w:rPr>
          <w:rFonts w:asciiTheme="majorBidi" w:eastAsia="Calibri" w:hAnsiTheme="majorBidi" w:cstheme="majorBidi"/>
        </w:rPr>
        <w:t>e plan to submit another proposal to the ISF for the continuation of this research project</w:t>
      </w:r>
      <w:r w:rsidR="00C73258" w:rsidRPr="00A6463C">
        <w:rPr>
          <w:rFonts w:asciiTheme="majorBidi" w:eastAsia="Calibri" w:hAnsiTheme="majorBidi" w:cstheme="majorBidi"/>
        </w:rPr>
        <w:t xml:space="preserve">. </w:t>
      </w:r>
      <w:r w:rsidR="0054702C" w:rsidRPr="00A6463C">
        <w:rPr>
          <w:rFonts w:asciiTheme="majorBidi" w:eastAsia="Calibri" w:hAnsiTheme="majorBidi" w:cstheme="majorBidi"/>
        </w:rPr>
        <w:t xml:space="preserve">In the proposed </w:t>
      </w:r>
      <w:r w:rsidR="003E45EE" w:rsidRPr="00A6463C">
        <w:rPr>
          <w:rFonts w:asciiTheme="majorBidi" w:eastAsia="Calibri" w:hAnsiTheme="majorBidi" w:cstheme="majorBidi"/>
        </w:rPr>
        <w:t>new part of the project</w:t>
      </w:r>
      <w:r w:rsidR="0054702C" w:rsidRPr="00A6463C">
        <w:rPr>
          <w:rFonts w:asciiTheme="majorBidi" w:eastAsia="Calibri" w:hAnsiTheme="majorBidi" w:cstheme="majorBidi"/>
        </w:rPr>
        <w:t xml:space="preserve">, we intend to conduct </w:t>
      </w:r>
      <w:r w:rsidR="003E45EE" w:rsidRPr="00A6463C">
        <w:rPr>
          <w:rFonts w:asciiTheme="majorBidi" w:eastAsia="Calibri" w:hAnsiTheme="majorBidi" w:cstheme="majorBidi"/>
        </w:rPr>
        <w:t xml:space="preserve">a collaborative research project with researchers from the University of Edinburgh, </w:t>
      </w:r>
      <w:r w:rsidR="00856BAE" w:rsidRPr="00A6463C">
        <w:rPr>
          <w:rFonts w:asciiTheme="majorBidi" w:eastAsia="Calibri" w:hAnsiTheme="majorBidi" w:cstheme="majorBidi"/>
        </w:rPr>
        <w:t>whom</w:t>
      </w:r>
      <w:r w:rsidR="003E45EE" w:rsidRPr="00A6463C">
        <w:rPr>
          <w:rFonts w:asciiTheme="majorBidi" w:eastAsia="Calibri" w:hAnsiTheme="majorBidi" w:cstheme="majorBidi"/>
        </w:rPr>
        <w:t xml:space="preserve"> expressed willingness to research with us, a comparative study on the readiness and effectiveness of RJ in both countries, utilizing virtual reality and artificial intelligence means.</w:t>
      </w:r>
    </w:p>
    <w:p w14:paraId="742C46CF" w14:textId="57B35981" w:rsidR="005748EE" w:rsidRPr="00A6463C" w:rsidRDefault="00244CE7" w:rsidP="00903467">
      <w:pPr>
        <w:bidi w:val="0"/>
        <w:rPr>
          <w:rFonts w:asciiTheme="majorBidi" w:eastAsia="Calibri" w:hAnsiTheme="majorBidi" w:cstheme="majorBidi"/>
        </w:rPr>
      </w:pPr>
      <w:r w:rsidRPr="00A6463C">
        <w:rPr>
          <w:rFonts w:asciiTheme="majorBidi" w:eastAsia="Calibri" w:hAnsiTheme="majorBidi" w:cstheme="majorBidi"/>
        </w:rPr>
        <w:t xml:space="preserve">Over the years, I have specialized in quantitative research methods and recently participated in an international workshop on mediation, moderation, and conditional process analysis under the direction of </w:t>
      </w:r>
      <w:r w:rsidR="0079367E" w:rsidRPr="00A6463C">
        <w:rPr>
          <w:rFonts w:asciiTheme="majorBidi" w:eastAsia="Calibri" w:hAnsiTheme="majorBidi" w:cstheme="majorBidi"/>
        </w:rPr>
        <w:t>Prof. Andrew F. Hayes, one of the world's leading experts in this area.</w:t>
      </w:r>
    </w:p>
    <w:p w14:paraId="61A55DF8" w14:textId="5B10DD73" w:rsidR="00BB787D" w:rsidRPr="00A6463C" w:rsidRDefault="00244CE7" w:rsidP="00903467">
      <w:pPr>
        <w:bidi w:val="0"/>
        <w:rPr>
          <w:rFonts w:asciiTheme="majorBidi" w:eastAsia="Calibri" w:hAnsiTheme="majorBidi" w:cstheme="majorBidi"/>
        </w:rPr>
      </w:pPr>
      <w:r w:rsidRPr="00A6463C">
        <w:rPr>
          <w:rFonts w:asciiTheme="majorBidi" w:hAnsiTheme="majorBidi" w:cstheme="majorBidi"/>
        </w:rPr>
        <w:t xml:space="preserve">In my work, I am trying to incorporate my studies and my teaching. This combination yielded over the years several new courses: psychology and law, communication psychology, </w:t>
      </w:r>
      <w:r w:rsidR="00D840E9" w:rsidRPr="00A6463C">
        <w:rPr>
          <w:rFonts w:asciiTheme="majorBidi" w:hAnsiTheme="majorBidi" w:cstheme="majorBidi"/>
        </w:rPr>
        <w:t>p</w:t>
      </w:r>
      <w:r w:rsidRPr="00A6463C">
        <w:rPr>
          <w:rFonts w:asciiTheme="majorBidi" w:hAnsiTheme="majorBidi" w:cstheme="majorBidi"/>
        </w:rPr>
        <w:t>ersuasion and attitude change</w:t>
      </w:r>
      <w:r w:rsidR="00B8284D" w:rsidRPr="00A6463C">
        <w:rPr>
          <w:rFonts w:asciiTheme="majorBidi" w:hAnsiTheme="majorBidi" w:cstheme="majorBidi"/>
        </w:rPr>
        <w:t xml:space="preserve">, </w:t>
      </w:r>
      <w:r w:rsidRPr="00A6463C">
        <w:rPr>
          <w:rFonts w:asciiTheme="majorBidi" w:hAnsiTheme="majorBidi" w:cstheme="majorBidi"/>
        </w:rPr>
        <w:t>a seminar on methods of persuasion</w:t>
      </w:r>
      <w:r w:rsidR="00B8284D" w:rsidRPr="00A6463C">
        <w:rPr>
          <w:rFonts w:asciiTheme="majorBidi" w:hAnsiTheme="majorBidi" w:cstheme="majorBidi"/>
        </w:rPr>
        <w:t xml:space="preserve"> and a new and original seminar called "Behind the Masks" on people and social networks</w:t>
      </w:r>
      <w:r w:rsidRPr="00A6463C">
        <w:rPr>
          <w:rFonts w:asciiTheme="majorBidi" w:hAnsiTheme="majorBidi" w:cstheme="majorBidi"/>
        </w:rPr>
        <w:t xml:space="preserve">. </w:t>
      </w:r>
      <w:r w:rsidR="00D840E9" w:rsidRPr="00A6463C">
        <w:rPr>
          <w:rFonts w:asciiTheme="majorBidi" w:eastAsia="Calibri" w:hAnsiTheme="majorBidi" w:cstheme="majorBidi"/>
        </w:rPr>
        <w:t xml:space="preserve">Moreover, in </w:t>
      </w:r>
      <w:r w:rsidRPr="00A6463C">
        <w:rPr>
          <w:rFonts w:asciiTheme="majorBidi" w:eastAsia="Calibri" w:hAnsiTheme="majorBidi" w:cstheme="majorBidi"/>
        </w:rPr>
        <w:t>recent</w:t>
      </w:r>
      <w:r w:rsidR="00D840E9" w:rsidRPr="00A6463C">
        <w:rPr>
          <w:rFonts w:asciiTheme="majorBidi" w:eastAsia="Calibri" w:hAnsiTheme="majorBidi" w:cstheme="majorBidi"/>
        </w:rPr>
        <w:t xml:space="preserve"> years I have </w:t>
      </w:r>
      <w:r w:rsidRPr="00A6463C">
        <w:rPr>
          <w:rFonts w:asciiTheme="majorBidi" w:eastAsia="Calibri" w:hAnsiTheme="majorBidi" w:cstheme="majorBidi"/>
        </w:rPr>
        <w:t xml:space="preserve">tried </w:t>
      </w:r>
      <w:r w:rsidR="00D840E9" w:rsidRPr="00A6463C">
        <w:rPr>
          <w:rFonts w:asciiTheme="majorBidi" w:eastAsia="Calibri" w:hAnsiTheme="majorBidi" w:cstheme="majorBidi"/>
        </w:rPr>
        <w:t xml:space="preserve">to combine my research fields (social psychology, communication and healthcare). For example, </w:t>
      </w:r>
      <w:r w:rsidR="00F51639" w:rsidRPr="00A6463C">
        <w:rPr>
          <w:rFonts w:asciiTheme="majorBidi" w:eastAsia="Calibri" w:hAnsiTheme="majorBidi" w:cstheme="majorBidi"/>
        </w:rPr>
        <w:t xml:space="preserve">my studies in the field of </w:t>
      </w:r>
      <w:r w:rsidR="00856BAE" w:rsidRPr="00A6463C">
        <w:rPr>
          <w:rFonts w:asciiTheme="majorBidi" w:eastAsia="Calibri" w:hAnsiTheme="majorBidi" w:cstheme="majorBidi"/>
        </w:rPr>
        <w:t>RJ</w:t>
      </w:r>
      <w:r w:rsidR="00F51639" w:rsidRPr="00A6463C">
        <w:rPr>
          <w:rFonts w:asciiTheme="majorBidi" w:eastAsia="Calibri" w:hAnsiTheme="majorBidi" w:cstheme="majorBidi"/>
        </w:rPr>
        <w:t xml:space="preserve"> co</w:t>
      </w:r>
      <w:r w:rsidRPr="00A6463C">
        <w:rPr>
          <w:rFonts w:asciiTheme="majorBidi" w:eastAsia="Calibri" w:hAnsiTheme="majorBidi" w:cstheme="majorBidi"/>
        </w:rPr>
        <w:t>nnect</w:t>
      </w:r>
      <w:r w:rsidR="00F51639" w:rsidRPr="00A6463C">
        <w:rPr>
          <w:rFonts w:asciiTheme="majorBidi" w:eastAsia="Calibri" w:hAnsiTheme="majorBidi" w:cstheme="majorBidi"/>
        </w:rPr>
        <w:t xml:space="preserve"> the field of law with the field of psychology. The studies on the psychological aspects of social networks also combine psychology and communications. Moreover, </w:t>
      </w:r>
      <w:r w:rsidR="00B8284D" w:rsidRPr="00A6463C">
        <w:rPr>
          <w:rFonts w:asciiTheme="majorBidi" w:eastAsia="Calibri" w:hAnsiTheme="majorBidi" w:cstheme="majorBidi"/>
        </w:rPr>
        <w:t xml:space="preserve">In the field of research that combines communication and healthcare </w:t>
      </w:r>
      <w:r w:rsidR="00D840E9" w:rsidRPr="00A6463C">
        <w:rPr>
          <w:rFonts w:asciiTheme="majorBidi" w:eastAsia="Calibri" w:hAnsiTheme="majorBidi" w:cstheme="majorBidi"/>
        </w:rPr>
        <w:t>I studied the impact of searching medical information on the Internet</w:t>
      </w:r>
      <w:r w:rsidRPr="00A6463C">
        <w:rPr>
          <w:rFonts w:asciiTheme="majorBidi" w:eastAsia="Calibri" w:hAnsiTheme="majorBidi" w:cstheme="majorBidi"/>
        </w:rPr>
        <w:t xml:space="preserve"> from the psychological perspective</w:t>
      </w:r>
      <w:r w:rsidR="00D840E9" w:rsidRPr="00A6463C">
        <w:rPr>
          <w:rFonts w:asciiTheme="majorBidi" w:eastAsia="Calibri" w:hAnsiTheme="majorBidi" w:cstheme="majorBidi"/>
        </w:rPr>
        <w:t xml:space="preserve">. </w:t>
      </w:r>
      <w:r w:rsidR="00B8284D" w:rsidRPr="00A6463C">
        <w:rPr>
          <w:rFonts w:asciiTheme="majorBidi" w:eastAsia="Calibri" w:hAnsiTheme="majorBidi" w:cstheme="majorBidi"/>
        </w:rPr>
        <w:t xml:space="preserve">I also conducted </w:t>
      </w:r>
      <w:r w:rsidR="00233701" w:rsidRPr="00A6463C">
        <w:rPr>
          <w:rFonts w:asciiTheme="majorBidi" w:eastAsia="Calibri" w:hAnsiTheme="majorBidi" w:cstheme="majorBidi"/>
        </w:rPr>
        <w:t>research</w:t>
      </w:r>
      <w:r w:rsidR="00B8284D" w:rsidRPr="00A6463C">
        <w:rPr>
          <w:rFonts w:asciiTheme="majorBidi" w:eastAsia="Calibri" w:hAnsiTheme="majorBidi" w:cstheme="majorBidi"/>
        </w:rPr>
        <w:t xml:space="preserve"> on the presentation of anorexia in the media and research on COVID-19 and spreading rumors on social networks</w:t>
      </w:r>
      <w:r w:rsidR="004825B4" w:rsidRPr="00A6463C">
        <w:rPr>
          <w:rFonts w:asciiTheme="majorBidi" w:eastAsia="Calibri" w:hAnsiTheme="majorBidi" w:cstheme="majorBidi"/>
        </w:rPr>
        <w:t>.</w:t>
      </w:r>
      <w:r w:rsidRPr="00A6463C">
        <w:rPr>
          <w:rFonts w:asciiTheme="majorBidi" w:eastAsia="Calibri" w:hAnsiTheme="majorBidi" w:cstheme="majorBidi"/>
        </w:rPr>
        <w:t xml:space="preserve"> </w:t>
      </w:r>
    </w:p>
    <w:p w14:paraId="5B770A30" w14:textId="77777777" w:rsidR="00431741" w:rsidRPr="00A6463C" w:rsidRDefault="00244CE7" w:rsidP="00903467">
      <w:pPr>
        <w:bidi w:val="0"/>
        <w:rPr>
          <w:rFonts w:asciiTheme="majorBidi" w:eastAsia="Calibri" w:hAnsiTheme="majorBidi" w:cstheme="majorBidi"/>
        </w:rPr>
      </w:pPr>
      <w:r w:rsidRPr="00A6463C">
        <w:rPr>
          <w:rFonts w:asciiTheme="majorBidi" w:eastAsia="Calibri" w:hAnsiTheme="majorBidi" w:cstheme="majorBidi"/>
        </w:rPr>
        <w:t>As</w:t>
      </w:r>
      <w:r w:rsidR="0079367E" w:rsidRPr="00A6463C">
        <w:rPr>
          <w:rFonts w:asciiTheme="majorBidi" w:eastAsia="Calibri" w:hAnsiTheme="majorBidi" w:cstheme="majorBidi"/>
        </w:rPr>
        <w:t xml:space="preserve"> to my </w:t>
      </w:r>
      <w:r w:rsidR="005748EE" w:rsidRPr="00A6463C">
        <w:rPr>
          <w:rFonts w:asciiTheme="majorBidi" w:eastAsia="Calibri" w:hAnsiTheme="majorBidi" w:cstheme="majorBidi"/>
        </w:rPr>
        <w:t xml:space="preserve">teaching </w:t>
      </w:r>
      <w:r w:rsidR="0079367E" w:rsidRPr="00A6463C">
        <w:rPr>
          <w:rFonts w:asciiTheme="majorBidi" w:eastAsia="Calibri" w:hAnsiTheme="majorBidi" w:cstheme="majorBidi"/>
        </w:rPr>
        <w:t xml:space="preserve">record: </w:t>
      </w:r>
      <w:r w:rsidR="005748EE" w:rsidRPr="00A6463C">
        <w:rPr>
          <w:rFonts w:asciiTheme="majorBidi" w:eastAsia="Calibri" w:hAnsiTheme="majorBidi" w:cstheme="majorBidi"/>
        </w:rPr>
        <w:t>throughout the years</w:t>
      </w:r>
      <w:r w:rsidR="00B376FB" w:rsidRPr="00A6463C">
        <w:rPr>
          <w:rFonts w:asciiTheme="majorBidi" w:eastAsia="Calibri" w:hAnsiTheme="majorBidi" w:cstheme="majorBidi"/>
        </w:rPr>
        <w:t xml:space="preserve"> as a lecturer,</w:t>
      </w:r>
      <w:r w:rsidR="005748EE" w:rsidRPr="00A6463C">
        <w:rPr>
          <w:rFonts w:asciiTheme="majorBidi" w:eastAsia="Calibri" w:hAnsiTheme="majorBidi" w:cstheme="majorBidi"/>
        </w:rPr>
        <w:t xml:space="preserve"> I was </w:t>
      </w:r>
      <w:r w:rsidR="0079367E" w:rsidRPr="00A6463C">
        <w:rPr>
          <w:rFonts w:asciiTheme="majorBidi" w:eastAsia="Calibri" w:hAnsiTheme="majorBidi" w:cstheme="majorBidi"/>
        </w:rPr>
        <w:t>several times granted the E</w:t>
      </w:r>
      <w:r w:rsidR="005748EE" w:rsidRPr="00A6463C">
        <w:rPr>
          <w:rFonts w:asciiTheme="majorBidi" w:eastAsia="Calibri" w:hAnsiTheme="majorBidi" w:cstheme="majorBidi"/>
        </w:rPr>
        <w:t>xcellence</w:t>
      </w:r>
      <w:r w:rsidR="0079367E" w:rsidRPr="00A6463C">
        <w:rPr>
          <w:rFonts w:asciiTheme="majorBidi" w:eastAsia="Calibri" w:hAnsiTheme="majorBidi" w:cstheme="majorBidi"/>
        </w:rPr>
        <w:t xml:space="preserve"> Reward for</w:t>
      </w:r>
      <w:r w:rsidR="005748EE" w:rsidRPr="00A6463C">
        <w:rPr>
          <w:rFonts w:asciiTheme="majorBidi" w:eastAsia="Calibri" w:hAnsiTheme="majorBidi" w:cstheme="majorBidi"/>
        </w:rPr>
        <w:t xml:space="preserve"> teaching and my student</w:t>
      </w:r>
      <w:r w:rsidR="0079367E" w:rsidRPr="00A6463C">
        <w:rPr>
          <w:rFonts w:asciiTheme="majorBidi" w:eastAsia="Calibri" w:hAnsiTheme="majorBidi" w:cstheme="majorBidi"/>
        </w:rPr>
        <w:t>s'</w:t>
      </w:r>
      <w:r w:rsidR="005748EE" w:rsidRPr="00A6463C">
        <w:rPr>
          <w:rFonts w:asciiTheme="majorBidi" w:eastAsia="Calibri" w:hAnsiTheme="majorBidi" w:cstheme="majorBidi"/>
        </w:rPr>
        <w:t xml:space="preserve"> feedback ratings are among the highest in </w:t>
      </w:r>
      <w:r w:rsidR="00B376FB" w:rsidRPr="00A6463C">
        <w:rPr>
          <w:rFonts w:asciiTheme="majorBidi" w:eastAsia="Calibri" w:hAnsiTheme="majorBidi" w:cstheme="majorBidi"/>
        </w:rPr>
        <w:t>my</w:t>
      </w:r>
      <w:r w:rsidR="005748EE" w:rsidRPr="00A6463C">
        <w:rPr>
          <w:rFonts w:asciiTheme="majorBidi" w:eastAsia="Calibri" w:hAnsiTheme="majorBidi" w:cstheme="majorBidi"/>
        </w:rPr>
        <w:t xml:space="preserve"> college.</w:t>
      </w:r>
    </w:p>
    <w:p w14:paraId="1C9221BF" w14:textId="667DED1E" w:rsidR="00640695" w:rsidRPr="00A6463C" w:rsidRDefault="00244CE7" w:rsidP="00903467">
      <w:pPr>
        <w:bidi w:val="0"/>
        <w:rPr>
          <w:rFonts w:asciiTheme="majorBidi" w:eastAsia="Calibri" w:hAnsiTheme="majorBidi" w:cstheme="majorBidi"/>
        </w:rPr>
      </w:pPr>
      <w:r w:rsidRPr="00A6463C">
        <w:rPr>
          <w:rFonts w:asciiTheme="majorBidi" w:eastAsia="Calibri" w:hAnsiTheme="majorBidi" w:cstheme="majorBidi"/>
        </w:rPr>
        <w:t>Finally, I have tried to</w:t>
      </w:r>
      <w:r w:rsidR="00431741" w:rsidRPr="00A6463C">
        <w:rPr>
          <w:rFonts w:asciiTheme="majorBidi" w:eastAsia="Calibri" w:hAnsiTheme="majorBidi" w:cstheme="majorBidi"/>
        </w:rPr>
        <w:t xml:space="preserve"> use</w:t>
      </w:r>
      <w:r w:rsidRPr="00A6463C">
        <w:rPr>
          <w:rFonts w:asciiTheme="majorBidi" w:eastAsia="Calibri" w:hAnsiTheme="majorBidi" w:cstheme="majorBidi"/>
        </w:rPr>
        <w:t xml:space="preserve"> my work and findings</w:t>
      </w:r>
      <w:r w:rsidR="00431741" w:rsidRPr="00A6463C">
        <w:rPr>
          <w:rFonts w:asciiTheme="majorBidi" w:eastAsia="Calibri" w:hAnsiTheme="majorBidi" w:cstheme="majorBidi"/>
        </w:rPr>
        <w:t xml:space="preserve"> for practical contribution to</w:t>
      </w:r>
      <w:r w:rsidRPr="00A6463C">
        <w:rPr>
          <w:rFonts w:asciiTheme="majorBidi" w:eastAsia="Calibri" w:hAnsiTheme="majorBidi" w:cstheme="majorBidi"/>
        </w:rPr>
        <w:t xml:space="preserve"> the community I live in a</w:t>
      </w:r>
      <w:r w:rsidR="000C4971" w:rsidRPr="00A6463C">
        <w:rPr>
          <w:rFonts w:asciiTheme="majorBidi" w:eastAsia="Calibri" w:hAnsiTheme="majorBidi" w:cstheme="majorBidi"/>
        </w:rPr>
        <w:t>n</w:t>
      </w:r>
      <w:r w:rsidRPr="00A6463C">
        <w:rPr>
          <w:rFonts w:asciiTheme="majorBidi" w:eastAsia="Calibri" w:hAnsiTheme="majorBidi" w:cstheme="majorBidi"/>
        </w:rPr>
        <w:t xml:space="preserve">d did so mainly by giving </w:t>
      </w:r>
      <w:r w:rsidR="00431741" w:rsidRPr="00A6463C">
        <w:rPr>
          <w:rFonts w:asciiTheme="majorBidi" w:eastAsia="Calibri" w:hAnsiTheme="majorBidi" w:cstheme="majorBidi"/>
        </w:rPr>
        <w:t xml:space="preserve">public </w:t>
      </w:r>
      <w:r w:rsidRPr="00A6463C">
        <w:rPr>
          <w:rFonts w:asciiTheme="majorBidi" w:eastAsia="Calibri" w:hAnsiTheme="majorBidi" w:cstheme="majorBidi"/>
        </w:rPr>
        <w:t xml:space="preserve">lectures and talks on a voluntary basis. I lectured several times in the </w:t>
      </w:r>
      <w:r w:rsidR="00431741" w:rsidRPr="00A6463C">
        <w:rPr>
          <w:rFonts w:asciiTheme="majorBidi" w:eastAsia="Calibri" w:hAnsiTheme="majorBidi" w:cstheme="majorBidi"/>
        </w:rPr>
        <w:t>M</w:t>
      </w:r>
      <w:r w:rsidRPr="00A6463C">
        <w:rPr>
          <w:rFonts w:asciiTheme="majorBidi" w:eastAsia="Calibri" w:hAnsiTheme="majorBidi" w:cstheme="majorBidi"/>
        </w:rPr>
        <w:t xml:space="preserve">oshav where I live </w:t>
      </w:r>
      <w:r w:rsidR="007D226D" w:rsidRPr="00A6463C">
        <w:rPr>
          <w:rFonts w:asciiTheme="majorBidi" w:eastAsia="Calibri" w:hAnsiTheme="majorBidi" w:cstheme="majorBidi"/>
        </w:rPr>
        <w:t>to different populations (schoolchildren, adults and the village women's forum</w:t>
      </w:r>
      <w:r w:rsidRPr="00A6463C">
        <w:rPr>
          <w:rFonts w:asciiTheme="majorBidi" w:eastAsia="Calibri" w:hAnsiTheme="majorBidi" w:cstheme="majorBidi"/>
          <w:rtl/>
        </w:rPr>
        <w:t xml:space="preserve"> </w:t>
      </w:r>
      <w:r w:rsidR="007D226D" w:rsidRPr="00A6463C">
        <w:rPr>
          <w:rFonts w:asciiTheme="majorBidi" w:eastAsia="Calibri" w:hAnsiTheme="majorBidi" w:cstheme="majorBidi"/>
          <w:rtl/>
        </w:rPr>
        <w:t>(</w:t>
      </w:r>
      <w:r w:rsidRPr="00A6463C">
        <w:rPr>
          <w:rFonts w:asciiTheme="majorBidi" w:eastAsia="Calibri" w:hAnsiTheme="majorBidi" w:cstheme="majorBidi"/>
        </w:rPr>
        <w:t>and also gave lectures to "</w:t>
      </w:r>
      <w:proofErr w:type="spellStart"/>
      <w:r w:rsidRPr="00A6463C">
        <w:rPr>
          <w:rFonts w:asciiTheme="majorBidi" w:eastAsia="Calibri" w:hAnsiTheme="majorBidi" w:cstheme="majorBidi"/>
        </w:rPr>
        <w:t>Enosh</w:t>
      </w:r>
      <w:proofErr w:type="spellEnd"/>
      <w:r w:rsidRPr="00A6463C">
        <w:rPr>
          <w:rFonts w:asciiTheme="majorBidi" w:eastAsia="Calibri" w:hAnsiTheme="majorBidi" w:cstheme="majorBidi"/>
        </w:rPr>
        <w:t>" organization, serving mentally ill people.</w:t>
      </w:r>
      <w:r w:rsidR="00B8284D" w:rsidRPr="00A6463C">
        <w:rPr>
          <w:rFonts w:asciiTheme="majorBidi" w:eastAsia="Calibri" w:hAnsiTheme="majorBidi" w:cstheme="majorBidi"/>
        </w:rPr>
        <w:t xml:space="preserve"> </w:t>
      </w:r>
      <w:r w:rsidR="001E79A8" w:rsidRPr="00A6463C">
        <w:rPr>
          <w:rFonts w:asciiTheme="majorBidi" w:eastAsia="Calibri" w:hAnsiTheme="majorBidi" w:cstheme="majorBidi"/>
        </w:rPr>
        <w:t>I recently joined the "Halas-</w:t>
      </w:r>
      <w:proofErr w:type="spellStart"/>
      <w:r w:rsidR="001E79A8" w:rsidRPr="00A6463C">
        <w:rPr>
          <w:rFonts w:asciiTheme="majorBidi" w:eastAsia="Calibri" w:hAnsiTheme="majorBidi" w:cstheme="majorBidi"/>
        </w:rPr>
        <w:t>Sartan</w:t>
      </w:r>
      <w:proofErr w:type="spellEnd"/>
      <w:r w:rsidR="001E79A8" w:rsidRPr="00A6463C">
        <w:rPr>
          <w:rFonts w:asciiTheme="majorBidi" w:eastAsia="Calibri" w:hAnsiTheme="majorBidi" w:cstheme="majorBidi"/>
        </w:rPr>
        <w:t xml:space="preserve">" Association, an association for young people recovering from cancer, where I serve as a facilitator for young </w:t>
      </w:r>
      <w:r w:rsidR="00065CF5" w:rsidRPr="00A6463C">
        <w:rPr>
          <w:rFonts w:asciiTheme="majorBidi" w:eastAsia="Calibri" w:hAnsiTheme="majorBidi" w:cstheme="majorBidi"/>
        </w:rPr>
        <w:t>recoverees</w:t>
      </w:r>
      <w:r w:rsidR="001E79A8" w:rsidRPr="00A6463C">
        <w:rPr>
          <w:rFonts w:asciiTheme="majorBidi" w:eastAsia="Calibri" w:hAnsiTheme="majorBidi" w:cstheme="majorBidi"/>
        </w:rPr>
        <w:t>. As a facilitator</w:t>
      </w:r>
      <w:r w:rsidR="00FB4CA0">
        <w:rPr>
          <w:rFonts w:asciiTheme="majorBidi" w:eastAsia="Calibri" w:hAnsiTheme="majorBidi" w:cstheme="majorBidi"/>
        </w:rPr>
        <w:t>,</w:t>
      </w:r>
      <w:r w:rsidR="00B8284D" w:rsidRPr="00A6463C">
        <w:rPr>
          <w:rFonts w:asciiTheme="majorBidi" w:eastAsia="Calibri" w:hAnsiTheme="majorBidi" w:cstheme="majorBidi"/>
        </w:rPr>
        <w:t xml:space="preserve"> </w:t>
      </w:r>
      <w:r w:rsidR="001E79A8" w:rsidRPr="00A6463C">
        <w:rPr>
          <w:rFonts w:asciiTheme="majorBidi" w:eastAsia="Calibri" w:hAnsiTheme="majorBidi" w:cstheme="majorBidi"/>
        </w:rPr>
        <w:t>I</w:t>
      </w:r>
      <w:r w:rsidR="00B8284D" w:rsidRPr="00A6463C">
        <w:rPr>
          <w:rFonts w:asciiTheme="majorBidi" w:eastAsia="Calibri" w:hAnsiTheme="majorBidi" w:cstheme="majorBidi"/>
        </w:rPr>
        <w:t xml:space="preserve"> contribute from </w:t>
      </w:r>
      <w:r w:rsidR="003A2D87" w:rsidRPr="00A6463C">
        <w:rPr>
          <w:rFonts w:asciiTheme="majorBidi" w:eastAsia="Calibri" w:hAnsiTheme="majorBidi" w:cstheme="majorBidi"/>
        </w:rPr>
        <w:t>my</w:t>
      </w:r>
      <w:r w:rsidR="00B8284D" w:rsidRPr="00A6463C">
        <w:rPr>
          <w:rFonts w:asciiTheme="majorBidi" w:eastAsia="Calibri" w:hAnsiTheme="majorBidi" w:cstheme="majorBidi"/>
        </w:rPr>
        <w:t xml:space="preserve"> personal</w:t>
      </w:r>
      <w:r w:rsidR="003A2D87" w:rsidRPr="00A6463C">
        <w:rPr>
          <w:rFonts w:asciiTheme="majorBidi" w:eastAsia="Calibri" w:hAnsiTheme="majorBidi" w:cstheme="majorBidi"/>
        </w:rPr>
        <w:t xml:space="preserve"> experience and</w:t>
      </w:r>
      <w:r w:rsidR="00B8284D" w:rsidRPr="00A6463C">
        <w:rPr>
          <w:rFonts w:asciiTheme="majorBidi" w:eastAsia="Calibri" w:hAnsiTheme="majorBidi" w:cstheme="majorBidi"/>
        </w:rPr>
        <w:t xml:space="preserve"> </w:t>
      </w:r>
      <w:r w:rsidR="003A2D87" w:rsidRPr="00A6463C">
        <w:rPr>
          <w:rFonts w:asciiTheme="majorBidi" w:eastAsia="Calibri" w:hAnsiTheme="majorBidi" w:cstheme="majorBidi"/>
        </w:rPr>
        <w:t xml:space="preserve">professional </w:t>
      </w:r>
      <w:r w:rsidR="00B8284D" w:rsidRPr="00A6463C">
        <w:rPr>
          <w:rFonts w:asciiTheme="majorBidi" w:eastAsia="Calibri" w:hAnsiTheme="majorBidi" w:cstheme="majorBidi"/>
        </w:rPr>
        <w:t xml:space="preserve">knowledge </w:t>
      </w:r>
      <w:r w:rsidR="003A2D87" w:rsidRPr="00A6463C">
        <w:rPr>
          <w:rFonts w:asciiTheme="majorBidi" w:eastAsia="Calibri" w:hAnsiTheme="majorBidi" w:cstheme="majorBidi"/>
        </w:rPr>
        <w:t>I have as a social psychologist</w:t>
      </w:r>
      <w:r w:rsidR="00B8284D" w:rsidRPr="00A6463C">
        <w:rPr>
          <w:rFonts w:asciiTheme="majorBidi" w:eastAsia="Calibri" w:hAnsiTheme="majorBidi" w:cstheme="majorBidi"/>
        </w:rPr>
        <w:t xml:space="preserve"> and participate in the empowerment circle for those recovering from cancer</w:t>
      </w:r>
      <w:r w:rsidR="00431741" w:rsidRPr="00A6463C">
        <w:rPr>
          <w:rFonts w:asciiTheme="majorBidi" w:eastAsia="Calibri" w:hAnsiTheme="majorBidi" w:cstheme="majorBidi"/>
        </w:rPr>
        <w:t>.</w:t>
      </w:r>
    </w:p>
    <w:p w14:paraId="64EE05BA" w14:textId="77777777" w:rsidR="00903467" w:rsidRDefault="00065CF5" w:rsidP="00903467">
      <w:pPr>
        <w:bidi w:val="0"/>
        <w:rPr>
          <w:rFonts w:asciiTheme="majorBidi" w:eastAsia="Calibri" w:hAnsiTheme="majorBidi" w:cstheme="majorBidi"/>
          <w:rtl/>
        </w:rPr>
      </w:pPr>
      <w:r w:rsidRPr="00A6463C">
        <w:rPr>
          <w:rFonts w:asciiTheme="majorBidi" w:eastAsia="Calibri" w:hAnsiTheme="majorBidi" w:cstheme="majorBidi"/>
        </w:rPr>
        <w:t>At present</w:t>
      </w:r>
      <w:r w:rsidR="00640695" w:rsidRPr="00A6463C">
        <w:rPr>
          <w:rFonts w:asciiTheme="majorBidi" w:eastAsia="Calibri" w:hAnsiTheme="majorBidi" w:cstheme="majorBidi"/>
        </w:rPr>
        <w:t xml:space="preserve"> I am </w:t>
      </w:r>
      <w:r w:rsidR="006441AE" w:rsidRPr="00A6463C">
        <w:rPr>
          <w:rFonts w:asciiTheme="majorBidi" w:eastAsia="Calibri" w:hAnsiTheme="majorBidi" w:cstheme="majorBidi"/>
        </w:rPr>
        <w:t>working on several major research projects</w:t>
      </w:r>
      <w:r w:rsidRPr="00A6463C">
        <w:rPr>
          <w:rFonts w:asciiTheme="majorBidi" w:eastAsia="Calibri" w:hAnsiTheme="majorBidi" w:cstheme="majorBidi"/>
        </w:rPr>
        <w:t xml:space="preserve">: </w:t>
      </w:r>
      <w:r w:rsidR="006441AE" w:rsidRPr="00A6463C">
        <w:rPr>
          <w:rFonts w:asciiTheme="majorBidi" w:eastAsia="Calibri" w:hAnsiTheme="majorBidi" w:cstheme="majorBidi"/>
        </w:rPr>
        <w:t xml:space="preserve">First, </w:t>
      </w:r>
      <w:r w:rsidR="00E80EE2" w:rsidRPr="00A6463C">
        <w:rPr>
          <w:rFonts w:asciiTheme="majorBidi" w:eastAsia="Calibri" w:hAnsiTheme="majorBidi" w:cstheme="majorBidi"/>
        </w:rPr>
        <w:t>the work sentence focuses on the RJ Project, funded by the ISF, and also the planning of a new proposal for the research's second phase, which will also be submitted for ISF funding.</w:t>
      </w:r>
    </w:p>
    <w:p w14:paraId="2A5E3053" w14:textId="5D782345" w:rsidR="00853377" w:rsidRPr="00903467" w:rsidRDefault="00E80EE2" w:rsidP="00903467">
      <w:pPr>
        <w:bidi w:val="0"/>
        <w:rPr>
          <w:rFonts w:asciiTheme="majorBidi" w:eastAsia="Calibri" w:hAnsiTheme="majorBidi" w:cstheme="majorBidi"/>
        </w:rPr>
      </w:pPr>
      <w:r w:rsidRPr="00A6463C">
        <w:rPr>
          <w:rFonts w:asciiTheme="majorBidi" w:eastAsia="Calibri" w:hAnsiTheme="majorBidi"/>
        </w:rPr>
        <w:t xml:space="preserve">Second, I continue with my colleagues in the Department of Communication to investigate the psychological effects of media consumption in the age of new media and social networks. On 2021 we started a research project in collaboration with a German researcher (Dr. Julian </w:t>
      </w:r>
      <w:proofErr w:type="spellStart"/>
      <w:r w:rsidRPr="00A6463C">
        <w:rPr>
          <w:rFonts w:asciiTheme="majorBidi" w:eastAsia="Calibri" w:hAnsiTheme="majorBidi"/>
        </w:rPr>
        <w:t>Unkel</w:t>
      </w:r>
      <w:proofErr w:type="spellEnd"/>
      <w:r w:rsidRPr="00A6463C">
        <w:rPr>
          <w:rFonts w:asciiTheme="majorBidi" w:eastAsia="Calibri" w:hAnsiTheme="majorBidi"/>
        </w:rPr>
        <w:t>) from the Department of Media and Communication, University of Munich. In this project, we studied media consumption during the Russia-Ukraine war in Israel and Germany and we published two papers from this collaboration in leading academic journals. Following this collaboration and research on communication consumption during wartime, we recently met in Poland a leading communication researcher from Warsaw University</w:t>
      </w:r>
      <w:r w:rsidR="000676D7" w:rsidRPr="00A6463C">
        <w:rPr>
          <w:rFonts w:asciiTheme="majorBidi" w:eastAsia="Calibri" w:hAnsiTheme="majorBidi"/>
        </w:rPr>
        <w:t xml:space="preserve"> (Dr. Monika </w:t>
      </w:r>
      <w:proofErr w:type="spellStart"/>
      <w:r w:rsidR="000676D7" w:rsidRPr="00A6463C">
        <w:rPr>
          <w:rFonts w:asciiTheme="majorBidi" w:eastAsia="Calibri" w:hAnsiTheme="majorBidi"/>
        </w:rPr>
        <w:t>Kożdoń-Dębecka</w:t>
      </w:r>
      <w:proofErr w:type="spellEnd"/>
      <w:proofErr w:type="gramStart"/>
      <w:r w:rsidR="000676D7" w:rsidRPr="00A6463C">
        <w:rPr>
          <w:rFonts w:asciiTheme="majorBidi" w:eastAsia="Calibri" w:hAnsiTheme="majorBidi"/>
        </w:rPr>
        <w:t>)</w:t>
      </w:r>
      <w:r w:rsidRPr="00A6463C">
        <w:rPr>
          <w:rFonts w:asciiTheme="majorBidi" w:eastAsia="Calibri" w:hAnsiTheme="majorBidi"/>
        </w:rPr>
        <w:t>,  who</w:t>
      </w:r>
      <w:proofErr w:type="gramEnd"/>
      <w:r w:rsidRPr="00A6463C">
        <w:rPr>
          <w:rFonts w:asciiTheme="majorBidi" w:eastAsia="Calibri" w:hAnsiTheme="majorBidi"/>
        </w:rPr>
        <w:t xml:space="preserve"> expressed willingness to conduct comparative research between communication consumption during the  “Iron Fist War" in Poland compared to Israel, as well as analyze the media agenda in both countries during wartime.</w:t>
      </w:r>
      <w:r w:rsidR="006441AE" w:rsidRPr="00A6463C">
        <w:rPr>
          <w:rFonts w:asciiTheme="majorBidi" w:eastAsia="Calibri" w:hAnsiTheme="majorBidi"/>
        </w:rPr>
        <w:t xml:space="preserve">  </w:t>
      </w:r>
    </w:p>
    <w:p w14:paraId="317AC483" w14:textId="702A85DC" w:rsidR="00B40D4D" w:rsidRPr="00853377" w:rsidRDefault="00244CE7" w:rsidP="00853377">
      <w:pPr>
        <w:pStyle w:val="1"/>
        <w:shd w:val="clear" w:color="auto" w:fill="FFFFFF"/>
        <w:bidi w:val="0"/>
        <w:spacing w:before="300" w:after="150"/>
        <w:rPr>
          <w:rFonts w:asciiTheme="majorBidi" w:eastAsia="Calibri" w:hAnsiTheme="majorBidi"/>
          <w:b w:val="0"/>
          <w:bCs w:val="0"/>
          <w:color w:val="auto"/>
          <w:sz w:val="24"/>
          <w:szCs w:val="24"/>
        </w:rPr>
      </w:pPr>
      <w:r w:rsidRPr="00853377">
        <w:rPr>
          <w:rFonts w:asciiTheme="majorBidi" w:eastAsia="Calibri" w:hAnsiTheme="majorBidi"/>
          <w:b w:val="0"/>
          <w:bCs w:val="0"/>
          <w:color w:val="auto"/>
          <w:sz w:val="24"/>
          <w:szCs w:val="24"/>
        </w:rPr>
        <w:lastRenderedPageBreak/>
        <w:t>In summary, as my record reveals, I am and will be applying the synergy of scientific disciplines, merging the areas of communication</w:t>
      </w:r>
      <w:r w:rsidR="002E291C" w:rsidRPr="00853377">
        <w:rPr>
          <w:rFonts w:asciiTheme="majorBidi" w:eastAsia="Calibri" w:hAnsiTheme="majorBidi"/>
          <w:b w:val="0"/>
          <w:bCs w:val="0"/>
          <w:color w:val="auto"/>
          <w:sz w:val="24"/>
          <w:szCs w:val="24"/>
        </w:rPr>
        <w:t xml:space="preserve">, </w:t>
      </w:r>
      <w:r w:rsidR="00EF622A" w:rsidRPr="00853377">
        <w:rPr>
          <w:rFonts w:asciiTheme="majorBidi" w:eastAsia="Calibri" w:hAnsiTheme="majorBidi"/>
          <w:b w:val="0"/>
          <w:bCs w:val="0"/>
          <w:color w:val="auto"/>
          <w:sz w:val="24"/>
          <w:szCs w:val="24"/>
        </w:rPr>
        <w:t>criminology,</w:t>
      </w:r>
      <w:r w:rsidR="002E291C" w:rsidRPr="00853377">
        <w:rPr>
          <w:rFonts w:asciiTheme="majorBidi" w:eastAsia="Calibri" w:hAnsiTheme="majorBidi"/>
          <w:b w:val="0"/>
          <w:bCs w:val="0"/>
          <w:color w:val="auto"/>
          <w:sz w:val="24"/>
          <w:szCs w:val="24"/>
        </w:rPr>
        <w:t xml:space="preserve"> </w:t>
      </w:r>
      <w:r w:rsidR="00E80EE2" w:rsidRPr="00853377">
        <w:rPr>
          <w:rFonts w:asciiTheme="majorBidi" w:eastAsia="Calibri" w:hAnsiTheme="majorBidi"/>
          <w:b w:val="0"/>
          <w:bCs w:val="0"/>
          <w:color w:val="auto"/>
          <w:sz w:val="24"/>
          <w:szCs w:val="24"/>
        </w:rPr>
        <w:t xml:space="preserve">health </w:t>
      </w:r>
      <w:r w:rsidR="002E291C" w:rsidRPr="00853377">
        <w:rPr>
          <w:rFonts w:asciiTheme="majorBidi" w:eastAsia="Calibri" w:hAnsiTheme="majorBidi"/>
          <w:b w:val="0"/>
          <w:bCs w:val="0"/>
          <w:color w:val="auto"/>
          <w:sz w:val="24"/>
          <w:szCs w:val="24"/>
        </w:rPr>
        <w:t xml:space="preserve">and </w:t>
      </w:r>
      <w:r w:rsidRPr="00853377">
        <w:rPr>
          <w:rFonts w:asciiTheme="majorBidi" w:eastAsia="Calibri" w:hAnsiTheme="majorBidi"/>
          <w:b w:val="0"/>
          <w:bCs w:val="0"/>
          <w:color w:val="auto"/>
          <w:sz w:val="24"/>
          <w:szCs w:val="24"/>
        </w:rPr>
        <w:t>law</w:t>
      </w:r>
      <w:r w:rsidR="002E291C" w:rsidRPr="00853377">
        <w:rPr>
          <w:rFonts w:asciiTheme="majorBidi" w:eastAsia="Calibri" w:hAnsiTheme="majorBidi"/>
          <w:b w:val="0"/>
          <w:bCs w:val="0"/>
          <w:color w:val="auto"/>
          <w:sz w:val="24"/>
          <w:szCs w:val="24"/>
        </w:rPr>
        <w:t xml:space="preserve"> with the bridging perspective of social psychology.</w:t>
      </w:r>
      <w:r w:rsidRPr="00853377">
        <w:rPr>
          <w:rFonts w:asciiTheme="majorBidi" w:eastAsia="Calibri" w:hAnsiTheme="majorBidi"/>
          <w:b w:val="0"/>
          <w:bCs w:val="0"/>
          <w:color w:val="auto"/>
          <w:sz w:val="24"/>
          <w:szCs w:val="24"/>
        </w:rPr>
        <w:t xml:space="preserve"> I do believe that my background as psychologist and a lawyer as well as my methodological skills and especially the in the use of sophisticated statistical measures –</w:t>
      </w:r>
      <w:r w:rsidR="00CC1EE8" w:rsidRPr="00853377">
        <w:rPr>
          <w:rFonts w:asciiTheme="majorBidi" w:eastAsia="Calibri" w:hAnsiTheme="majorBidi"/>
          <w:b w:val="0"/>
          <w:bCs w:val="0"/>
          <w:color w:val="auto"/>
          <w:sz w:val="24"/>
          <w:szCs w:val="24"/>
        </w:rPr>
        <w:t xml:space="preserve"> provide the necessary theoretical and methodological assets for</w:t>
      </w:r>
      <w:r w:rsidRPr="00853377">
        <w:rPr>
          <w:rFonts w:asciiTheme="majorBidi" w:eastAsia="Calibri" w:hAnsiTheme="majorBidi"/>
          <w:b w:val="0"/>
          <w:bCs w:val="0"/>
          <w:color w:val="auto"/>
          <w:sz w:val="24"/>
          <w:szCs w:val="24"/>
        </w:rPr>
        <w:t xml:space="preserve"> this direction.  </w:t>
      </w:r>
    </w:p>
    <w:sectPr w:rsidR="00B40D4D" w:rsidRPr="00853377" w:rsidSect="000E100F">
      <w:footerReference w:type="default" r:id="rId4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278B3E" w14:textId="77777777" w:rsidR="006F1F33" w:rsidRDefault="006F1F33">
      <w:r>
        <w:separator/>
      </w:r>
    </w:p>
  </w:endnote>
  <w:endnote w:type="continuationSeparator" w:id="0">
    <w:p w14:paraId="24ED74BA" w14:textId="77777777" w:rsidR="006F1F33" w:rsidRDefault="006F1F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7" w:rightFromText="187" w:vertAnchor="text" w:tblpXSpec="right" w:tblpY="1"/>
      <w:bidiVisual/>
      <w:tblW w:w="5000" w:type="pct"/>
      <w:tblLook w:val="04A0" w:firstRow="1" w:lastRow="0" w:firstColumn="1" w:lastColumn="0" w:noHBand="0" w:noVBand="1"/>
    </w:tblPr>
    <w:tblGrid>
      <w:gridCol w:w="3737"/>
      <w:gridCol w:w="831"/>
      <w:gridCol w:w="3738"/>
    </w:tblGrid>
    <w:tr w:rsidR="006B29E6" w14:paraId="6ABF7097" w14:textId="77777777">
      <w:trPr>
        <w:trHeight w:val="151"/>
      </w:trPr>
      <w:tc>
        <w:tcPr>
          <w:tcW w:w="2250" w:type="pct"/>
          <w:tcBorders>
            <w:bottom w:val="single" w:sz="4" w:space="0" w:color="4F81BD" w:themeColor="accent1"/>
          </w:tcBorders>
        </w:tcPr>
        <w:p w14:paraId="13840F5C" w14:textId="77777777" w:rsidR="006B29E6" w:rsidRDefault="006B29E6">
          <w:pPr>
            <w:pStyle w:val="a3"/>
            <w:rPr>
              <w:rFonts w:asciiTheme="majorHAnsi" w:eastAsiaTheme="majorEastAsia" w:hAnsiTheme="majorHAnsi" w:cstheme="majorBidi"/>
              <w:b/>
              <w:bCs/>
              <w:rtl/>
            </w:rPr>
          </w:pPr>
        </w:p>
      </w:tc>
      <w:tc>
        <w:tcPr>
          <w:tcW w:w="500" w:type="pct"/>
          <w:vMerge w:val="restart"/>
          <w:noWrap/>
          <w:vAlign w:val="center"/>
        </w:tcPr>
        <w:p w14:paraId="4C4DFEE2" w14:textId="49EA3E1F" w:rsidR="006B29E6" w:rsidRDefault="006B29E6" w:rsidP="002C24C4">
          <w:pPr>
            <w:pStyle w:val="a9"/>
            <w:jc w:val="center"/>
            <w:rPr>
              <w:rFonts w:asciiTheme="majorHAnsi" w:eastAsiaTheme="majorEastAsia" w:hAnsiTheme="majorHAnsi" w:cstheme="majorBidi"/>
              <w:rtl/>
            </w:rPr>
          </w:pPr>
          <w:r>
            <w:fldChar w:fldCharType="begin"/>
          </w:r>
          <w:r>
            <w:rPr>
              <w:rtl/>
              <w:cs/>
            </w:rPr>
            <w:instrText>PAGE  \* MERGEFORMAT</w:instrText>
          </w:r>
          <w:r>
            <w:fldChar w:fldCharType="separate"/>
          </w:r>
          <w:r w:rsidRPr="0091503A">
            <w:rPr>
              <w:rFonts w:asciiTheme="majorHAnsi" w:eastAsiaTheme="majorEastAsia" w:hAnsiTheme="majorHAnsi" w:cstheme="majorBidi"/>
              <w:b/>
              <w:bCs/>
              <w:noProof/>
              <w:rtl/>
              <w:lang w:val="he-IL"/>
            </w:rPr>
            <w:t>1</w:t>
          </w:r>
          <w:r>
            <w:rPr>
              <w:rFonts w:asciiTheme="majorHAnsi" w:eastAsiaTheme="majorEastAsia" w:hAnsiTheme="majorHAnsi" w:cstheme="majorBidi"/>
              <w:b/>
              <w:bCs/>
            </w:rPr>
            <w:fldChar w:fldCharType="end"/>
          </w:r>
        </w:p>
      </w:tc>
      <w:tc>
        <w:tcPr>
          <w:tcW w:w="2250" w:type="pct"/>
          <w:tcBorders>
            <w:bottom w:val="single" w:sz="4" w:space="0" w:color="4F81BD" w:themeColor="accent1"/>
          </w:tcBorders>
        </w:tcPr>
        <w:p w14:paraId="6738025C" w14:textId="77777777" w:rsidR="006B29E6" w:rsidRDefault="006B29E6">
          <w:pPr>
            <w:pStyle w:val="a3"/>
            <w:rPr>
              <w:rFonts w:asciiTheme="majorHAnsi" w:eastAsiaTheme="majorEastAsia" w:hAnsiTheme="majorHAnsi" w:cstheme="majorBidi"/>
              <w:b/>
              <w:bCs/>
              <w:rtl/>
            </w:rPr>
          </w:pPr>
        </w:p>
      </w:tc>
    </w:tr>
    <w:tr w:rsidR="006B29E6" w14:paraId="050E74C0" w14:textId="77777777">
      <w:trPr>
        <w:trHeight w:val="150"/>
      </w:trPr>
      <w:tc>
        <w:tcPr>
          <w:tcW w:w="2250" w:type="pct"/>
          <w:tcBorders>
            <w:top w:val="single" w:sz="4" w:space="0" w:color="4F81BD" w:themeColor="accent1"/>
          </w:tcBorders>
        </w:tcPr>
        <w:p w14:paraId="4D4F43A5" w14:textId="77777777" w:rsidR="006B29E6" w:rsidRDefault="006B29E6">
          <w:pPr>
            <w:pStyle w:val="a3"/>
            <w:rPr>
              <w:rFonts w:asciiTheme="majorHAnsi" w:eastAsiaTheme="majorEastAsia" w:hAnsiTheme="majorHAnsi" w:cstheme="majorBidi"/>
              <w:b/>
              <w:bCs/>
              <w:rtl/>
            </w:rPr>
          </w:pPr>
        </w:p>
      </w:tc>
      <w:tc>
        <w:tcPr>
          <w:tcW w:w="500" w:type="pct"/>
          <w:vMerge/>
        </w:tcPr>
        <w:p w14:paraId="74E2F544" w14:textId="77777777" w:rsidR="006B29E6" w:rsidRDefault="006B29E6">
          <w:pPr>
            <w:pStyle w:val="a3"/>
            <w:jc w:val="center"/>
            <w:rPr>
              <w:rFonts w:asciiTheme="majorHAnsi" w:eastAsiaTheme="majorEastAsia" w:hAnsiTheme="majorHAnsi" w:cstheme="majorBidi"/>
              <w:b/>
              <w:bCs/>
              <w:rtl/>
            </w:rPr>
          </w:pPr>
        </w:p>
      </w:tc>
      <w:tc>
        <w:tcPr>
          <w:tcW w:w="2250" w:type="pct"/>
          <w:tcBorders>
            <w:top w:val="single" w:sz="4" w:space="0" w:color="4F81BD" w:themeColor="accent1"/>
          </w:tcBorders>
        </w:tcPr>
        <w:p w14:paraId="41E83A39" w14:textId="77777777" w:rsidR="006B29E6" w:rsidRDefault="006B29E6">
          <w:pPr>
            <w:pStyle w:val="a3"/>
            <w:rPr>
              <w:rFonts w:asciiTheme="majorHAnsi" w:eastAsiaTheme="majorEastAsia" w:hAnsiTheme="majorHAnsi" w:cstheme="majorBidi"/>
              <w:b/>
              <w:bCs/>
              <w:rtl/>
            </w:rPr>
          </w:pPr>
        </w:p>
      </w:tc>
    </w:tr>
  </w:tbl>
  <w:p w14:paraId="16A1ADA3" w14:textId="77777777" w:rsidR="006B29E6" w:rsidRDefault="006B29E6">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C5B216" w14:textId="77777777" w:rsidR="006F1F33" w:rsidRDefault="006F1F33">
      <w:r>
        <w:separator/>
      </w:r>
    </w:p>
  </w:footnote>
  <w:footnote w:type="continuationSeparator" w:id="0">
    <w:p w14:paraId="635407CA" w14:textId="77777777" w:rsidR="006F1F33" w:rsidRDefault="006F1F3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94A10"/>
    <w:multiLevelType w:val="hybridMultilevel"/>
    <w:tmpl w:val="402C5EF2"/>
    <w:lvl w:ilvl="0" w:tplc="D9AE6284">
      <w:start w:val="1"/>
      <w:numFmt w:val="upperLetter"/>
      <w:lvlText w:val="%1."/>
      <w:lvlJc w:val="left"/>
      <w:pPr>
        <w:ind w:left="1210" w:hanging="360"/>
      </w:pPr>
      <w:rPr>
        <w:rFonts w:hint="default"/>
        <w:b w:val="0"/>
        <w:bCs w:val="0"/>
        <w:sz w:val="28"/>
        <w:szCs w:val="28"/>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 w15:restartNumberingAfterBreak="0">
    <w:nsid w:val="0F6A044C"/>
    <w:multiLevelType w:val="hybridMultilevel"/>
    <w:tmpl w:val="05AC0D52"/>
    <w:lvl w:ilvl="0" w:tplc="F5E4CC4C">
      <w:start w:val="8"/>
      <w:numFmt w:val="decimal"/>
      <w:lvlText w:val="%1."/>
      <w:lvlJc w:val="left"/>
      <w:pPr>
        <w:ind w:left="1210" w:hanging="360"/>
      </w:pPr>
      <w:rPr>
        <w:rFonts w:ascii="Times New Roman" w:hAnsi="Times New Roman" w:cs="Times New Roman" w:hint="default"/>
      </w:rPr>
    </w:lvl>
    <w:lvl w:ilvl="1" w:tplc="1AB2749E">
      <w:start w:val="1"/>
      <w:numFmt w:val="lowerLetter"/>
      <w:lvlText w:val="%2."/>
      <w:lvlJc w:val="left"/>
      <w:pPr>
        <w:ind w:left="1800" w:hanging="360"/>
      </w:pPr>
    </w:lvl>
    <w:lvl w:ilvl="2" w:tplc="3BBADF32" w:tentative="1">
      <w:start w:val="1"/>
      <w:numFmt w:val="lowerRoman"/>
      <w:lvlText w:val="%3."/>
      <w:lvlJc w:val="right"/>
      <w:pPr>
        <w:ind w:left="2520" w:hanging="180"/>
      </w:pPr>
    </w:lvl>
    <w:lvl w:ilvl="3" w:tplc="07A6A6EA" w:tentative="1">
      <w:start w:val="1"/>
      <w:numFmt w:val="decimal"/>
      <w:lvlText w:val="%4."/>
      <w:lvlJc w:val="left"/>
      <w:pPr>
        <w:ind w:left="3240" w:hanging="360"/>
      </w:pPr>
    </w:lvl>
    <w:lvl w:ilvl="4" w:tplc="F2F4313E" w:tentative="1">
      <w:start w:val="1"/>
      <w:numFmt w:val="lowerLetter"/>
      <w:lvlText w:val="%5."/>
      <w:lvlJc w:val="left"/>
      <w:pPr>
        <w:ind w:left="3960" w:hanging="360"/>
      </w:pPr>
    </w:lvl>
    <w:lvl w:ilvl="5" w:tplc="82AA3680" w:tentative="1">
      <w:start w:val="1"/>
      <w:numFmt w:val="lowerRoman"/>
      <w:lvlText w:val="%6."/>
      <w:lvlJc w:val="right"/>
      <w:pPr>
        <w:ind w:left="4680" w:hanging="180"/>
      </w:pPr>
    </w:lvl>
    <w:lvl w:ilvl="6" w:tplc="1DF49198" w:tentative="1">
      <w:start w:val="1"/>
      <w:numFmt w:val="decimal"/>
      <w:lvlText w:val="%7."/>
      <w:lvlJc w:val="left"/>
      <w:pPr>
        <w:ind w:left="5400" w:hanging="360"/>
      </w:pPr>
    </w:lvl>
    <w:lvl w:ilvl="7" w:tplc="1766F680" w:tentative="1">
      <w:start w:val="1"/>
      <w:numFmt w:val="lowerLetter"/>
      <w:lvlText w:val="%8."/>
      <w:lvlJc w:val="left"/>
      <w:pPr>
        <w:ind w:left="6120" w:hanging="360"/>
      </w:pPr>
    </w:lvl>
    <w:lvl w:ilvl="8" w:tplc="2C5C310C" w:tentative="1">
      <w:start w:val="1"/>
      <w:numFmt w:val="lowerRoman"/>
      <w:lvlText w:val="%9."/>
      <w:lvlJc w:val="right"/>
      <w:pPr>
        <w:ind w:left="6840" w:hanging="180"/>
      </w:pPr>
    </w:lvl>
  </w:abstractNum>
  <w:abstractNum w:abstractNumId="2" w15:restartNumberingAfterBreak="0">
    <w:nsid w:val="25A27131"/>
    <w:multiLevelType w:val="hybridMultilevel"/>
    <w:tmpl w:val="6F30E98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2A6644F4"/>
    <w:multiLevelType w:val="hybridMultilevel"/>
    <w:tmpl w:val="18C2415E"/>
    <w:lvl w:ilvl="0" w:tplc="490CB004">
      <w:start w:val="1"/>
      <w:numFmt w:val="decimal"/>
      <w:lvlText w:val="%1."/>
      <w:lvlJc w:val="left"/>
      <w:pPr>
        <w:ind w:left="502"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D846C9D"/>
    <w:multiLevelType w:val="hybridMultilevel"/>
    <w:tmpl w:val="D6B0BA2E"/>
    <w:lvl w:ilvl="0" w:tplc="FFFFFFFF">
      <w:start w:val="1"/>
      <w:numFmt w:val="lowerLetter"/>
      <w:lvlText w:val="%1."/>
      <w:lvlJc w:val="left"/>
      <w:pPr>
        <w:ind w:left="927" w:hanging="360"/>
      </w:pPr>
      <w:rPr>
        <w:rFonts w:hint="default"/>
        <w:sz w:val="28"/>
        <w:szCs w:val="28"/>
      </w:rPr>
    </w:lvl>
    <w:lvl w:ilvl="1" w:tplc="FFFFFFFF" w:tentative="1">
      <w:start w:val="1"/>
      <w:numFmt w:val="lowerLetter"/>
      <w:lvlText w:val="%2."/>
      <w:lvlJc w:val="left"/>
      <w:pPr>
        <w:ind w:left="1658" w:hanging="360"/>
      </w:pPr>
    </w:lvl>
    <w:lvl w:ilvl="2" w:tplc="FFFFFFFF" w:tentative="1">
      <w:start w:val="1"/>
      <w:numFmt w:val="lowerRoman"/>
      <w:lvlText w:val="%3."/>
      <w:lvlJc w:val="right"/>
      <w:pPr>
        <w:ind w:left="2378" w:hanging="180"/>
      </w:pPr>
    </w:lvl>
    <w:lvl w:ilvl="3" w:tplc="FFFFFFFF" w:tentative="1">
      <w:start w:val="1"/>
      <w:numFmt w:val="decimal"/>
      <w:lvlText w:val="%4."/>
      <w:lvlJc w:val="left"/>
      <w:pPr>
        <w:ind w:left="3098" w:hanging="360"/>
      </w:pPr>
    </w:lvl>
    <w:lvl w:ilvl="4" w:tplc="FFFFFFFF" w:tentative="1">
      <w:start w:val="1"/>
      <w:numFmt w:val="lowerLetter"/>
      <w:lvlText w:val="%5."/>
      <w:lvlJc w:val="left"/>
      <w:pPr>
        <w:ind w:left="3818" w:hanging="360"/>
      </w:pPr>
    </w:lvl>
    <w:lvl w:ilvl="5" w:tplc="FFFFFFFF" w:tentative="1">
      <w:start w:val="1"/>
      <w:numFmt w:val="lowerRoman"/>
      <w:lvlText w:val="%6."/>
      <w:lvlJc w:val="right"/>
      <w:pPr>
        <w:ind w:left="4538" w:hanging="180"/>
      </w:pPr>
    </w:lvl>
    <w:lvl w:ilvl="6" w:tplc="FFFFFFFF" w:tentative="1">
      <w:start w:val="1"/>
      <w:numFmt w:val="decimal"/>
      <w:lvlText w:val="%7."/>
      <w:lvlJc w:val="left"/>
      <w:pPr>
        <w:ind w:left="5258" w:hanging="360"/>
      </w:pPr>
    </w:lvl>
    <w:lvl w:ilvl="7" w:tplc="FFFFFFFF" w:tentative="1">
      <w:start w:val="1"/>
      <w:numFmt w:val="lowerLetter"/>
      <w:lvlText w:val="%8."/>
      <w:lvlJc w:val="left"/>
      <w:pPr>
        <w:ind w:left="5978" w:hanging="360"/>
      </w:pPr>
    </w:lvl>
    <w:lvl w:ilvl="8" w:tplc="FFFFFFFF" w:tentative="1">
      <w:start w:val="1"/>
      <w:numFmt w:val="lowerRoman"/>
      <w:lvlText w:val="%9."/>
      <w:lvlJc w:val="right"/>
      <w:pPr>
        <w:ind w:left="6698" w:hanging="180"/>
      </w:pPr>
    </w:lvl>
  </w:abstractNum>
  <w:abstractNum w:abstractNumId="5" w15:restartNumberingAfterBreak="0">
    <w:nsid w:val="2EE37D62"/>
    <w:multiLevelType w:val="hybridMultilevel"/>
    <w:tmpl w:val="0B10C880"/>
    <w:lvl w:ilvl="0" w:tplc="93F0DE22">
      <w:start w:val="1"/>
      <w:numFmt w:val="upperLetter"/>
      <w:lvlText w:val="%1."/>
      <w:lvlJc w:val="left"/>
      <w:pPr>
        <w:ind w:left="717" w:hanging="360"/>
      </w:pPr>
      <w:rPr>
        <w:rFonts w:ascii="Times New Roman" w:hAnsi="Times New Roman" w:cs="Times New Roman" w:hint="default"/>
      </w:rPr>
    </w:lvl>
    <w:lvl w:ilvl="1" w:tplc="74462E32" w:tentative="1">
      <w:start w:val="1"/>
      <w:numFmt w:val="lowerLetter"/>
      <w:lvlText w:val="%2."/>
      <w:lvlJc w:val="left"/>
      <w:pPr>
        <w:ind w:left="1437" w:hanging="360"/>
      </w:pPr>
    </w:lvl>
    <w:lvl w:ilvl="2" w:tplc="A6102768" w:tentative="1">
      <w:start w:val="1"/>
      <w:numFmt w:val="lowerRoman"/>
      <w:lvlText w:val="%3."/>
      <w:lvlJc w:val="right"/>
      <w:pPr>
        <w:ind w:left="2157" w:hanging="180"/>
      </w:pPr>
    </w:lvl>
    <w:lvl w:ilvl="3" w:tplc="4A38D6E2" w:tentative="1">
      <w:start w:val="1"/>
      <w:numFmt w:val="decimal"/>
      <w:lvlText w:val="%4."/>
      <w:lvlJc w:val="left"/>
      <w:pPr>
        <w:ind w:left="2877" w:hanging="360"/>
      </w:pPr>
    </w:lvl>
    <w:lvl w:ilvl="4" w:tplc="59521DE2" w:tentative="1">
      <w:start w:val="1"/>
      <w:numFmt w:val="lowerLetter"/>
      <w:lvlText w:val="%5."/>
      <w:lvlJc w:val="left"/>
      <w:pPr>
        <w:ind w:left="3597" w:hanging="360"/>
      </w:pPr>
    </w:lvl>
    <w:lvl w:ilvl="5" w:tplc="EA7A1234" w:tentative="1">
      <w:start w:val="1"/>
      <w:numFmt w:val="lowerRoman"/>
      <w:lvlText w:val="%6."/>
      <w:lvlJc w:val="right"/>
      <w:pPr>
        <w:ind w:left="4317" w:hanging="180"/>
      </w:pPr>
    </w:lvl>
    <w:lvl w:ilvl="6" w:tplc="95A2EE96" w:tentative="1">
      <w:start w:val="1"/>
      <w:numFmt w:val="decimal"/>
      <w:lvlText w:val="%7."/>
      <w:lvlJc w:val="left"/>
      <w:pPr>
        <w:ind w:left="5037" w:hanging="360"/>
      </w:pPr>
    </w:lvl>
    <w:lvl w:ilvl="7" w:tplc="85F8185A" w:tentative="1">
      <w:start w:val="1"/>
      <w:numFmt w:val="lowerLetter"/>
      <w:lvlText w:val="%8."/>
      <w:lvlJc w:val="left"/>
      <w:pPr>
        <w:ind w:left="5757" w:hanging="360"/>
      </w:pPr>
    </w:lvl>
    <w:lvl w:ilvl="8" w:tplc="85024572" w:tentative="1">
      <w:start w:val="1"/>
      <w:numFmt w:val="lowerRoman"/>
      <w:lvlText w:val="%9."/>
      <w:lvlJc w:val="right"/>
      <w:pPr>
        <w:ind w:left="6477" w:hanging="180"/>
      </w:pPr>
    </w:lvl>
  </w:abstractNum>
  <w:abstractNum w:abstractNumId="6" w15:restartNumberingAfterBreak="0">
    <w:nsid w:val="30770C86"/>
    <w:multiLevelType w:val="hybridMultilevel"/>
    <w:tmpl w:val="3E78F0F0"/>
    <w:lvl w:ilvl="0" w:tplc="FFFFFFFF">
      <w:start w:val="1"/>
      <w:numFmt w:val="decimal"/>
      <w:lvlText w:val="%1."/>
      <w:lvlJc w:val="left"/>
      <w:pPr>
        <w:ind w:left="720" w:hanging="360"/>
      </w:pPr>
      <w:rPr>
        <w:rFonts w:hint="default"/>
        <w:i w:val="0"/>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BCA3E31"/>
    <w:multiLevelType w:val="hybridMultilevel"/>
    <w:tmpl w:val="94EA6B46"/>
    <w:lvl w:ilvl="0" w:tplc="F39EA350">
      <w:start w:val="7"/>
      <w:numFmt w:val="decimal"/>
      <w:lvlText w:val="%1."/>
      <w:lvlJc w:val="left"/>
      <w:pPr>
        <w:ind w:left="1570" w:hanging="360"/>
      </w:pPr>
      <w:rPr>
        <w:rFonts w:hint="default"/>
      </w:rPr>
    </w:lvl>
    <w:lvl w:ilvl="1" w:tplc="E1E4913A" w:tentative="1">
      <w:start w:val="1"/>
      <w:numFmt w:val="lowerLetter"/>
      <w:lvlText w:val="%2."/>
      <w:lvlJc w:val="left"/>
      <w:pPr>
        <w:ind w:left="2290" w:hanging="360"/>
      </w:pPr>
    </w:lvl>
    <w:lvl w:ilvl="2" w:tplc="C5561540" w:tentative="1">
      <w:start w:val="1"/>
      <w:numFmt w:val="lowerRoman"/>
      <w:lvlText w:val="%3."/>
      <w:lvlJc w:val="right"/>
      <w:pPr>
        <w:ind w:left="3010" w:hanging="180"/>
      </w:pPr>
    </w:lvl>
    <w:lvl w:ilvl="3" w:tplc="9632714A" w:tentative="1">
      <w:start w:val="1"/>
      <w:numFmt w:val="decimal"/>
      <w:lvlText w:val="%4."/>
      <w:lvlJc w:val="left"/>
      <w:pPr>
        <w:ind w:left="3730" w:hanging="360"/>
      </w:pPr>
    </w:lvl>
    <w:lvl w:ilvl="4" w:tplc="C3005B72" w:tentative="1">
      <w:start w:val="1"/>
      <w:numFmt w:val="lowerLetter"/>
      <w:lvlText w:val="%5."/>
      <w:lvlJc w:val="left"/>
      <w:pPr>
        <w:ind w:left="4450" w:hanging="360"/>
      </w:pPr>
    </w:lvl>
    <w:lvl w:ilvl="5" w:tplc="828462C8" w:tentative="1">
      <w:start w:val="1"/>
      <w:numFmt w:val="lowerRoman"/>
      <w:lvlText w:val="%6."/>
      <w:lvlJc w:val="right"/>
      <w:pPr>
        <w:ind w:left="5170" w:hanging="180"/>
      </w:pPr>
    </w:lvl>
    <w:lvl w:ilvl="6" w:tplc="069028AE" w:tentative="1">
      <w:start w:val="1"/>
      <w:numFmt w:val="decimal"/>
      <w:lvlText w:val="%7."/>
      <w:lvlJc w:val="left"/>
      <w:pPr>
        <w:ind w:left="5890" w:hanging="360"/>
      </w:pPr>
    </w:lvl>
    <w:lvl w:ilvl="7" w:tplc="DEF88B06" w:tentative="1">
      <w:start w:val="1"/>
      <w:numFmt w:val="lowerLetter"/>
      <w:lvlText w:val="%8."/>
      <w:lvlJc w:val="left"/>
      <w:pPr>
        <w:ind w:left="6610" w:hanging="360"/>
      </w:pPr>
    </w:lvl>
    <w:lvl w:ilvl="8" w:tplc="0896D492" w:tentative="1">
      <w:start w:val="1"/>
      <w:numFmt w:val="lowerRoman"/>
      <w:lvlText w:val="%9."/>
      <w:lvlJc w:val="right"/>
      <w:pPr>
        <w:ind w:left="7330" w:hanging="180"/>
      </w:pPr>
    </w:lvl>
  </w:abstractNum>
  <w:abstractNum w:abstractNumId="8" w15:restartNumberingAfterBreak="0">
    <w:nsid w:val="519C05FD"/>
    <w:multiLevelType w:val="hybridMultilevel"/>
    <w:tmpl w:val="E926D316"/>
    <w:lvl w:ilvl="0" w:tplc="721AE79C">
      <w:start w:val="1"/>
      <w:numFmt w:val="lowerLetter"/>
      <w:lvlText w:val="%1."/>
      <w:lvlJc w:val="left"/>
      <w:pPr>
        <w:ind w:left="1069" w:hanging="360"/>
      </w:pPr>
      <w:rPr>
        <w:rFonts w:hint="default"/>
      </w:rPr>
    </w:lvl>
    <w:lvl w:ilvl="1" w:tplc="E892E404" w:tentative="1">
      <w:start w:val="1"/>
      <w:numFmt w:val="lowerLetter"/>
      <w:lvlText w:val="%2."/>
      <w:lvlJc w:val="left"/>
      <w:pPr>
        <w:ind w:left="1800" w:hanging="360"/>
      </w:pPr>
    </w:lvl>
    <w:lvl w:ilvl="2" w:tplc="01BCE6FE" w:tentative="1">
      <w:start w:val="1"/>
      <w:numFmt w:val="lowerRoman"/>
      <w:lvlText w:val="%3."/>
      <w:lvlJc w:val="right"/>
      <w:pPr>
        <w:ind w:left="2520" w:hanging="180"/>
      </w:pPr>
    </w:lvl>
    <w:lvl w:ilvl="3" w:tplc="28ACDAAC" w:tentative="1">
      <w:start w:val="1"/>
      <w:numFmt w:val="decimal"/>
      <w:lvlText w:val="%4."/>
      <w:lvlJc w:val="left"/>
      <w:pPr>
        <w:ind w:left="3240" w:hanging="360"/>
      </w:pPr>
    </w:lvl>
    <w:lvl w:ilvl="4" w:tplc="A9DAADAA" w:tentative="1">
      <w:start w:val="1"/>
      <w:numFmt w:val="lowerLetter"/>
      <w:lvlText w:val="%5."/>
      <w:lvlJc w:val="left"/>
      <w:pPr>
        <w:ind w:left="3960" w:hanging="360"/>
      </w:pPr>
    </w:lvl>
    <w:lvl w:ilvl="5" w:tplc="F4E6C7AC" w:tentative="1">
      <w:start w:val="1"/>
      <w:numFmt w:val="lowerRoman"/>
      <w:lvlText w:val="%6."/>
      <w:lvlJc w:val="right"/>
      <w:pPr>
        <w:ind w:left="4680" w:hanging="180"/>
      </w:pPr>
    </w:lvl>
    <w:lvl w:ilvl="6" w:tplc="847AC76C" w:tentative="1">
      <w:start w:val="1"/>
      <w:numFmt w:val="decimal"/>
      <w:lvlText w:val="%7."/>
      <w:lvlJc w:val="left"/>
      <w:pPr>
        <w:ind w:left="5400" w:hanging="360"/>
      </w:pPr>
    </w:lvl>
    <w:lvl w:ilvl="7" w:tplc="26B8E352" w:tentative="1">
      <w:start w:val="1"/>
      <w:numFmt w:val="lowerLetter"/>
      <w:lvlText w:val="%8."/>
      <w:lvlJc w:val="left"/>
      <w:pPr>
        <w:ind w:left="6120" w:hanging="360"/>
      </w:pPr>
    </w:lvl>
    <w:lvl w:ilvl="8" w:tplc="87B46C5A" w:tentative="1">
      <w:start w:val="1"/>
      <w:numFmt w:val="lowerRoman"/>
      <w:lvlText w:val="%9."/>
      <w:lvlJc w:val="right"/>
      <w:pPr>
        <w:ind w:left="6840" w:hanging="180"/>
      </w:pPr>
    </w:lvl>
  </w:abstractNum>
  <w:abstractNum w:abstractNumId="9" w15:restartNumberingAfterBreak="0">
    <w:nsid w:val="52B8122F"/>
    <w:multiLevelType w:val="hybridMultilevel"/>
    <w:tmpl w:val="36B64502"/>
    <w:lvl w:ilvl="0" w:tplc="907089FC">
      <w:start w:val="1"/>
      <w:numFmt w:val="decimal"/>
      <w:lvlText w:val="%1."/>
      <w:lvlJc w:val="left"/>
      <w:pPr>
        <w:ind w:left="720" w:hanging="360"/>
      </w:pPr>
      <w:rPr>
        <w:rFonts w:ascii="Times New Roman" w:hAnsi="Times New Roman" w:cs="Times New Roman" w:hint="default"/>
        <w:b/>
        <w:bCs/>
      </w:rPr>
    </w:lvl>
    <w:lvl w:ilvl="1" w:tplc="2A7422D4" w:tentative="1">
      <w:start w:val="1"/>
      <w:numFmt w:val="lowerLetter"/>
      <w:lvlText w:val="%2."/>
      <w:lvlJc w:val="left"/>
      <w:pPr>
        <w:ind w:left="1440" w:hanging="360"/>
      </w:pPr>
    </w:lvl>
    <w:lvl w:ilvl="2" w:tplc="8C64832E" w:tentative="1">
      <w:start w:val="1"/>
      <w:numFmt w:val="lowerRoman"/>
      <w:lvlText w:val="%3."/>
      <w:lvlJc w:val="right"/>
      <w:pPr>
        <w:ind w:left="2160" w:hanging="180"/>
      </w:pPr>
    </w:lvl>
    <w:lvl w:ilvl="3" w:tplc="03DEC126" w:tentative="1">
      <w:start w:val="1"/>
      <w:numFmt w:val="decimal"/>
      <w:lvlText w:val="%4."/>
      <w:lvlJc w:val="left"/>
      <w:pPr>
        <w:ind w:left="2880" w:hanging="360"/>
      </w:pPr>
    </w:lvl>
    <w:lvl w:ilvl="4" w:tplc="84D8D4FE" w:tentative="1">
      <w:start w:val="1"/>
      <w:numFmt w:val="lowerLetter"/>
      <w:lvlText w:val="%5."/>
      <w:lvlJc w:val="left"/>
      <w:pPr>
        <w:ind w:left="3600" w:hanging="360"/>
      </w:pPr>
    </w:lvl>
    <w:lvl w:ilvl="5" w:tplc="9D8C9E1E" w:tentative="1">
      <w:start w:val="1"/>
      <w:numFmt w:val="lowerRoman"/>
      <w:lvlText w:val="%6."/>
      <w:lvlJc w:val="right"/>
      <w:pPr>
        <w:ind w:left="4320" w:hanging="180"/>
      </w:pPr>
    </w:lvl>
    <w:lvl w:ilvl="6" w:tplc="7DDAA0EA" w:tentative="1">
      <w:start w:val="1"/>
      <w:numFmt w:val="decimal"/>
      <w:lvlText w:val="%7."/>
      <w:lvlJc w:val="left"/>
      <w:pPr>
        <w:ind w:left="5040" w:hanging="360"/>
      </w:pPr>
    </w:lvl>
    <w:lvl w:ilvl="7" w:tplc="C8945D32" w:tentative="1">
      <w:start w:val="1"/>
      <w:numFmt w:val="lowerLetter"/>
      <w:lvlText w:val="%8."/>
      <w:lvlJc w:val="left"/>
      <w:pPr>
        <w:ind w:left="5760" w:hanging="360"/>
      </w:pPr>
    </w:lvl>
    <w:lvl w:ilvl="8" w:tplc="AE6AB9B2" w:tentative="1">
      <w:start w:val="1"/>
      <w:numFmt w:val="lowerRoman"/>
      <w:lvlText w:val="%9."/>
      <w:lvlJc w:val="right"/>
      <w:pPr>
        <w:ind w:left="6480" w:hanging="180"/>
      </w:pPr>
    </w:lvl>
  </w:abstractNum>
  <w:abstractNum w:abstractNumId="10" w15:restartNumberingAfterBreak="0">
    <w:nsid w:val="55FA1D43"/>
    <w:multiLevelType w:val="hybridMultilevel"/>
    <w:tmpl w:val="FE800424"/>
    <w:lvl w:ilvl="0" w:tplc="1FFA0B0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F3C4220"/>
    <w:multiLevelType w:val="hybridMultilevel"/>
    <w:tmpl w:val="16C4C9BC"/>
    <w:lvl w:ilvl="0" w:tplc="296EC098">
      <w:start w:val="111"/>
      <w:numFmt w:val="decimal"/>
      <w:lvlText w:val="%1."/>
      <w:lvlJc w:val="left"/>
      <w:pPr>
        <w:ind w:left="892" w:hanging="390"/>
      </w:pPr>
      <w:rPr>
        <w:rFonts w:hint="default"/>
        <w:b/>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12" w15:restartNumberingAfterBreak="0">
    <w:nsid w:val="61996C4B"/>
    <w:multiLevelType w:val="hybridMultilevel"/>
    <w:tmpl w:val="D6B0BA2E"/>
    <w:lvl w:ilvl="0" w:tplc="FFFFFFFF">
      <w:start w:val="1"/>
      <w:numFmt w:val="lowerLetter"/>
      <w:lvlText w:val="%1."/>
      <w:lvlJc w:val="left"/>
      <w:pPr>
        <w:ind w:left="927" w:hanging="360"/>
      </w:pPr>
      <w:rPr>
        <w:rFonts w:hint="default"/>
        <w:sz w:val="28"/>
        <w:szCs w:val="28"/>
      </w:rPr>
    </w:lvl>
    <w:lvl w:ilvl="1" w:tplc="FFFFFFFF" w:tentative="1">
      <w:start w:val="1"/>
      <w:numFmt w:val="lowerLetter"/>
      <w:lvlText w:val="%2."/>
      <w:lvlJc w:val="left"/>
      <w:pPr>
        <w:ind w:left="1658" w:hanging="360"/>
      </w:pPr>
    </w:lvl>
    <w:lvl w:ilvl="2" w:tplc="FFFFFFFF" w:tentative="1">
      <w:start w:val="1"/>
      <w:numFmt w:val="lowerRoman"/>
      <w:lvlText w:val="%3."/>
      <w:lvlJc w:val="right"/>
      <w:pPr>
        <w:ind w:left="2378" w:hanging="180"/>
      </w:pPr>
    </w:lvl>
    <w:lvl w:ilvl="3" w:tplc="FFFFFFFF" w:tentative="1">
      <w:start w:val="1"/>
      <w:numFmt w:val="decimal"/>
      <w:lvlText w:val="%4."/>
      <w:lvlJc w:val="left"/>
      <w:pPr>
        <w:ind w:left="3098" w:hanging="360"/>
      </w:pPr>
    </w:lvl>
    <w:lvl w:ilvl="4" w:tplc="FFFFFFFF" w:tentative="1">
      <w:start w:val="1"/>
      <w:numFmt w:val="lowerLetter"/>
      <w:lvlText w:val="%5."/>
      <w:lvlJc w:val="left"/>
      <w:pPr>
        <w:ind w:left="3818" w:hanging="360"/>
      </w:pPr>
    </w:lvl>
    <w:lvl w:ilvl="5" w:tplc="FFFFFFFF" w:tentative="1">
      <w:start w:val="1"/>
      <w:numFmt w:val="lowerRoman"/>
      <w:lvlText w:val="%6."/>
      <w:lvlJc w:val="right"/>
      <w:pPr>
        <w:ind w:left="4538" w:hanging="180"/>
      </w:pPr>
    </w:lvl>
    <w:lvl w:ilvl="6" w:tplc="FFFFFFFF" w:tentative="1">
      <w:start w:val="1"/>
      <w:numFmt w:val="decimal"/>
      <w:lvlText w:val="%7."/>
      <w:lvlJc w:val="left"/>
      <w:pPr>
        <w:ind w:left="5258" w:hanging="360"/>
      </w:pPr>
    </w:lvl>
    <w:lvl w:ilvl="7" w:tplc="FFFFFFFF" w:tentative="1">
      <w:start w:val="1"/>
      <w:numFmt w:val="lowerLetter"/>
      <w:lvlText w:val="%8."/>
      <w:lvlJc w:val="left"/>
      <w:pPr>
        <w:ind w:left="5978" w:hanging="360"/>
      </w:pPr>
    </w:lvl>
    <w:lvl w:ilvl="8" w:tplc="FFFFFFFF" w:tentative="1">
      <w:start w:val="1"/>
      <w:numFmt w:val="lowerRoman"/>
      <w:lvlText w:val="%9."/>
      <w:lvlJc w:val="right"/>
      <w:pPr>
        <w:ind w:left="6698" w:hanging="180"/>
      </w:pPr>
    </w:lvl>
  </w:abstractNum>
  <w:abstractNum w:abstractNumId="13" w15:restartNumberingAfterBreak="0">
    <w:nsid w:val="742F7361"/>
    <w:multiLevelType w:val="hybridMultilevel"/>
    <w:tmpl w:val="D7045960"/>
    <w:lvl w:ilvl="0" w:tplc="327631D2">
      <w:start w:val="1"/>
      <w:numFmt w:val="lowerLetter"/>
      <w:lvlText w:val="%1."/>
      <w:lvlJc w:val="left"/>
      <w:pPr>
        <w:ind w:left="1210" w:hanging="360"/>
      </w:pPr>
      <w:rPr>
        <w:rFonts w:hint="default"/>
        <w:sz w:val="24"/>
        <w:szCs w:val="24"/>
      </w:rPr>
    </w:lvl>
    <w:lvl w:ilvl="1" w:tplc="E892E404" w:tentative="1">
      <w:start w:val="1"/>
      <w:numFmt w:val="lowerLetter"/>
      <w:lvlText w:val="%2."/>
      <w:lvlJc w:val="left"/>
      <w:pPr>
        <w:ind w:left="1941" w:hanging="360"/>
      </w:pPr>
    </w:lvl>
    <w:lvl w:ilvl="2" w:tplc="01BCE6FE" w:tentative="1">
      <w:start w:val="1"/>
      <w:numFmt w:val="lowerRoman"/>
      <w:lvlText w:val="%3."/>
      <w:lvlJc w:val="right"/>
      <w:pPr>
        <w:ind w:left="2661" w:hanging="180"/>
      </w:pPr>
    </w:lvl>
    <w:lvl w:ilvl="3" w:tplc="28ACDAAC" w:tentative="1">
      <w:start w:val="1"/>
      <w:numFmt w:val="decimal"/>
      <w:lvlText w:val="%4."/>
      <w:lvlJc w:val="left"/>
      <w:pPr>
        <w:ind w:left="3381" w:hanging="360"/>
      </w:pPr>
    </w:lvl>
    <w:lvl w:ilvl="4" w:tplc="A9DAADAA" w:tentative="1">
      <w:start w:val="1"/>
      <w:numFmt w:val="lowerLetter"/>
      <w:lvlText w:val="%5."/>
      <w:lvlJc w:val="left"/>
      <w:pPr>
        <w:ind w:left="4101" w:hanging="360"/>
      </w:pPr>
    </w:lvl>
    <w:lvl w:ilvl="5" w:tplc="F4E6C7AC" w:tentative="1">
      <w:start w:val="1"/>
      <w:numFmt w:val="lowerRoman"/>
      <w:lvlText w:val="%6."/>
      <w:lvlJc w:val="right"/>
      <w:pPr>
        <w:ind w:left="4821" w:hanging="180"/>
      </w:pPr>
    </w:lvl>
    <w:lvl w:ilvl="6" w:tplc="847AC76C" w:tentative="1">
      <w:start w:val="1"/>
      <w:numFmt w:val="decimal"/>
      <w:lvlText w:val="%7."/>
      <w:lvlJc w:val="left"/>
      <w:pPr>
        <w:ind w:left="5541" w:hanging="360"/>
      </w:pPr>
    </w:lvl>
    <w:lvl w:ilvl="7" w:tplc="26B8E352" w:tentative="1">
      <w:start w:val="1"/>
      <w:numFmt w:val="lowerLetter"/>
      <w:lvlText w:val="%8."/>
      <w:lvlJc w:val="left"/>
      <w:pPr>
        <w:ind w:left="6261" w:hanging="360"/>
      </w:pPr>
    </w:lvl>
    <w:lvl w:ilvl="8" w:tplc="87B46C5A" w:tentative="1">
      <w:start w:val="1"/>
      <w:numFmt w:val="lowerRoman"/>
      <w:lvlText w:val="%9."/>
      <w:lvlJc w:val="right"/>
      <w:pPr>
        <w:ind w:left="6981" w:hanging="180"/>
      </w:pPr>
    </w:lvl>
  </w:abstractNum>
  <w:abstractNum w:abstractNumId="14" w15:restartNumberingAfterBreak="0">
    <w:nsid w:val="7F5700DD"/>
    <w:multiLevelType w:val="hybridMultilevel"/>
    <w:tmpl w:val="3E78F0F0"/>
    <w:lvl w:ilvl="0" w:tplc="17300D06">
      <w:start w:val="1"/>
      <w:numFmt w:val="decimal"/>
      <w:lvlText w:val="%1."/>
      <w:lvlJc w:val="left"/>
      <w:pPr>
        <w:ind w:left="720" w:hanging="360"/>
      </w:pPr>
      <w:rPr>
        <w:rFonts w:hint="default"/>
        <w:i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87541560">
    <w:abstractNumId w:val="9"/>
  </w:num>
  <w:num w:numId="2" w16cid:durableId="1743209663">
    <w:abstractNumId w:val="13"/>
  </w:num>
  <w:num w:numId="3" w16cid:durableId="1455632308">
    <w:abstractNumId w:val="5"/>
  </w:num>
  <w:num w:numId="4" w16cid:durableId="1036463100">
    <w:abstractNumId w:val="1"/>
  </w:num>
  <w:num w:numId="5" w16cid:durableId="1692225831">
    <w:abstractNumId w:val="7"/>
  </w:num>
  <w:num w:numId="6" w16cid:durableId="1618953637">
    <w:abstractNumId w:val="8"/>
  </w:num>
  <w:num w:numId="7" w16cid:durableId="634064604">
    <w:abstractNumId w:val="10"/>
  </w:num>
  <w:num w:numId="8" w16cid:durableId="419375106">
    <w:abstractNumId w:val="14"/>
  </w:num>
  <w:num w:numId="9" w16cid:durableId="627321973">
    <w:abstractNumId w:val="0"/>
  </w:num>
  <w:num w:numId="10" w16cid:durableId="1849828586">
    <w:abstractNumId w:val="3"/>
  </w:num>
  <w:num w:numId="11" w16cid:durableId="1943223829">
    <w:abstractNumId w:val="12"/>
  </w:num>
  <w:num w:numId="12" w16cid:durableId="1491828654">
    <w:abstractNumId w:val="4"/>
  </w:num>
  <w:num w:numId="13" w16cid:durableId="950018660">
    <w:abstractNumId w:val="2"/>
  </w:num>
  <w:num w:numId="14" w16cid:durableId="1464730295">
    <w:abstractNumId w:val="11"/>
  </w:num>
  <w:num w:numId="15" w16cid:durableId="357122572">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1CC5"/>
    <w:rsid w:val="00002C6B"/>
    <w:rsid w:val="000053EC"/>
    <w:rsid w:val="00007844"/>
    <w:rsid w:val="00013438"/>
    <w:rsid w:val="0001418B"/>
    <w:rsid w:val="00015B24"/>
    <w:rsid w:val="00017A6E"/>
    <w:rsid w:val="0002234B"/>
    <w:rsid w:val="00022462"/>
    <w:rsid w:val="00023F0B"/>
    <w:rsid w:val="000252EA"/>
    <w:rsid w:val="0002662B"/>
    <w:rsid w:val="000300E5"/>
    <w:rsid w:val="0003280F"/>
    <w:rsid w:val="00034415"/>
    <w:rsid w:val="00034609"/>
    <w:rsid w:val="00034643"/>
    <w:rsid w:val="00034F69"/>
    <w:rsid w:val="00035668"/>
    <w:rsid w:val="00035C59"/>
    <w:rsid w:val="00035CBF"/>
    <w:rsid w:val="0003767B"/>
    <w:rsid w:val="000402DA"/>
    <w:rsid w:val="00040819"/>
    <w:rsid w:val="0004176E"/>
    <w:rsid w:val="000422F1"/>
    <w:rsid w:val="00042E42"/>
    <w:rsid w:val="000438F6"/>
    <w:rsid w:val="00050330"/>
    <w:rsid w:val="000523CC"/>
    <w:rsid w:val="00052896"/>
    <w:rsid w:val="00055BB4"/>
    <w:rsid w:val="00057878"/>
    <w:rsid w:val="00061683"/>
    <w:rsid w:val="000627FE"/>
    <w:rsid w:val="000631ED"/>
    <w:rsid w:val="0006481D"/>
    <w:rsid w:val="00064CE2"/>
    <w:rsid w:val="00064D6A"/>
    <w:rsid w:val="00065CF5"/>
    <w:rsid w:val="000676D7"/>
    <w:rsid w:val="00067ADB"/>
    <w:rsid w:val="0007031A"/>
    <w:rsid w:val="00074523"/>
    <w:rsid w:val="000748E8"/>
    <w:rsid w:val="00075294"/>
    <w:rsid w:val="00076336"/>
    <w:rsid w:val="00080B08"/>
    <w:rsid w:val="0008138F"/>
    <w:rsid w:val="000814E4"/>
    <w:rsid w:val="00082736"/>
    <w:rsid w:val="000871A2"/>
    <w:rsid w:val="00087B05"/>
    <w:rsid w:val="000907C5"/>
    <w:rsid w:val="00090F70"/>
    <w:rsid w:val="00092A66"/>
    <w:rsid w:val="00093956"/>
    <w:rsid w:val="000956B5"/>
    <w:rsid w:val="000A00BB"/>
    <w:rsid w:val="000A09F3"/>
    <w:rsid w:val="000A5529"/>
    <w:rsid w:val="000A5A02"/>
    <w:rsid w:val="000A60D9"/>
    <w:rsid w:val="000B0AA0"/>
    <w:rsid w:val="000B0B7F"/>
    <w:rsid w:val="000B18D7"/>
    <w:rsid w:val="000B239A"/>
    <w:rsid w:val="000B28C6"/>
    <w:rsid w:val="000B3A67"/>
    <w:rsid w:val="000B60A6"/>
    <w:rsid w:val="000B776F"/>
    <w:rsid w:val="000C0D89"/>
    <w:rsid w:val="000C4971"/>
    <w:rsid w:val="000E0ED5"/>
    <w:rsid w:val="000E100F"/>
    <w:rsid w:val="000E6DF7"/>
    <w:rsid w:val="000E722E"/>
    <w:rsid w:val="000E7F23"/>
    <w:rsid w:val="000F38AD"/>
    <w:rsid w:val="000F48D8"/>
    <w:rsid w:val="000F6653"/>
    <w:rsid w:val="0010016A"/>
    <w:rsid w:val="00101782"/>
    <w:rsid w:val="001079D8"/>
    <w:rsid w:val="00110566"/>
    <w:rsid w:val="00113C31"/>
    <w:rsid w:val="00115692"/>
    <w:rsid w:val="00117419"/>
    <w:rsid w:val="00117880"/>
    <w:rsid w:val="001218AF"/>
    <w:rsid w:val="00122F2F"/>
    <w:rsid w:val="00124AAE"/>
    <w:rsid w:val="001355E3"/>
    <w:rsid w:val="00135948"/>
    <w:rsid w:val="00136352"/>
    <w:rsid w:val="0013693C"/>
    <w:rsid w:val="001417F5"/>
    <w:rsid w:val="0014255D"/>
    <w:rsid w:val="00142F5E"/>
    <w:rsid w:val="0014300A"/>
    <w:rsid w:val="00143D35"/>
    <w:rsid w:val="001452B8"/>
    <w:rsid w:val="0014543A"/>
    <w:rsid w:val="00153A3C"/>
    <w:rsid w:val="00154C83"/>
    <w:rsid w:val="00157B24"/>
    <w:rsid w:val="001600FE"/>
    <w:rsid w:val="00165454"/>
    <w:rsid w:val="00166D7F"/>
    <w:rsid w:val="00167308"/>
    <w:rsid w:val="001716E9"/>
    <w:rsid w:val="00173681"/>
    <w:rsid w:val="001749EA"/>
    <w:rsid w:val="00174FF6"/>
    <w:rsid w:val="00175F93"/>
    <w:rsid w:val="00177193"/>
    <w:rsid w:val="00181C45"/>
    <w:rsid w:val="00183AD0"/>
    <w:rsid w:val="00185148"/>
    <w:rsid w:val="00186077"/>
    <w:rsid w:val="00186C05"/>
    <w:rsid w:val="00190958"/>
    <w:rsid w:val="00190AEC"/>
    <w:rsid w:val="001936A7"/>
    <w:rsid w:val="001936CA"/>
    <w:rsid w:val="00196C75"/>
    <w:rsid w:val="00196E6B"/>
    <w:rsid w:val="00197EA2"/>
    <w:rsid w:val="001A0222"/>
    <w:rsid w:val="001A3F64"/>
    <w:rsid w:val="001A4FD8"/>
    <w:rsid w:val="001A62E9"/>
    <w:rsid w:val="001A79FC"/>
    <w:rsid w:val="001B126A"/>
    <w:rsid w:val="001C0851"/>
    <w:rsid w:val="001C23E6"/>
    <w:rsid w:val="001C2A62"/>
    <w:rsid w:val="001C33D0"/>
    <w:rsid w:val="001C3689"/>
    <w:rsid w:val="001C368D"/>
    <w:rsid w:val="001C3CC4"/>
    <w:rsid w:val="001C5A64"/>
    <w:rsid w:val="001C6C6F"/>
    <w:rsid w:val="001D0894"/>
    <w:rsid w:val="001D1337"/>
    <w:rsid w:val="001D1A62"/>
    <w:rsid w:val="001D501E"/>
    <w:rsid w:val="001D711F"/>
    <w:rsid w:val="001E14E8"/>
    <w:rsid w:val="001E3554"/>
    <w:rsid w:val="001E69C6"/>
    <w:rsid w:val="001E79A8"/>
    <w:rsid w:val="001E7B54"/>
    <w:rsid w:val="001F19F5"/>
    <w:rsid w:val="001F4F9E"/>
    <w:rsid w:val="001F53A1"/>
    <w:rsid w:val="001F6C2C"/>
    <w:rsid w:val="002003ED"/>
    <w:rsid w:val="00201B20"/>
    <w:rsid w:val="00203AFF"/>
    <w:rsid w:val="00204510"/>
    <w:rsid w:val="0020474B"/>
    <w:rsid w:val="002052FC"/>
    <w:rsid w:val="00205A32"/>
    <w:rsid w:val="00205EB9"/>
    <w:rsid w:val="00207344"/>
    <w:rsid w:val="0020739B"/>
    <w:rsid w:val="00210B62"/>
    <w:rsid w:val="00211EE4"/>
    <w:rsid w:val="00212A71"/>
    <w:rsid w:val="00213193"/>
    <w:rsid w:val="00217BF6"/>
    <w:rsid w:val="002201A2"/>
    <w:rsid w:val="002240BA"/>
    <w:rsid w:val="0022731E"/>
    <w:rsid w:val="00230E73"/>
    <w:rsid w:val="00232D70"/>
    <w:rsid w:val="00233701"/>
    <w:rsid w:val="00236A07"/>
    <w:rsid w:val="00236BE8"/>
    <w:rsid w:val="00236D58"/>
    <w:rsid w:val="002375B0"/>
    <w:rsid w:val="0023795D"/>
    <w:rsid w:val="00240917"/>
    <w:rsid w:val="00241147"/>
    <w:rsid w:val="00243B3E"/>
    <w:rsid w:val="002445DA"/>
    <w:rsid w:val="00244CE7"/>
    <w:rsid w:val="002456BE"/>
    <w:rsid w:val="002463AF"/>
    <w:rsid w:val="00246BD0"/>
    <w:rsid w:val="002520E9"/>
    <w:rsid w:val="0025733F"/>
    <w:rsid w:val="0027166C"/>
    <w:rsid w:val="002757D3"/>
    <w:rsid w:val="002806E5"/>
    <w:rsid w:val="00281509"/>
    <w:rsid w:val="002821C7"/>
    <w:rsid w:val="00282797"/>
    <w:rsid w:val="00283945"/>
    <w:rsid w:val="002846A8"/>
    <w:rsid w:val="00285CB3"/>
    <w:rsid w:val="00290132"/>
    <w:rsid w:val="00290491"/>
    <w:rsid w:val="00290614"/>
    <w:rsid w:val="00291B24"/>
    <w:rsid w:val="0029246A"/>
    <w:rsid w:val="00292B84"/>
    <w:rsid w:val="002971C2"/>
    <w:rsid w:val="002A2152"/>
    <w:rsid w:val="002A498D"/>
    <w:rsid w:val="002A6BC3"/>
    <w:rsid w:val="002A736B"/>
    <w:rsid w:val="002B0B28"/>
    <w:rsid w:val="002B2A8B"/>
    <w:rsid w:val="002B2C31"/>
    <w:rsid w:val="002B3329"/>
    <w:rsid w:val="002B3D32"/>
    <w:rsid w:val="002B4C5D"/>
    <w:rsid w:val="002B58C5"/>
    <w:rsid w:val="002B6145"/>
    <w:rsid w:val="002C16CE"/>
    <w:rsid w:val="002C24C4"/>
    <w:rsid w:val="002C3AD9"/>
    <w:rsid w:val="002C6FC4"/>
    <w:rsid w:val="002D0397"/>
    <w:rsid w:val="002D0AD6"/>
    <w:rsid w:val="002D26ED"/>
    <w:rsid w:val="002D2DBD"/>
    <w:rsid w:val="002D3263"/>
    <w:rsid w:val="002D4A60"/>
    <w:rsid w:val="002D68E3"/>
    <w:rsid w:val="002D6B46"/>
    <w:rsid w:val="002D7FBE"/>
    <w:rsid w:val="002E182C"/>
    <w:rsid w:val="002E1FCF"/>
    <w:rsid w:val="002E291C"/>
    <w:rsid w:val="002E3281"/>
    <w:rsid w:val="002F00E3"/>
    <w:rsid w:val="002F027F"/>
    <w:rsid w:val="002F209D"/>
    <w:rsid w:val="002F721B"/>
    <w:rsid w:val="0030082F"/>
    <w:rsid w:val="00300B6C"/>
    <w:rsid w:val="00301D46"/>
    <w:rsid w:val="003050CA"/>
    <w:rsid w:val="00306BC0"/>
    <w:rsid w:val="0030722A"/>
    <w:rsid w:val="0031168F"/>
    <w:rsid w:val="00312159"/>
    <w:rsid w:val="00313B87"/>
    <w:rsid w:val="00315BC6"/>
    <w:rsid w:val="0031789E"/>
    <w:rsid w:val="003211EC"/>
    <w:rsid w:val="00321DBB"/>
    <w:rsid w:val="0032346D"/>
    <w:rsid w:val="00324EC3"/>
    <w:rsid w:val="00326B1C"/>
    <w:rsid w:val="00327E4D"/>
    <w:rsid w:val="003302F5"/>
    <w:rsid w:val="00331B31"/>
    <w:rsid w:val="003320C3"/>
    <w:rsid w:val="003352BC"/>
    <w:rsid w:val="00336C9E"/>
    <w:rsid w:val="003430CA"/>
    <w:rsid w:val="00344DCD"/>
    <w:rsid w:val="00346836"/>
    <w:rsid w:val="00347644"/>
    <w:rsid w:val="00347A54"/>
    <w:rsid w:val="00355E6D"/>
    <w:rsid w:val="00357A83"/>
    <w:rsid w:val="00362038"/>
    <w:rsid w:val="003630EA"/>
    <w:rsid w:val="003633E5"/>
    <w:rsid w:val="0036431E"/>
    <w:rsid w:val="003645B3"/>
    <w:rsid w:val="00366670"/>
    <w:rsid w:val="00367234"/>
    <w:rsid w:val="00367434"/>
    <w:rsid w:val="00372355"/>
    <w:rsid w:val="0037324F"/>
    <w:rsid w:val="00374896"/>
    <w:rsid w:val="00377192"/>
    <w:rsid w:val="00377904"/>
    <w:rsid w:val="00377AAB"/>
    <w:rsid w:val="0038057C"/>
    <w:rsid w:val="00383B94"/>
    <w:rsid w:val="00383C18"/>
    <w:rsid w:val="00387EF2"/>
    <w:rsid w:val="003917AB"/>
    <w:rsid w:val="00391FB3"/>
    <w:rsid w:val="00392FDD"/>
    <w:rsid w:val="003955E7"/>
    <w:rsid w:val="003968F8"/>
    <w:rsid w:val="003A0D6F"/>
    <w:rsid w:val="003A17DE"/>
    <w:rsid w:val="003A1FA8"/>
    <w:rsid w:val="003A2339"/>
    <w:rsid w:val="003A2D87"/>
    <w:rsid w:val="003B11C3"/>
    <w:rsid w:val="003B1485"/>
    <w:rsid w:val="003B6013"/>
    <w:rsid w:val="003C00FA"/>
    <w:rsid w:val="003C2445"/>
    <w:rsid w:val="003C2971"/>
    <w:rsid w:val="003C49CA"/>
    <w:rsid w:val="003C6ED4"/>
    <w:rsid w:val="003D3B1B"/>
    <w:rsid w:val="003D41A8"/>
    <w:rsid w:val="003D4806"/>
    <w:rsid w:val="003D5214"/>
    <w:rsid w:val="003D6CF2"/>
    <w:rsid w:val="003D7905"/>
    <w:rsid w:val="003E3107"/>
    <w:rsid w:val="003E41FA"/>
    <w:rsid w:val="003E45EE"/>
    <w:rsid w:val="003E461C"/>
    <w:rsid w:val="003E498C"/>
    <w:rsid w:val="003E5707"/>
    <w:rsid w:val="003F1331"/>
    <w:rsid w:val="003F2252"/>
    <w:rsid w:val="003F49A6"/>
    <w:rsid w:val="004008A6"/>
    <w:rsid w:val="00400AF8"/>
    <w:rsid w:val="00401719"/>
    <w:rsid w:val="004020D9"/>
    <w:rsid w:val="00402CDE"/>
    <w:rsid w:val="00403A56"/>
    <w:rsid w:val="00404420"/>
    <w:rsid w:val="004112AC"/>
    <w:rsid w:val="00415687"/>
    <w:rsid w:val="00416E4B"/>
    <w:rsid w:val="00423825"/>
    <w:rsid w:val="00426868"/>
    <w:rsid w:val="004268F2"/>
    <w:rsid w:val="00431741"/>
    <w:rsid w:val="00431E7E"/>
    <w:rsid w:val="004360D8"/>
    <w:rsid w:val="00437A0A"/>
    <w:rsid w:val="0044018C"/>
    <w:rsid w:val="00443715"/>
    <w:rsid w:val="00445FE8"/>
    <w:rsid w:val="00454599"/>
    <w:rsid w:val="00455826"/>
    <w:rsid w:val="00460E0E"/>
    <w:rsid w:val="004620EE"/>
    <w:rsid w:val="004639AA"/>
    <w:rsid w:val="00465B6B"/>
    <w:rsid w:val="0046600E"/>
    <w:rsid w:val="00467697"/>
    <w:rsid w:val="00470A86"/>
    <w:rsid w:val="00471367"/>
    <w:rsid w:val="004717D6"/>
    <w:rsid w:val="00472617"/>
    <w:rsid w:val="00475A68"/>
    <w:rsid w:val="00476CD9"/>
    <w:rsid w:val="00476FBD"/>
    <w:rsid w:val="00480D82"/>
    <w:rsid w:val="004825B4"/>
    <w:rsid w:val="00482C41"/>
    <w:rsid w:val="004864F6"/>
    <w:rsid w:val="00487F8D"/>
    <w:rsid w:val="00491FB2"/>
    <w:rsid w:val="00497B07"/>
    <w:rsid w:val="00497BDD"/>
    <w:rsid w:val="004A1853"/>
    <w:rsid w:val="004A350B"/>
    <w:rsid w:val="004A42E7"/>
    <w:rsid w:val="004A5FDF"/>
    <w:rsid w:val="004B3A09"/>
    <w:rsid w:val="004B508C"/>
    <w:rsid w:val="004B7C1E"/>
    <w:rsid w:val="004C1105"/>
    <w:rsid w:val="004C48C1"/>
    <w:rsid w:val="004C49D8"/>
    <w:rsid w:val="004D0AED"/>
    <w:rsid w:val="004D6708"/>
    <w:rsid w:val="004D6BA6"/>
    <w:rsid w:val="004D790A"/>
    <w:rsid w:val="004D7F5B"/>
    <w:rsid w:val="004E011D"/>
    <w:rsid w:val="004E09CC"/>
    <w:rsid w:val="004E237A"/>
    <w:rsid w:val="004E23B0"/>
    <w:rsid w:val="004E38C6"/>
    <w:rsid w:val="004E49D0"/>
    <w:rsid w:val="004E57BA"/>
    <w:rsid w:val="004E7E9E"/>
    <w:rsid w:val="004F0C76"/>
    <w:rsid w:val="004F1936"/>
    <w:rsid w:val="004F30DA"/>
    <w:rsid w:val="004F71D4"/>
    <w:rsid w:val="00500AB4"/>
    <w:rsid w:val="00501DFC"/>
    <w:rsid w:val="00502205"/>
    <w:rsid w:val="005049B2"/>
    <w:rsid w:val="005052A7"/>
    <w:rsid w:val="00505E41"/>
    <w:rsid w:val="00506929"/>
    <w:rsid w:val="005072D7"/>
    <w:rsid w:val="00507839"/>
    <w:rsid w:val="005123AA"/>
    <w:rsid w:val="005124D1"/>
    <w:rsid w:val="00514614"/>
    <w:rsid w:val="00514B09"/>
    <w:rsid w:val="00514F14"/>
    <w:rsid w:val="005155C9"/>
    <w:rsid w:val="00522F6A"/>
    <w:rsid w:val="00523899"/>
    <w:rsid w:val="00523FC3"/>
    <w:rsid w:val="005246B7"/>
    <w:rsid w:val="0053073C"/>
    <w:rsid w:val="005310DB"/>
    <w:rsid w:val="0053505D"/>
    <w:rsid w:val="005357CB"/>
    <w:rsid w:val="00540590"/>
    <w:rsid w:val="0054155F"/>
    <w:rsid w:val="00544441"/>
    <w:rsid w:val="00544CD5"/>
    <w:rsid w:val="0054702C"/>
    <w:rsid w:val="00547594"/>
    <w:rsid w:val="00551572"/>
    <w:rsid w:val="005532A1"/>
    <w:rsid w:val="00553868"/>
    <w:rsid w:val="00562D8E"/>
    <w:rsid w:val="005748EE"/>
    <w:rsid w:val="00576BBD"/>
    <w:rsid w:val="0058145F"/>
    <w:rsid w:val="00581F93"/>
    <w:rsid w:val="00582E5D"/>
    <w:rsid w:val="0058339F"/>
    <w:rsid w:val="005836EC"/>
    <w:rsid w:val="00583902"/>
    <w:rsid w:val="00584FFC"/>
    <w:rsid w:val="00586D5D"/>
    <w:rsid w:val="00590234"/>
    <w:rsid w:val="0059192F"/>
    <w:rsid w:val="00592349"/>
    <w:rsid w:val="005941AC"/>
    <w:rsid w:val="00595A05"/>
    <w:rsid w:val="005976B9"/>
    <w:rsid w:val="005A127D"/>
    <w:rsid w:val="005A6CB2"/>
    <w:rsid w:val="005B1271"/>
    <w:rsid w:val="005B1454"/>
    <w:rsid w:val="005B2A02"/>
    <w:rsid w:val="005B473E"/>
    <w:rsid w:val="005B5316"/>
    <w:rsid w:val="005B6779"/>
    <w:rsid w:val="005B7009"/>
    <w:rsid w:val="005C3201"/>
    <w:rsid w:val="005C643C"/>
    <w:rsid w:val="005C6B0D"/>
    <w:rsid w:val="005C7094"/>
    <w:rsid w:val="005D0158"/>
    <w:rsid w:val="005D611D"/>
    <w:rsid w:val="005D7287"/>
    <w:rsid w:val="005E0CD8"/>
    <w:rsid w:val="005E131A"/>
    <w:rsid w:val="005E4B20"/>
    <w:rsid w:val="005E52F0"/>
    <w:rsid w:val="005E5A15"/>
    <w:rsid w:val="005E7813"/>
    <w:rsid w:val="005F0E8E"/>
    <w:rsid w:val="005F20FF"/>
    <w:rsid w:val="005F25E4"/>
    <w:rsid w:val="005F29AA"/>
    <w:rsid w:val="005F46D2"/>
    <w:rsid w:val="005F6B00"/>
    <w:rsid w:val="00600EA2"/>
    <w:rsid w:val="00602A44"/>
    <w:rsid w:val="00602FDB"/>
    <w:rsid w:val="00605C40"/>
    <w:rsid w:val="006104C1"/>
    <w:rsid w:val="00610987"/>
    <w:rsid w:val="00610DA7"/>
    <w:rsid w:val="0061250D"/>
    <w:rsid w:val="006149CB"/>
    <w:rsid w:val="006157EA"/>
    <w:rsid w:val="00617F32"/>
    <w:rsid w:val="006208D1"/>
    <w:rsid w:val="00626C9E"/>
    <w:rsid w:val="00633018"/>
    <w:rsid w:val="00633A9C"/>
    <w:rsid w:val="00634CEC"/>
    <w:rsid w:val="00635154"/>
    <w:rsid w:val="00636868"/>
    <w:rsid w:val="00637CF4"/>
    <w:rsid w:val="00640695"/>
    <w:rsid w:val="0064326D"/>
    <w:rsid w:val="00643654"/>
    <w:rsid w:val="006441AE"/>
    <w:rsid w:val="00644893"/>
    <w:rsid w:val="00647001"/>
    <w:rsid w:val="00656415"/>
    <w:rsid w:val="00656C96"/>
    <w:rsid w:val="00657C04"/>
    <w:rsid w:val="006606BB"/>
    <w:rsid w:val="00661B21"/>
    <w:rsid w:val="00661CDA"/>
    <w:rsid w:val="00662237"/>
    <w:rsid w:val="00662617"/>
    <w:rsid w:val="006639C8"/>
    <w:rsid w:val="006739C3"/>
    <w:rsid w:val="00675A70"/>
    <w:rsid w:val="00682478"/>
    <w:rsid w:val="00685364"/>
    <w:rsid w:val="006867CB"/>
    <w:rsid w:val="0068783E"/>
    <w:rsid w:val="00697DFF"/>
    <w:rsid w:val="006A096C"/>
    <w:rsid w:val="006A17C3"/>
    <w:rsid w:val="006A2CB3"/>
    <w:rsid w:val="006A2DE4"/>
    <w:rsid w:val="006A536E"/>
    <w:rsid w:val="006A5A5C"/>
    <w:rsid w:val="006A5BFB"/>
    <w:rsid w:val="006A6084"/>
    <w:rsid w:val="006A6F8F"/>
    <w:rsid w:val="006B06D9"/>
    <w:rsid w:val="006B29E6"/>
    <w:rsid w:val="006B34E8"/>
    <w:rsid w:val="006B56E8"/>
    <w:rsid w:val="006B74A9"/>
    <w:rsid w:val="006C323A"/>
    <w:rsid w:val="006C4E11"/>
    <w:rsid w:val="006C515C"/>
    <w:rsid w:val="006C7DD7"/>
    <w:rsid w:val="006D4976"/>
    <w:rsid w:val="006D5149"/>
    <w:rsid w:val="006D5BDD"/>
    <w:rsid w:val="006E1024"/>
    <w:rsid w:val="006E4AA3"/>
    <w:rsid w:val="006E5F4C"/>
    <w:rsid w:val="006F1F33"/>
    <w:rsid w:val="006F5627"/>
    <w:rsid w:val="006F5F62"/>
    <w:rsid w:val="006F6296"/>
    <w:rsid w:val="00700170"/>
    <w:rsid w:val="00700AE3"/>
    <w:rsid w:val="00703935"/>
    <w:rsid w:val="007055FA"/>
    <w:rsid w:val="007056A1"/>
    <w:rsid w:val="00705D8D"/>
    <w:rsid w:val="00706E0E"/>
    <w:rsid w:val="007078C7"/>
    <w:rsid w:val="00711EEE"/>
    <w:rsid w:val="00716423"/>
    <w:rsid w:val="007215A9"/>
    <w:rsid w:val="007227FF"/>
    <w:rsid w:val="00722A11"/>
    <w:rsid w:val="00723F8B"/>
    <w:rsid w:val="0072562D"/>
    <w:rsid w:val="0072652F"/>
    <w:rsid w:val="007266D2"/>
    <w:rsid w:val="00730DDA"/>
    <w:rsid w:val="00732A02"/>
    <w:rsid w:val="00733DDF"/>
    <w:rsid w:val="00735922"/>
    <w:rsid w:val="007401DE"/>
    <w:rsid w:val="00742FD6"/>
    <w:rsid w:val="00743B76"/>
    <w:rsid w:val="0074584B"/>
    <w:rsid w:val="00750B3F"/>
    <w:rsid w:val="00751186"/>
    <w:rsid w:val="00752F21"/>
    <w:rsid w:val="00755BD7"/>
    <w:rsid w:val="00757A29"/>
    <w:rsid w:val="00761704"/>
    <w:rsid w:val="007664BB"/>
    <w:rsid w:val="00766949"/>
    <w:rsid w:val="007672E8"/>
    <w:rsid w:val="00767777"/>
    <w:rsid w:val="00767F4C"/>
    <w:rsid w:val="00772AD8"/>
    <w:rsid w:val="00773DEB"/>
    <w:rsid w:val="0077685C"/>
    <w:rsid w:val="00782977"/>
    <w:rsid w:val="007832A8"/>
    <w:rsid w:val="0078395A"/>
    <w:rsid w:val="007857F0"/>
    <w:rsid w:val="007865CF"/>
    <w:rsid w:val="007869A4"/>
    <w:rsid w:val="00790A14"/>
    <w:rsid w:val="0079367E"/>
    <w:rsid w:val="00797E22"/>
    <w:rsid w:val="007A3678"/>
    <w:rsid w:val="007A4751"/>
    <w:rsid w:val="007B0FE5"/>
    <w:rsid w:val="007B3FA0"/>
    <w:rsid w:val="007B4DC9"/>
    <w:rsid w:val="007B5131"/>
    <w:rsid w:val="007B6512"/>
    <w:rsid w:val="007C51C5"/>
    <w:rsid w:val="007C6217"/>
    <w:rsid w:val="007C7138"/>
    <w:rsid w:val="007C7EB2"/>
    <w:rsid w:val="007D0F2F"/>
    <w:rsid w:val="007D226D"/>
    <w:rsid w:val="007D2DE5"/>
    <w:rsid w:val="007D3E5F"/>
    <w:rsid w:val="007D494C"/>
    <w:rsid w:val="007E13E3"/>
    <w:rsid w:val="007E54AD"/>
    <w:rsid w:val="007E679B"/>
    <w:rsid w:val="007E6F7F"/>
    <w:rsid w:val="007F16A3"/>
    <w:rsid w:val="007F1F66"/>
    <w:rsid w:val="007F2419"/>
    <w:rsid w:val="007F24B0"/>
    <w:rsid w:val="007F2E9F"/>
    <w:rsid w:val="007F4ED1"/>
    <w:rsid w:val="007F5CD6"/>
    <w:rsid w:val="007F7448"/>
    <w:rsid w:val="00800504"/>
    <w:rsid w:val="00801C40"/>
    <w:rsid w:val="00804E0B"/>
    <w:rsid w:val="008079D7"/>
    <w:rsid w:val="00813595"/>
    <w:rsid w:val="00814E37"/>
    <w:rsid w:val="00815106"/>
    <w:rsid w:val="00816110"/>
    <w:rsid w:val="008164DB"/>
    <w:rsid w:val="00820636"/>
    <w:rsid w:val="00820C60"/>
    <w:rsid w:val="00825F92"/>
    <w:rsid w:val="00826875"/>
    <w:rsid w:val="00827D65"/>
    <w:rsid w:val="0083131A"/>
    <w:rsid w:val="00833916"/>
    <w:rsid w:val="00834012"/>
    <w:rsid w:val="00834DC2"/>
    <w:rsid w:val="00837E63"/>
    <w:rsid w:val="008458AE"/>
    <w:rsid w:val="008460C1"/>
    <w:rsid w:val="0085272C"/>
    <w:rsid w:val="0085287D"/>
    <w:rsid w:val="00853377"/>
    <w:rsid w:val="00856BAE"/>
    <w:rsid w:val="008573C0"/>
    <w:rsid w:val="00857DB5"/>
    <w:rsid w:val="00862A59"/>
    <w:rsid w:val="0086420B"/>
    <w:rsid w:val="00867937"/>
    <w:rsid w:val="00871199"/>
    <w:rsid w:val="0087142A"/>
    <w:rsid w:val="008717FA"/>
    <w:rsid w:val="0087545B"/>
    <w:rsid w:val="00883741"/>
    <w:rsid w:val="008848F5"/>
    <w:rsid w:val="00886185"/>
    <w:rsid w:val="00890F73"/>
    <w:rsid w:val="00892D2E"/>
    <w:rsid w:val="00896316"/>
    <w:rsid w:val="00896B14"/>
    <w:rsid w:val="008A128D"/>
    <w:rsid w:val="008A41E5"/>
    <w:rsid w:val="008A5628"/>
    <w:rsid w:val="008A734B"/>
    <w:rsid w:val="008B5562"/>
    <w:rsid w:val="008B65B7"/>
    <w:rsid w:val="008B72B0"/>
    <w:rsid w:val="008C379F"/>
    <w:rsid w:val="008C7A3C"/>
    <w:rsid w:val="008D180D"/>
    <w:rsid w:val="008D1A3C"/>
    <w:rsid w:val="008D2294"/>
    <w:rsid w:val="008D338B"/>
    <w:rsid w:val="008D44D6"/>
    <w:rsid w:val="008D4DB8"/>
    <w:rsid w:val="008D5A5F"/>
    <w:rsid w:val="008D7EA2"/>
    <w:rsid w:val="008E0AAD"/>
    <w:rsid w:val="008E4A45"/>
    <w:rsid w:val="008E4C97"/>
    <w:rsid w:val="008E5AA7"/>
    <w:rsid w:val="008E7CA6"/>
    <w:rsid w:val="008F17B1"/>
    <w:rsid w:val="008F4D1A"/>
    <w:rsid w:val="008F5347"/>
    <w:rsid w:val="008F53BD"/>
    <w:rsid w:val="008F7BD3"/>
    <w:rsid w:val="008F7F97"/>
    <w:rsid w:val="009000BF"/>
    <w:rsid w:val="00902E09"/>
    <w:rsid w:val="00903467"/>
    <w:rsid w:val="009040DE"/>
    <w:rsid w:val="009056AB"/>
    <w:rsid w:val="0090684E"/>
    <w:rsid w:val="009068B5"/>
    <w:rsid w:val="00907046"/>
    <w:rsid w:val="00907779"/>
    <w:rsid w:val="00911710"/>
    <w:rsid w:val="00912623"/>
    <w:rsid w:val="0091503A"/>
    <w:rsid w:val="00915D25"/>
    <w:rsid w:val="00916B08"/>
    <w:rsid w:val="00923120"/>
    <w:rsid w:val="00923267"/>
    <w:rsid w:val="00925086"/>
    <w:rsid w:val="00925A8A"/>
    <w:rsid w:val="00925D45"/>
    <w:rsid w:val="00926259"/>
    <w:rsid w:val="0093157B"/>
    <w:rsid w:val="0093177A"/>
    <w:rsid w:val="00933752"/>
    <w:rsid w:val="00936DD1"/>
    <w:rsid w:val="00936DEC"/>
    <w:rsid w:val="00944348"/>
    <w:rsid w:val="0094573E"/>
    <w:rsid w:val="009469E0"/>
    <w:rsid w:val="00951CC5"/>
    <w:rsid w:val="00951F8C"/>
    <w:rsid w:val="00952E63"/>
    <w:rsid w:val="009545F2"/>
    <w:rsid w:val="00954C48"/>
    <w:rsid w:val="00960350"/>
    <w:rsid w:val="0096182F"/>
    <w:rsid w:val="00963F56"/>
    <w:rsid w:val="00966C65"/>
    <w:rsid w:val="00970442"/>
    <w:rsid w:val="009818C9"/>
    <w:rsid w:val="00983311"/>
    <w:rsid w:val="009839BD"/>
    <w:rsid w:val="00984234"/>
    <w:rsid w:val="009900D2"/>
    <w:rsid w:val="00990EF6"/>
    <w:rsid w:val="009925DD"/>
    <w:rsid w:val="00993A8C"/>
    <w:rsid w:val="00993ABE"/>
    <w:rsid w:val="00994D8B"/>
    <w:rsid w:val="00995180"/>
    <w:rsid w:val="0099519E"/>
    <w:rsid w:val="00995951"/>
    <w:rsid w:val="009A0B65"/>
    <w:rsid w:val="009A370C"/>
    <w:rsid w:val="009A3DDA"/>
    <w:rsid w:val="009A4A15"/>
    <w:rsid w:val="009B18A8"/>
    <w:rsid w:val="009B2148"/>
    <w:rsid w:val="009B2424"/>
    <w:rsid w:val="009B29E1"/>
    <w:rsid w:val="009B4950"/>
    <w:rsid w:val="009B5AB0"/>
    <w:rsid w:val="009B6B6D"/>
    <w:rsid w:val="009B769A"/>
    <w:rsid w:val="009C18AB"/>
    <w:rsid w:val="009C4EFE"/>
    <w:rsid w:val="009C5527"/>
    <w:rsid w:val="009D1741"/>
    <w:rsid w:val="009D1D30"/>
    <w:rsid w:val="009D1F3B"/>
    <w:rsid w:val="009D21D6"/>
    <w:rsid w:val="009D2749"/>
    <w:rsid w:val="009D2931"/>
    <w:rsid w:val="009D41E9"/>
    <w:rsid w:val="009D7EB3"/>
    <w:rsid w:val="009E35A8"/>
    <w:rsid w:val="009E7742"/>
    <w:rsid w:val="009F1999"/>
    <w:rsid w:val="009F25C0"/>
    <w:rsid w:val="009F2B85"/>
    <w:rsid w:val="009F4728"/>
    <w:rsid w:val="009F501A"/>
    <w:rsid w:val="009F51A3"/>
    <w:rsid w:val="00A04C30"/>
    <w:rsid w:val="00A05032"/>
    <w:rsid w:val="00A05E97"/>
    <w:rsid w:val="00A06469"/>
    <w:rsid w:val="00A0738E"/>
    <w:rsid w:val="00A07593"/>
    <w:rsid w:val="00A07DC7"/>
    <w:rsid w:val="00A10CCC"/>
    <w:rsid w:val="00A10EBB"/>
    <w:rsid w:val="00A1164C"/>
    <w:rsid w:val="00A11CC4"/>
    <w:rsid w:val="00A12C98"/>
    <w:rsid w:val="00A15577"/>
    <w:rsid w:val="00A1577E"/>
    <w:rsid w:val="00A167A6"/>
    <w:rsid w:val="00A17960"/>
    <w:rsid w:val="00A232EC"/>
    <w:rsid w:val="00A25E29"/>
    <w:rsid w:val="00A26159"/>
    <w:rsid w:val="00A26906"/>
    <w:rsid w:val="00A27A4D"/>
    <w:rsid w:val="00A32F47"/>
    <w:rsid w:val="00A33EE0"/>
    <w:rsid w:val="00A350E0"/>
    <w:rsid w:val="00A36724"/>
    <w:rsid w:val="00A41FA7"/>
    <w:rsid w:val="00A45473"/>
    <w:rsid w:val="00A454EB"/>
    <w:rsid w:val="00A507FC"/>
    <w:rsid w:val="00A51103"/>
    <w:rsid w:val="00A51AC4"/>
    <w:rsid w:val="00A5227A"/>
    <w:rsid w:val="00A52379"/>
    <w:rsid w:val="00A52EB4"/>
    <w:rsid w:val="00A53B6B"/>
    <w:rsid w:val="00A53C2C"/>
    <w:rsid w:val="00A549F5"/>
    <w:rsid w:val="00A57B2C"/>
    <w:rsid w:val="00A6234D"/>
    <w:rsid w:val="00A6316F"/>
    <w:rsid w:val="00A63500"/>
    <w:rsid w:val="00A6463C"/>
    <w:rsid w:val="00A66C1F"/>
    <w:rsid w:val="00A672EF"/>
    <w:rsid w:val="00A6755F"/>
    <w:rsid w:val="00A73AA5"/>
    <w:rsid w:val="00A76BC0"/>
    <w:rsid w:val="00A819EF"/>
    <w:rsid w:val="00A843A3"/>
    <w:rsid w:val="00A84AC6"/>
    <w:rsid w:val="00A85E1B"/>
    <w:rsid w:val="00A87F84"/>
    <w:rsid w:val="00A90323"/>
    <w:rsid w:val="00A924C6"/>
    <w:rsid w:val="00A92E46"/>
    <w:rsid w:val="00A94783"/>
    <w:rsid w:val="00AA151F"/>
    <w:rsid w:val="00AA16D4"/>
    <w:rsid w:val="00AA1B5C"/>
    <w:rsid w:val="00AA2097"/>
    <w:rsid w:val="00AA59E8"/>
    <w:rsid w:val="00AA5FDE"/>
    <w:rsid w:val="00AB281E"/>
    <w:rsid w:val="00AB3965"/>
    <w:rsid w:val="00AB4D8A"/>
    <w:rsid w:val="00AB58F0"/>
    <w:rsid w:val="00AB7626"/>
    <w:rsid w:val="00AC195F"/>
    <w:rsid w:val="00AC1D90"/>
    <w:rsid w:val="00AC2242"/>
    <w:rsid w:val="00AC2A26"/>
    <w:rsid w:val="00AC5C5E"/>
    <w:rsid w:val="00AD5DE1"/>
    <w:rsid w:val="00AD6E93"/>
    <w:rsid w:val="00AD7F73"/>
    <w:rsid w:val="00AE17F2"/>
    <w:rsid w:val="00AE2787"/>
    <w:rsid w:val="00AE2851"/>
    <w:rsid w:val="00AE58D2"/>
    <w:rsid w:val="00AF1358"/>
    <w:rsid w:val="00AF15AC"/>
    <w:rsid w:val="00AF1FAD"/>
    <w:rsid w:val="00AF37B5"/>
    <w:rsid w:val="00AF56DA"/>
    <w:rsid w:val="00B00858"/>
    <w:rsid w:val="00B00CD3"/>
    <w:rsid w:val="00B042C8"/>
    <w:rsid w:val="00B10850"/>
    <w:rsid w:val="00B12379"/>
    <w:rsid w:val="00B1334B"/>
    <w:rsid w:val="00B137F7"/>
    <w:rsid w:val="00B13CB2"/>
    <w:rsid w:val="00B141D3"/>
    <w:rsid w:val="00B17F51"/>
    <w:rsid w:val="00B21405"/>
    <w:rsid w:val="00B2217D"/>
    <w:rsid w:val="00B270AF"/>
    <w:rsid w:val="00B275DA"/>
    <w:rsid w:val="00B30DE5"/>
    <w:rsid w:val="00B3630D"/>
    <w:rsid w:val="00B376FB"/>
    <w:rsid w:val="00B40036"/>
    <w:rsid w:val="00B40CE8"/>
    <w:rsid w:val="00B40D4D"/>
    <w:rsid w:val="00B40E58"/>
    <w:rsid w:val="00B45ED9"/>
    <w:rsid w:val="00B4682D"/>
    <w:rsid w:val="00B474EA"/>
    <w:rsid w:val="00B51FC7"/>
    <w:rsid w:val="00B53C01"/>
    <w:rsid w:val="00B53D2C"/>
    <w:rsid w:val="00B55D96"/>
    <w:rsid w:val="00B57B4C"/>
    <w:rsid w:val="00B60B72"/>
    <w:rsid w:val="00B62325"/>
    <w:rsid w:val="00B62B0A"/>
    <w:rsid w:val="00B6519F"/>
    <w:rsid w:val="00B66066"/>
    <w:rsid w:val="00B67122"/>
    <w:rsid w:val="00B711C1"/>
    <w:rsid w:val="00B80D58"/>
    <w:rsid w:val="00B81DE6"/>
    <w:rsid w:val="00B82176"/>
    <w:rsid w:val="00B8284D"/>
    <w:rsid w:val="00B83449"/>
    <w:rsid w:val="00B8408A"/>
    <w:rsid w:val="00B846CD"/>
    <w:rsid w:val="00B85186"/>
    <w:rsid w:val="00B85407"/>
    <w:rsid w:val="00B87C95"/>
    <w:rsid w:val="00B908E8"/>
    <w:rsid w:val="00B94104"/>
    <w:rsid w:val="00B97C94"/>
    <w:rsid w:val="00BA2735"/>
    <w:rsid w:val="00BA2974"/>
    <w:rsid w:val="00BA4AA7"/>
    <w:rsid w:val="00BB0E1D"/>
    <w:rsid w:val="00BB787D"/>
    <w:rsid w:val="00BC16E4"/>
    <w:rsid w:val="00BC73B9"/>
    <w:rsid w:val="00BC7787"/>
    <w:rsid w:val="00BD11AD"/>
    <w:rsid w:val="00BD169D"/>
    <w:rsid w:val="00BD790D"/>
    <w:rsid w:val="00BE0447"/>
    <w:rsid w:val="00BE142C"/>
    <w:rsid w:val="00BE1D96"/>
    <w:rsid w:val="00BE24AD"/>
    <w:rsid w:val="00BE47B6"/>
    <w:rsid w:val="00BF4C5F"/>
    <w:rsid w:val="00BF5C40"/>
    <w:rsid w:val="00BF6209"/>
    <w:rsid w:val="00BF7849"/>
    <w:rsid w:val="00C00E3C"/>
    <w:rsid w:val="00C02009"/>
    <w:rsid w:val="00C02A85"/>
    <w:rsid w:val="00C02FA1"/>
    <w:rsid w:val="00C0367A"/>
    <w:rsid w:val="00C03E55"/>
    <w:rsid w:val="00C048BA"/>
    <w:rsid w:val="00C0596F"/>
    <w:rsid w:val="00C05DF0"/>
    <w:rsid w:val="00C12BCC"/>
    <w:rsid w:val="00C13DBC"/>
    <w:rsid w:val="00C15C47"/>
    <w:rsid w:val="00C15F19"/>
    <w:rsid w:val="00C1663A"/>
    <w:rsid w:val="00C16B8F"/>
    <w:rsid w:val="00C1778B"/>
    <w:rsid w:val="00C2060E"/>
    <w:rsid w:val="00C21152"/>
    <w:rsid w:val="00C246DB"/>
    <w:rsid w:val="00C3241D"/>
    <w:rsid w:val="00C33390"/>
    <w:rsid w:val="00C364B5"/>
    <w:rsid w:val="00C366CC"/>
    <w:rsid w:val="00C370CF"/>
    <w:rsid w:val="00C37AA3"/>
    <w:rsid w:val="00C37ED3"/>
    <w:rsid w:val="00C37F8A"/>
    <w:rsid w:val="00C40FB2"/>
    <w:rsid w:val="00C44934"/>
    <w:rsid w:val="00C44F83"/>
    <w:rsid w:val="00C459D0"/>
    <w:rsid w:val="00C51A80"/>
    <w:rsid w:val="00C54E0E"/>
    <w:rsid w:val="00C55D7B"/>
    <w:rsid w:val="00C56C73"/>
    <w:rsid w:val="00C572E1"/>
    <w:rsid w:val="00C60CCC"/>
    <w:rsid w:val="00C60CE3"/>
    <w:rsid w:val="00C623CD"/>
    <w:rsid w:val="00C6588E"/>
    <w:rsid w:val="00C67819"/>
    <w:rsid w:val="00C70436"/>
    <w:rsid w:val="00C70DF5"/>
    <w:rsid w:val="00C72566"/>
    <w:rsid w:val="00C73258"/>
    <w:rsid w:val="00C80A21"/>
    <w:rsid w:val="00C812EA"/>
    <w:rsid w:val="00C8323D"/>
    <w:rsid w:val="00C848C1"/>
    <w:rsid w:val="00C86BC9"/>
    <w:rsid w:val="00C911E7"/>
    <w:rsid w:val="00C93902"/>
    <w:rsid w:val="00C967BB"/>
    <w:rsid w:val="00C97CF8"/>
    <w:rsid w:val="00CA4299"/>
    <w:rsid w:val="00CB2641"/>
    <w:rsid w:val="00CB4EBC"/>
    <w:rsid w:val="00CB5EF1"/>
    <w:rsid w:val="00CC1EE8"/>
    <w:rsid w:val="00CC29CE"/>
    <w:rsid w:val="00CC4591"/>
    <w:rsid w:val="00CC4F4A"/>
    <w:rsid w:val="00CC5EA6"/>
    <w:rsid w:val="00CC68A9"/>
    <w:rsid w:val="00CD297A"/>
    <w:rsid w:val="00CD4F1C"/>
    <w:rsid w:val="00CE084F"/>
    <w:rsid w:val="00CE15DF"/>
    <w:rsid w:val="00CE27CA"/>
    <w:rsid w:val="00CE42E5"/>
    <w:rsid w:val="00CE54F1"/>
    <w:rsid w:val="00CE7928"/>
    <w:rsid w:val="00CF0E70"/>
    <w:rsid w:val="00CF237F"/>
    <w:rsid w:val="00CF5E65"/>
    <w:rsid w:val="00CF5EA5"/>
    <w:rsid w:val="00D02FE4"/>
    <w:rsid w:val="00D040C3"/>
    <w:rsid w:val="00D059D0"/>
    <w:rsid w:val="00D0631F"/>
    <w:rsid w:val="00D11915"/>
    <w:rsid w:val="00D1214A"/>
    <w:rsid w:val="00D12F95"/>
    <w:rsid w:val="00D149C0"/>
    <w:rsid w:val="00D1659A"/>
    <w:rsid w:val="00D169A5"/>
    <w:rsid w:val="00D21207"/>
    <w:rsid w:val="00D224B4"/>
    <w:rsid w:val="00D24732"/>
    <w:rsid w:val="00D26746"/>
    <w:rsid w:val="00D31093"/>
    <w:rsid w:val="00D317F7"/>
    <w:rsid w:val="00D31E2E"/>
    <w:rsid w:val="00D32A0D"/>
    <w:rsid w:val="00D331C6"/>
    <w:rsid w:val="00D33F15"/>
    <w:rsid w:val="00D33FCA"/>
    <w:rsid w:val="00D34060"/>
    <w:rsid w:val="00D371E4"/>
    <w:rsid w:val="00D37D48"/>
    <w:rsid w:val="00D424BD"/>
    <w:rsid w:val="00D432BE"/>
    <w:rsid w:val="00D44FD2"/>
    <w:rsid w:val="00D46D6D"/>
    <w:rsid w:val="00D510E7"/>
    <w:rsid w:val="00D54CBC"/>
    <w:rsid w:val="00D56D53"/>
    <w:rsid w:val="00D600EC"/>
    <w:rsid w:val="00D60D59"/>
    <w:rsid w:val="00D61257"/>
    <w:rsid w:val="00D62318"/>
    <w:rsid w:val="00D72D6F"/>
    <w:rsid w:val="00D73A62"/>
    <w:rsid w:val="00D75380"/>
    <w:rsid w:val="00D76764"/>
    <w:rsid w:val="00D76919"/>
    <w:rsid w:val="00D76B33"/>
    <w:rsid w:val="00D77FE0"/>
    <w:rsid w:val="00D804A9"/>
    <w:rsid w:val="00D80D7A"/>
    <w:rsid w:val="00D80DED"/>
    <w:rsid w:val="00D8185D"/>
    <w:rsid w:val="00D840E9"/>
    <w:rsid w:val="00D85700"/>
    <w:rsid w:val="00D85D79"/>
    <w:rsid w:val="00D87425"/>
    <w:rsid w:val="00D905F2"/>
    <w:rsid w:val="00D91FA6"/>
    <w:rsid w:val="00D92287"/>
    <w:rsid w:val="00D9626A"/>
    <w:rsid w:val="00DA2486"/>
    <w:rsid w:val="00DA32FB"/>
    <w:rsid w:val="00DA7DB4"/>
    <w:rsid w:val="00DB12F0"/>
    <w:rsid w:val="00DB19B5"/>
    <w:rsid w:val="00DB1CA8"/>
    <w:rsid w:val="00DB481F"/>
    <w:rsid w:val="00DB6CE7"/>
    <w:rsid w:val="00DC0227"/>
    <w:rsid w:val="00DC05E3"/>
    <w:rsid w:val="00DC06FB"/>
    <w:rsid w:val="00DC0B21"/>
    <w:rsid w:val="00DC1010"/>
    <w:rsid w:val="00DC2D4F"/>
    <w:rsid w:val="00DC47F7"/>
    <w:rsid w:val="00DC5553"/>
    <w:rsid w:val="00DC5EBE"/>
    <w:rsid w:val="00DD05F4"/>
    <w:rsid w:val="00DD2576"/>
    <w:rsid w:val="00DD3684"/>
    <w:rsid w:val="00DD4B38"/>
    <w:rsid w:val="00DD6772"/>
    <w:rsid w:val="00DD6AA2"/>
    <w:rsid w:val="00DD7255"/>
    <w:rsid w:val="00DD779F"/>
    <w:rsid w:val="00DE2C73"/>
    <w:rsid w:val="00DE5BBD"/>
    <w:rsid w:val="00DE7D48"/>
    <w:rsid w:val="00DF0AB9"/>
    <w:rsid w:val="00DF1A2B"/>
    <w:rsid w:val="00DF1B13"/>
    <w:rsid w:val="00DF2FBD"/>
    <w:rsid w:val="00DF4570"/>
    <w:rsid w:val="00DF4C00"/>
    <w:rsid w:val="00DF6B13"/>
    <w:rsid w:val="00DF6D00"/>
    <w:rsid w:val="00DF6E27"/>
    <w:rsid w:val="00E02A39"/>
    <w:rsid w:val="00E02A90"/>
    <w:rsid w:val="00E02DB1"/>
    <w:rsid w:val="00E06C21"/>
    <w:rsid w:val="00E13026"/>
    <w:rsid w:val="00E13069"/>
    <w:rsid w:val="00E163BE"/>
    <w:rsid w:val="00E207F9"/>
    <w:rsid w:val="00E20852"/>
    <w:rsid w:val="00E211A5"/>
    <w:rsid w:val="00E213C5"/>
    <w:rsid w:val="00E22AF8"/>
    <w:rsid w:val="00E25DE4"/>
    <w:rsid w:val="00E3021B"/>
    <w:rsid w:val="00E30EE2"/>
    <w:rsid w:val="00E344DA"/>
    <w:rsid w:val="00E36E52"/>
    <w:rsid w:val="00E401F3"/>
    <w:rsid w:val="00E40CD4"/>
    <w:rsid w:val="00E45AB1"/>
    <w:rsid w:val="00E46A01"/>
    <w:rsid w:val="00E46B82"/>
    <w:rsid w:val="00E50433"/>
    <w:rsid w:val="00E51C61"/>
    <w:rsid w:val="00E53101"/>
    <w:rsid w:val="00E54898"/>
    <w:rsid w:val="00E55430"/>
    <w:rsid w:val="00E55E6C"/>
    <w:rsid w:val="00E63CFD"/>
    <w:rsid w:val="00E63D75"/>
    <w:rsid w:val="00E64413"/>
    <w:rsid w:val="00E647E9"/>
    <w:rsid w:val="00E66AE4"/>
    <w:rsid w:val="00E66EC1"/>
    <w:rsid w:val="00E67B7A"/>
    <w:rsid w:val="00E7037E"/>
    <w:rsid w:val="00E71FE3"/>
    <w:rsid w:val="00E727EB"/>
    <w:rsid w:val="00E7543F"/>
    <w:rsid w:val="00E757DF"/>
    <w:rsid w:val="00E80EE2"/>
    <w:rsid w:val="00E81435"/>
    <w:rsid w:val="00E83D05"/>
    <w:rsid w:val="00E84198"/>
    <w:rsid w:val="00E90019"/>
    <w:rsid w:val="00E90480"/>
    <w:rsid w:val="00E913C4"/>
    <w:rsid w:val="00E92792"/>
    <w:rsid w:val="00E92B6B"/>
    <w:rsid w:val="00E94ADD"/>
    <w:rsid w:val="00E977D5"/>
    <w:rsid w:val="00EA1A4F"/>
    <w:rsid w:val="00EA559B"/>
    <w:rsid w:val="00EA6990"/>
    <w:rsid w:val="00EA77AE"/>
    <w:rsid w:val="00EB19BF"/>
    <w:rsid w:val="00EB355A"/>
    <w:rsid w:val="00EB5988"/>
    <w:rsid w:val="00EC14D6"/>
    <w:rsid w:val="00EC28DD"/>
    <w:rsid w:val="00ED321A"/>
    <w:rsid w:val="00ED654F"/>
    <w:rsid w:val="00ED65BD"/>
    <w:rsid w:val="00ED72D7"/>
    <w:rsid w:val="00EE3FE7"/>
    <w:rsid w:val="00EE41FA"/>
    <w:rsid w:val="00EE5068"/>
    <w:rsid w:val="00EE6143"/>
    <w:rsid w:val="00EF2CD5"/>
    <w:rsid w:val="00EF5718"/>
    <w:rsid w:val="00EF622A"/>
    <w:rsid w:val="00EF7DF2"/>
    <w:rsid w:val="00F009E6"/>
    <w:rsid w:val="00F00B48"/>
    <w:rsid w:val="00F026CA"/>
    <w:rsid w:val="00F059FF"/>
    <w:rsid w:val="00F074CC"/>
    <w:rsid w:val="00F07BDB"/>
    <w:rsid w:val="00F07C8F"/>
    <w:rsid w:val="00F11438"/>
    <w:rsid w:val="00F1156E"/>
    <w:rsid w:val="00F12795"/>
    <w:rsid w:val="00F140EA"/>
    <w:rsid w:val="00F1488C"/>
    <w:rsid w:val="00F1637D"/>
    <w:rsid w:val="00F16BDF"/>
    <w:rsid w:val="00F17B9C"/>
    <w:rsid w:val="00F2007C"/>
    <w:rsid w:val="00F20AE8"/>
    <w:rsid w:val="00F223D2"/>
    <w:rsid w:val="00F25C6E"/>
    <w:rsid w:val="00F261A3"/>
    <w:rsid w:val="00F266C4"/>
    <w:rsid w:val="00F355B5"/>
    <w:rsid w:val="00F3609D"/>
    <w:rsid w:val="00F42585"/>
    <w:rsid w:val="00F4268C"/>
    <w:rsid w:val="00F426B9"/>
    <w:rsid w:val="00F45E63"/>
    <w:rsid w:val="00F46C34"/>
    <w:rsid w:val="00F51639"/>
    <w:rsid w:val="00F53124"/>
    <w:rsid w:val="00F54767"/>
    <w:rsid w:val="00F55FCA"/>
    <w:rsid w:val="00F57C17"/>
    <w:rsid w:val="00F62828"/>
    <w:rsid w:val="00F63080"/>
    <w:rsid w:val="00F64E2E"/>
    <w:rsid w:val="00F65817"/>
    <w:rsid w:val="00F6584D"/>
    <w:rsid w:val="00F66310"/>
    <w:rsid w:val="00F66586"/>
    <w:rsid w:val="00F716FF"/>
    <w:rsid w:val="00F71819"/>
    <w:rsid w:val="00F77B1F"/>
    <w:rsid w:val="00F82687"/>
    <w:rsid w:val="00F82D12"/>
    <w:rsid w:val="00F84EA0"/>
    <w:rsid w:val="00F90882"/>
    <w:rsid w:val="00F92AD6"/>
    <w:rsid w:val="00F92F1C"/>
    <w:rsid w:val="00F93EE7"/>
    <w:rsid w:val="00F95158"/>
    <w:rsid w:val="00F96B8D"/>
    <w:rsid w:val="00F9735C"/>
    <w:rsid w:val="00F97F94"/>
    <w:rsid w:val="00FA0F58"/>
    <w:rsid w:val="00FA113E"/>
    <w:rsid w:val="00FA2A7C"/>
    <w:rsid w:val="00FA4524"/>
    <w:rsid w:val="00FA6968"/>
    <w:rsid w:val="00FA73EF"/>
    <w:rsid w:val="00FB0BA9"/>
    <w:rsid w:val="00FB1274"/>
    <w:rsid w:val="00FB2F54"/>
    <w:rsid w:val="00FB3947"/>
    <w:rsid w:val="00FB403B"/>
    <w:rsid w:val="00FB4CA0"/>
    <w:rsid w:val="00FB7310"/>
    <w:rsid w:val="00FC1806"/>
    <w:rsid w:val="00FC1E83"/>
    <w:rsid w:val="00FC3547"/>
    <w:rsid w:val="00FD48FE"/>
    <w:rsid w:val="00FD7A04"/>
    <w:rsid w:val="00FE27A1"/>
    <w:rsid w:val="00FE46AF"/>
    <w:rsid w:val="00FE634D"/>
    <w:rsid w:val="00FE6A4B"/>
    <w:rsid w:val="00FE7A2C"/>
    <w:rsid w:val="00FE7FE3"/>
    <w:rsid w:val="00FF1D6E"/>
    <w:rsid w:val="00FF2054"/>
    <w:rsid w:val="00FF6294"/>
    <w:rsid w:val="06AAF589"/>
    <w:rsid w:val="188AF891"/>
    <w:rsid w:val="1CE13A96"/>
    <w:rsid w:val="68A12273"/>
    <w:rsid w:val="7AC205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C082438"/>
  <w15:docId w15:val="{D95C526C-EDEB-4DDE-84BF-BFFBB87014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D226D"/>
    <w:pPr>
      <w:bidi/>
    </w:pPr>
    <w:rPr>
      <w:sz w:val="24"/>
      <w:szCs w:val="24"/>
    </w:rPr>
  </w:style>
  <w:style w:type="paragraph" w:styleId="1">
    <w:name w:val="heading 1"/>
    <w:basedOn w:val="a"/>
    <w:next w:val="a"/>
    <w:link w:val="10"/>
    <w:qFormat/>
    <w:rsid w:val="00D1191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semiHidden/>
    <w:unhideWhenUsed/>
    <w:qFormat/>
    <w:rsid w:val="00E727E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semiHidden/>
    <w:unhideWhenUsed/>
    <w:qFormat/>
    <w:rsid w:val="006D4976"/>
    <w:pPr>
      <w:keepNext/>
      <w:keepLines/>
      <w:spacing w:before="40"/>
      <w:outlineLvl w:val="2"/>
    </w:pPr>
    <w:rPr>
      <w:rFonts w:asciiTheme="majorHAnsi" w:eastAsiaTheme="majorEastAsia" w:hAnsiTheme="majorHAnsi" w:cstheme="majorBidi"/>
      <w:color w:val="243F60" w:themeColor="accent1" w:themeShade="7F"/>
    </w:rPr>
  </w:style>
  <w:style w:type="paragraph" w:styleId="4">
    <w:name w:val="heading 4"/>
    <w:basedOn w:val="a"/>
    <w:link w:val="40"/>
    <w:uiPriority w:val="9"/>
    <w:qFormat/>
    <w:rsid w:val="00007844"/>
    <w:pPr>
      <w:bidi w:val="0"/>
      <w:spacing w:before="100" w:beforeAutospacing="1" w:after="100" w:afterAutospacing="1"/>
      <w:outlineLvl w:val="3"/>
    </w:pPr>
    <w:rPr>
      <w:b/>
      <w:bC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E27A1"/>
    <w:pPr>
      <w:tabs>
        <w:tab w:val="center" w:pos="4153"/>
        <w:tab w:val="right" w:pos="8306"/>
      </w:tabs>
    </w:pPr>
  </w:style>
  <w:style w:type="character" w:customStyle="1" w:styleId="a4">
    <w:name w:val="כותרת עליונה תו"/>
    <w:basedOn w:val="a0"/>
    <w:link w:val="a3"/>
    <w:uiPriority w:val="99"/>
    <w:rsid w:val="00FE27A1"/>
    <w:rPr>
      <w:sz w:val="24"/>
      <w:szCs w:val="24"/>
    </w:rPr>
  </w:style>
  <w:style w:type="paragraph" w:styleId="a5">
    <w:name w:val="footer"/>
    <w:basedOn w:val="a"/>
    <w:link w:val="a6"/>
    <w:rsid w:val="00FE27A1"/>
    <w:pPr>
      <w:tabs>
        <w:tab w:val="center" w:pos="4153"/>
        <w:tab w:val="right" w:pos="8306"/>
      </w:tabs>
    </w:pPr>
  </w:style>
  <w:style w:type="character" w:customStyle="1" w:styleId="a6">
    <w:name w:val="כותרת תחתונה תו"/>
    <w:basedOn w:val="a0"/>
    <w:link w:val="a5"/>
    <w:rsid w:val="00FE27A1"/>
    <w:rPr>
      <w:sz w:val="24"/>
      <w:szCs w:val="24"/>
    </w:rPr>
  </w:style>
  <w:style w:type="paragraph" w:styleId="a7">
    <w:name w:val="Balloon Text"/>
    <w:basedOn w:val="a"/>
    <w:link w:val="a8"/>
    <w:rsid w:val="00FE27A1"/>
    <w:rPr>
      <w:rFonts w:ascii="Tahoma" w:hAnsi="Tahoma" w:cs="Tahoma"/>
      <w:sz w:val="16"/>
      <w:szCs w:val="16"/>
    </w:rPr>
  </w:style>
  <w:style w:type="character" w:customStyle="1" w:styleId="a8">
    <w:name w:val="טקסט בלונים תו"/>
    <w:basedOn w:val="a0"/>
    <w:link w:val="a7"/>
    <w:rsid w:val="00FE27A1"/>
    <w:rPr>
      <w:rFonts w:ascii="Tahoma" w:hAnsi="Tahoma" w:cs="Tahoma"/>
      <w:sz w:val="16"/>
      <w:szCs w:val="16"/>
    </w:rPr>
  </w:style>
  <w:style w:type="paragraph" w:styleId="a9">
    <w:name w:val="No Spacing"/>
    <w:link w:val="aa"/>
    <w:uiPriority w:val="1"/>
    <w:qFormat/>
    <w:rsid w:val="00FE27A1"/>
    <w:pPr>
      <w:bidi/>
    </w:pPr>
    <w:rPr>
      <w:rFonts w:asciiTheme="minorHAnsi" w:eastAsiaTheme="minorEastAsia" w:hAnsiTheme="minorHAnsi" w:cstheme="minorBidi"/>
      <w:sz w:val="22"/>
      <w:szCs w:val="22"/>
    </w:rPr>
  </w:style>
  <w:style w:type="character" w:customStyle="1" w:styleId="aa">
    <w:name w:val="ללא מרווח תו"/>
    <w:basedOn w:val="a0"/>
    <w:link w:val="a9"/>
    <w:uiPriority w:val="1"/>
    <w:rsid w:val="00FE27A1"/>
    <w:rPr>
      <w:rFonts w:asciiTheme="minorHAnsi" w:eastAsiaTheme="minorEastAsia" w:hAnsiTheme="minorHAnsi" w:cstheme="minorBidi"/>
      <w:sz w:val="22"/>
      <w:szCs w:val="22"/>
    </w:rPr>
  </w:style>
  <w:style w:type="paragraph" w:styleId="ab">
    <w:name w:val="List Paragraph"/>
    <w:basedOn w:val="a"/>
    <w:uiPriority w:val="34"/>
    <w:qFormat/>
    <w:rsid w:val="00A0738E"/>
    <w:pPr>
      <w:bidi w:val="0"/>
      <w:spacing w:after="200" w:line="276" w:lineRule="auto"/>
      <w:ind w:left="720"/>
      <w:contextualSpacing/>
    </w:pPr>
    <w:rPr>
      <w:rFonts w:ascii="Calibri" w:eastAsia="Calibri" w:hAnsi="Calibri" w:cs="Arial"/>
      <w:sz w:val="22"/>
      <w:szCs w:val="22"/>
    </w:rPr>
  </w:style>
  <w:style w:type="character" w:customStyle="1" w:styleId="searchword">
    <w:name w:val="searchword"/>
    <w:basedOn w:val="a0"/>
    <w:rsid w:val="007B0FE5"/>
  </w:style>
  <w:style w:type="character" w:customStyle="1" w:styleId="apple-converted-space">
    <w:name w:val="apple-converted-space"/>
    <w:basedOn w:val="a0"/>
    <w:rsid w:val="00F84EA0"/>
  </w:style>
  <w:style w:type="character" w:customStyle="1" w:styleId="il">
    <w:name w:val="il"/>
    <w:basedOn w:val="a0"/>
    <w:rsid w:val="00AB281E"/>
  </w:style>
  <w:style w:type="table" w:styleId="ac">
    <w:name w:val="Table Grid"/>
    <w:basedOn w:val="a1"/>
    <w:rsid w:val="00C37E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E20852"/>
    <w:rPr>
      <w:color w:val="0000FF"/>
      <w:u w:val="single"/>
    </w:rPr>
  </w:style>
  <w:style w:type="character" w:customStyle="1" w:styleId="aqj">
    <w:name w:val="aqj"/>
    <w:basedOn w:val="a0"/>
    <w:rsid w:val="00E20852"/>
  </w:style>
  <w:style w:type="character" w:customStyle="1" w:styleId="40">
    <w:name w:val="כותרת 4 תו"/>
    <w:basedOn w:val="a0"/>
    <w:link w:val="4"/>
    <w:uiPriority w:val="9"/>
    <w:rsid w:val="00007844"/>
    <w:rPr>
      <w:b/>
      <w:bCs/>
      <w:sz w:val="24"/>
      <w:szCs w:val="24"/>
    </w:rPr>
  </w:style>
  <w:style w:type="paragraph" w:styleId="NormalWeb">
    <w:name w:val="Normal (Web)"/>
    <w:basedOn w:val="a"/>
    <w:uiPriority w:val="99"/>
    <w:unhideWhenUsed/>
    <w:rsid w:val="000F6653"/>
    <w:pPr>
      <w:bidi w:val="0"/>
      <w:spacing w:before="100" w:beforeAutospacing="1" w:after="100" w:afterAutospacing="1"/>
    </w:pPr>
  </w:style>
  <w:style w:type="character" w:styleId="ad">
    <w:name w:val="Strong"/>
    <w:basedOn w:val="a0"/>
    <w:uiPriority w:val="22"/>
    <w:qFormat/>
    <w:rsid w:val="000F6653"/>
    <w:rPr>
      <w:b/>
      <w:bCs/>
    </w:rPr>
  </w:style>
  <w:style w:type="character" w:styleId="ae">
    <w:name w:val="Emphasis"/>
    <w:basedOn w:val="a0"/>
    <w:uiPriority w:val="20"/>
    <w:qFormat/>
    <w:rsid w:val="00581F93"/>
    <w:rPr>
      <w:i/>
      <w:iCs/>
    </w:rPr>
  </w:style>
  <w:style w:type="character" w:customStyle="1" w:styleId="10">
    <w:name w:val="כותרת 1 תו"/>
    <w:basedOn w:val="a0"/>
    <w:link w:val="1"/>
    <w:rsid w:val="00D11915"/>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semiHidden/>
    <w:rsid w:val="00E727EB"/>
    <w:rPr>
      <w:rFonts w:asciiTheme="majorHAnsi" w:eastAsiaTheme="majorEastAsia" w:hAnsiTheme="majorHAnsi" w:cstheme="majorBidi"/>
      <w:b/>
      <w:bCs/>
      <w:color w:val="4F81BD" w:themeColor="accent1"/>
      <w:sz w:val="26"/>
      <w:szCs w:val="26"/>
    </w:rPr>
  </w:style>
  <w:style w:type="paragraph" w:styleId="af">
    <w:name w:val="Body Text"/>
    <w:basedOn w:val="a"/>
    <w:link w:val="af0"/>
    <w:semiHidden/>
    <w:unhideWhenUsed/>
    <w:rsid w:val="004F30DA"/>
    <w:pPr>
      <w:suppressAutoHyphens/>
      <w:bidi w:val="0"/>
      <w:jc w:val="center"/>
    </w:pPr>
    <w:rPr>
      <w:rFonts w:ascii="Verdana" w:hAnsi="Verdana"/>
      <w:b/>
      <w:i/>
      <w:sz w:val="14"/>
      <w:szCs w:val="20"/>
      <w:lang w:val="es-ES_tradnl" w:eastAsia="ar-SA" w:bidi="ar-SA"/>
    </w:rPr>
  </w:style>
  <w:style w:type="character" w:customStyle="1" w:styleId="af0">
    <w:name w:val="גוף טקסט תו"/>
    <w:basedOn w:val="a0"/>
    <w:link w:val="af"/>
    <w:semiHidden/>
    <w:rsid w:val="004F30DA"/>
    <w:rPr>
      <w:rFonts w:ascii="Verdana" w:hAnsi="Verdana"/>
      <w:b/>
      <w:i/>
      <w:sz w:val="14"/>
      <w:lang w:val="es-ES_tradnl" w:eastAsia="ar-SA" w:bidi="ar-SA"/>
    </w:rPr>
  </w:style>
  <w:style w:type="character" w:styleId="af1">
    <w:name w:val="annotation reference"/>
    <w:basedOn w:val="a0"/>
    <w:semiHidden/>
    <w:unhideWhenUsed/>
    <w:rsid w:val="007D3E5F"/>
    <w:rPr>
      <w:sz w:val="16"/>
      <w:szCs w:val="16"/>
    </w:rPr>
  </w:style>
  <w:style w:type="paragraph" w:styleId="af2">
    <w:name w:val="annotation text"/>
    <w:basedOn w:val="a"/>
    <w:link w:val="af3"/>
    <w:semiHidden/>
    <w:unhideWhenUsed/>
    <w:rsid w:val="007D3E5F"/>
    <w:rPr>
      <w:sz w:val="20"/>
      <w:szCs w:val="20"/>
    </w:rPr>
  </w:style>
  <w:style w:type="character" w:customStyle="1" w:styleId="af3">
    <w:name w:val="טקסט הערה תו"/>
    <w:basedOn w:val="a0"/>
    <w:link w:val="af2"/>
    <w:semiHidden/>
    <w:rsid w:val="007D3E5F"/>
  </w:style>
  <w:style w:type="paragraph" w:styleId="af4">
    <w:name w:val="annotation subject"/>
    <w:basedOn w:val="af2"/>
    <w:next w:val="af2"/>
    <w:link w:val="af5"/>
    <w:semiHidden/>
    <w:unhideWhenUsed/>
    <w:rsid w:val="007D3E5F"/>
    <w:rPr>
      <w:b/>
      <w:bCs/>
    </w:rPr>
  </w:style>
  <w:style w:type="character" w:customStyle="1" w:styleId="af5">
    <w:name w:val="נושא הערה תו"/>
    <w:basedOn w:val="af3"/>
    <w:link w:val="af4"/>
    <w:semiHidden/>
    <w:rsid w:val="007D3E5F"/>
    <w:rPr>
      <w:b/>
      <w:bCs/>
    </w:rPr>
  </w:style>
  <w:style w:type="paragraph" w:styleId="HTML">
    <w:name w:val="HTML Preformatted"/>
    <w:basedOn w:val="a"/>
    <w:link w:val="HTML0"/>
    <w:uiPriority w:val="99"/>
    <w:semiHidden/>
    <w:unhideWhenUsed/>
    <w:rsid w:val="001D1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0"/>
    <w:link w:val="HTML"/>
    <w:uiPriority w:val="99"/>
    <w:semiHidden/>
    <w:rsid w:val="001D1337"/>
    <w:rPr>
      <w:rFonts w:ascii="Courier New" w:hAnsi="Courier New" w:cs="Courier New"/>
    </w:rPr>
  </w:style>
  <w:style w:type="character" w:customStyle="1" w:styleId="30">
    <w:name w:val="כותרת 3 תו"/>
    <w:basedOn w:val="a0"/>
    <w:link w:val="3"/>
    <w:semiHidden/>
    <w:rsid w:val="006D4976"/>
    <w:rPr>
      <w:rFonts w:asciiTheme="majorHAnsi" w:eastAsiaTheme="majorEastAsia" w:hAnsiTheme="majorHAnsi" w:cstheme="majorBidi"/>
      <w:color w:val="243F60" w:themeColor="accent1" w:themeShade="7F"/>
      <w:sz w:val="24"/>
      <w:szCs w:val="24"/>
    </w:rPr>
  </w:style>
  <w:style w:type="character" w:styleId="af6">
    <w:name w:val="Placeholder Text"/>
    <w:basedOn w:val="a0"/>
    <w:uiPriority w:val="99"/>
    <w:semiHidden/>
    <w:rsid w:val="00336C9E"/>
    <w:rPr>
      <w:color w:val="808080"/>
    </w:rPr>
  </w:style>
  <w:style w:type="character" w:styleId="af7">
    <w:name w:val="Unresolved Mention"/>
    <w:basedOn w:val="a0"/>
    <w:uiPriority w:val="99"/>
    <w:semiHidden/>
    <w:unhideWhenUsed/>
    <w:rsid w:val="00AF1358"/>
    <w:rPr>
      <w:color w:val="605E5C"/>
      <w:shd w:val="clear" w:color="auto" w:fill="E1DFDD"/>
    </w:rPr>
  </w:style>
  <w:style w:type="paragraph" w:customStyle="1" w:styleId="nova-legacy-e-listitem">
    <w:name w:val="nova-legacy-e-list__item"/>
    <w:basedOn w:val="a"/>
    <w:rsid w:val="00362038"/>
    <w:pPr>
      <w:bidi w:val="0"/>
      <w:spacing w:before="100" w:beforeAutospacing="1" w:after="100" w:afterAutospacing="1"/>
    </w:pPr>
  </w:style>
  <w:style w:type="character" w:customStyle="1" w:styleId="epub-sectionitem">
    <w:name w:val="epub-section__item"/>
    <w:basedOn w:val="a0"/>
    <w:rsid w:val="00752F21"/>
  </w:style>
  <w:style w:type="paragraph" w:customStyle="1" w:styleId="articlenavbarcol">
    <w:name w:val="article__navbar__col"/>
    <w:basedOn w:val="a"/>
    <w:rsid w:val="00752F21"/>
    <w:pPr>
      <w:bidi w:val="0"/>
      <w:spacing w:before="100" w:beforeAutospacing="1" w:after="100" w:afterAutospacing="1"/>
    </w:pPr>
  </w:style>
  <w:style w:type="character" w:styleId="FollowedHyperlink">
    <w:name w:val="FollowedHyperlink"/>
    <w:basedOn w:val="a0"/>
    <w:semiHidden/>
    <w:unhideWhenUsed/>
    <w:rsid w:val="00933752"/>
    <w:rPr>
      <w:color w:val="800080" w:themeColor="followedHyperlink"/>
      <w:u w:val="single"/>
    </w:rPr>
  </w:style>
  <w:style w:type="character" w:customStyle="1" w:styleId="m-4496973335419462993msohyperlink">
    <w:name w:val="m_-4496973335419462993msohyperlink"/>
    <w:basedOn w:val="a0"/>
    <w:rsid w:val="003666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901331">
      <w:bodyDiv w:val="1"/>
      <w:marLeft w:val="0"/>
      <w:marRight w:val="0"/>
      <w:marTop w:val="0"/>
      <w:marBottom w:val="0"/>
      <w:divBdr>
        <w:top w:val="none" w:sz="0" w:space="0" w:color="auto"/>
        <w:left w:val="none" w:sz="0" w:space="0" w:color="auto"/>
        <w:bottom w:val="none" w:sz="0" w:space="0" w:color="auto"/>
        <w:right w:val="none" w:sz="0" w:space="0" w:color="auto"/>
      </w:divBdr>
      <w:divsChild>
        <w:div w:id="242036686">
          <w:marLeft w:val="0"/>
          <w:marRight w:val="0"/>
          <w:marTop w:val="0"/>
          <w:marBottom w:val="0"/>
          <w:divBdr>
            <w:top w:val="none" w:sz="0" w:space="0" w:color="auto"/>
            <w:left w:val="none" w:sz="0" w:space="0" w:color="auto"/>
            <w:bottom w:val="none" w:sz="0" w:space="0" w:color="auto"/>
            <w:right w:val="none" w:sz="0" w:space="0" w:color="auto"/>
          </w:divBdr>
        </w:div>
      </w:divsChild>
    </w:div>
    <w:div w:id="37437519">
      <w:bodyDiv w:val="1"/>
      <w:marLeft w:val="0"/>
      <w:marRight w:val="0"/>
      <w:marTop w:val="0"/>
      <w:marBottom w:val="0"/>
      <w:divBdr>
        <w:top w:val="none" w:sz="0" w:space="0" w:color="auto"/>
        <w:left w:val="none" w:sz="0" w:space="0" w:color="auto"/>
        <w:bottom w:val="none" w:sz="0" w:space="0" w:color="auto"/>
        <w:right w:val="none" w:sz="0" w:space="0" w:color="auto"/>
      </w:divBdr>
    </w:div>
    <w:div w:id="94332438">
      <w:bodyDiv w:val="1"/>
      <w:marLeft w:val="0"/>
      <w:marRight w:val="0"/>
      <w:marTop w:val="0"/>
      <w:marBottom w:val="0"/>
      <w:divBdr>
        <w:top w:val="none" w:sz="0" w:space="0" w:color="auto"/>
        <w:left w:val="none" w:sz="0" w:space="0" w:color="auto"/>
        <w:bottom w:val="none" w:sz="0" w:space="0" w:color="auto"/>
        <w:right w:val="none" w:sz="0" w:space="0" w:color="auto"/>
      </w:divBdr>
      <w:divsChild>
        <w:div w:id="775177011">
          <w:marLeft w:val="0"/>
          <w:marRight w:val="0"/>
          <w:marTop w:val="0"/>
          <w:marBottom w:val="0"/>
          <w:divBdr>
            <w:top w:val="none" w:sz="0" w:space="0" w:color="auto"/>
            <w:left w:val="none" w:sz="0" w:space="0" w:color="auto"/>
            <w:bottom w:val="none" w:sz="0" w:space="0" w:color="auto"/>
            <w:right w:val="none" w:sz="0" w:space="0" w:color="auto"/>
          </w:divBdr>
          <w:divsChild>
            <w:div w:id="1515653689">
              <w:marLeft w:val="0"/>
              <w:marRight w:val="0"/>
              <w:marTop w:val="0"/>
              <w:marBottom w:val="0"/>
              <w:divBdr>
                <w:top w:val="none" w:sz="0" w:space="0" w:color="auto"/>
                <w:left w:val="none" w:sz="0" w:space="0" w:color="auto"/>
                <w:bottom w:val="single" w:sz="6" w:space="0" w:color="C0C0C0"/>
                <w:right w:val="none" w:sz="0" w:space="0" w:color="auto"/>
              </w:divBdr>
              <w:divsChild>
                <w:div w:id="1280452913">
                  <w:marLeft w:val="0"/>
                  <w:marRight w:val="0"/>
                  <w:marTop w:val="0"/>
                  <w:marBottom w:val="0"/>
                  <w:divBdr>
                    <w:top w:val="none" w:sz="0" w:space="0" w:color="auto"/>
                    <w:left w:val="none" w:sz="0" w:space="0" w:color="auto"/>
                    <w:bottom w:val="none" w:sz="0" w:space="0" w:color="auto"/>
                    <w:right w:val="none" w:sz="0" w:space="0" w:color="auto"/>
                  </w:divBdr>
                  <w:divsChild>
                    <w:div w:id="851188947">
                      <w:marLeft w:val="0"/>
                      <w:marRight w:val="0"/>
                      <w:marTop w:val="0"/>
                      <w:marBottom w:val="0"/>
                      <w:divBdr>
                        <w:top w:val="none" w:sz="0" w:space="0" w:color="auto"/>
                        <w:left w:val="none" w:sz="0" w:space="0" w:color="auto"/>
                        <w:bottom w:val="none" w:sz="0" w:space="0" w:color="auto"/>
                        <w:right w:val="none" w:sz="0" w:space="0" w:color="auto"/>
                      </w:divBdr>
                      <w:divsChild>
                        <w:div w:id="1546063364">
                          <w:marLeft w:val="0"/>
                          <w:marRight w:val="0"/>
                          <w:marTop w:val="0"/>
                          <w:marBottom w:val="0"/>
                          <w:divBdr>
                            <w:top w:val="none" w:sz="0" w:space="0" w:color="auto"/>
                            <w:left w:val="none" w:sz="0" w:space="0" w:color="auto"/>
                            <w:bottom w:val="none" w:sz="0" w:space="0" w:color="auto"/>
                            <w:right w:val="none" w:sz="0" w:space="0" w:color="auto"/>
                          </w:divBdr>
                          <w:divsChild>
                            <w:div w:id="438644201">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446982">
      <w:bodyDiv w:val="1"/>
      <w:marLeft w:val="0"/>
      <w:marRight w:val="0"/>
      <w:marTop w:val="0"/>
      <w:marBottom w:val="0"/>
      <w:divBdr>
        <w:top w:val="none" w:sz="0" w:space="0" w:color="auto"/>
        <w:left w:val="none" w:sz="0" w:space="0" w:color="auto"/>
        <w:bottom w:val="none" w:sz="0" w:space="0" w:color="auto"/>
        <w:right w:val="none" w:sz="0" w:space="0" w:color="auto"/>
      </w:divBdr>
    </w:div>
    <w:div w:id="219480453">
      <w:bodyDiv w:val="1"/>
      <w:marLeft w:val="0"/>
      <w:marRight w:val="0"/>
      <w:marTop w:val="0"/>
      <w:marBottom w:val="0"/>
      <w:divBdr>
        <w:top w:val="none" w:sz="0" w:space="0" w:color="auto"/>
        <w:left w:val="none" w:sz="0" w:space="0" w:color="auto"/>
        <w:bottom w:val="none" w:sz="0" w:space="0" w:color="auto"/>
        <w:right w:val="none" w:sz="0" w:space="0" w:color="auto"/>
      </w:divBdr>
    </w:div>
    <w:div w:id="268926882">
      <w:bodyDiv w:val="1"/>
      <w:marLeft w:val="0"/>
      <w:marRight w:val="0"/>
      <w:marTop w:val="0"/>
      <w:marBottom w:val="0"/>
      <w:divBdr>
        <w:top w:val="none" w:sz="0" w:space="0" w:color="auto"/>
        <w:left w:val="none" w:sz="0" w:space="0" w:color="auto"/>
        <w:bottom w:val="none" w:sz="0" w:space="0" w:color="auto"/>
        <w:right w:val="none" w:sz="0" w:space="0" w:color="auto"/>
      </w:divBdr>
      <w:divsChild>
        <w:div w:id="1433548387">
          <w:marLeft w:val="0"/>
          <w:marRight w:val="0"/>
          <w:marTop w:val="0"/>
          <w:marBottom w:val="0"/>
          <w:divBdr>
            <w:top w:val="none" w:sz="0" w:space="0" w:color="auto"/>
            <w:left w:val="none" w:sz="0" w:space="0" w:color="auto"/>
            <w:bottom w:val="none" w:sz="0" w:space="0" w:color="auto"/>
            <w:right w:val="none" w:sz="0" w:space="0" w:color="auto"/>
          </w:divBdr>
        </w:div>
      </w:divsChild>
    </w:div>
    <w:div w:id="284771397">
      <w:bodyDiv w:val="1"/>
      <w:marLeft w:val="0"/>
      <w:marRight w:val="0"/>
      <w:marTop w:val="0"/>
      <w:marBottom w:val="0"/>
      <w:divBdr>
        <w:top w:val="none" w:sz="0" w:space="0" w:color="auto"/>
        <w:left w:val="none" w:sz="0" w:space="0" w:color="auto"/>
        <w:bottom w:val="none" w:sz="0" w:space="0" w:color="auto"/>
        <w:right w:val="none" w:sz="0" w:space="0" w:color="auto"/>
      </w:divBdr>
    </w:div>
    <w:div w:id="303387490">
      <w:bodyDiv w:val="1"/>
      <w:marLeft w:val="0"/>
      <w:marRight w:val="0"/>
      <w:marTop w:val="0"/>
      <w:marBottom w:val="0"/>
      <w:divBdr>
        <w:top w:val="none" w:sz="0" w:space="0" w:color="auto"/>
        <w:left w:val="none" w:sz="0" w:space="0" w:color="auto"/>
        <w:bottom w:val="none" w:sz="0" w:space="0" w:color="auto"/>
        <w:right w:val="none" w:sz="0" w:space="0" w:color="auto"/>
      </w:divBdr>
    </w:div>
    <w:div w:id="430443219">
      <w:bodyDiv w:val="1"/>
      <w:marLeft w:val="0"/>
      <w:marRight w:val="0"/>
      <w:marTop w:val="0"/>
      <w:marBottom w:val="0"/>
      <w:divBdr>
        <w:top w:val="none" w:sz="0" w:space="0" w:color="auto"/>
        <w:left w:val="none" w:sz="0" w:space="0" w:color="auto"/>
        <w:bottom w:val="none" w:sz="0" w:space="0" w:color="auto"/>
        <w:right w:val="none" w:sz="0" w:space="0" w:color="auto"/>
      </w:divBdr>
    </w:div>
    <w:div w:id="544830863">
      <w:bodyDiv w:val="1"/>
      <w:marLeft w:val="0"/>
      <w:marRight w:val="0"/>
      <w:marTop w:val="0"/>
      <w:marBottom w:val="0"/>
      <w:divBdr>
        <w:top w:val="none" w:sz="0" w:space="0" w:color="auto"/>
        <w:left w:val="none" w:sz="0" w:space="0" w:color="auto"/>
        <w:bottom w:val="none" w:sz="0" w:space="0" w:color="auto"/>
        <w:right w:val="none" w:sz="0" w:space="0" w:color="auto"/>
      </w:divBdr>
    </w:div>
    <w:div w:id="556747763">
      <w:bodyDiv w:val="1"/>
      <w:marLeft w:val="0"/>
      <w:marRight w:val="0"/>
      <w:marTop w:val="0"/>
      <w:marBottom w:val="0"/>
      <w:divBdr>
        <w:top w:val="none" w:sz="0" w:space="0" w:color="auto"/>
        <w:left w:val="none" w:sz="0" w:space="0" w:color="auto"/>
        <w:bottom w:val="none" w:sz="0" w:space="0" w:color="auto"/>
        <w:right w:val="none" w:sz="0" w:space="0" w:color="auto"/>
      </w:divBdr>
      <w:divsChild>
        <w:div w:id="1384212892">
          <w:marLeft w:val="0"/>
          <w:marRight w:val="0"/>
          <w:marTop w:val="0"/>
          <w:marBottom w:val="0"/>
          <w:divBdr>
            <w:top w:val="none" w:sz="0" w:space="0" w:color="auto"/>
            <w:left w:val="none" w:sz="0" w:space="0" w:color="auto"/>
            <w:bottom w:val="none" w:sz="0" w:space="0" w:color="auto"/>
            <w:right w:val="none" w:sz="0" w:space="0" w:color="auto"/>
          </w:divBdr>
        </w:div>
      </w:divsChild>
    </w:div>
    <w:div w:id="689187612">
      <w:bodyDiv w:val="1"/>
      <w:marLeft w:val="0"/>
      <w:marRight w:val="0"/>
      <w:marTop w:val="0"/>
      <w:marBottom w:val="0"/>
      <w:divBdr>
        <w:top w:val="none" w:sz="0" w:space="0" w:color="auto"/>
        <w:left w:val="none" w:sz="0" w:space="0" w:color="auto"/>
        <w:bottom w:val="none" w:sz="0" w:space="0" w:color="auto"/>
        <w:right w:val="none" w:sz="0" w:space="0" w:color="auto"/>
      </w:divBdr>
      <w:divsChild>
        <w:div w:id="298339893">
          <w:marLeft w:val="0"/>
          <w:marRight w:val="0"/>
          <w:marTop w:val="199"/>
          <w:marBottom w:val="0"/>
          <w:divBdr>
            <w:top w:val="none" w:sz="0" w:space="0" w:color="auto"/>
            <w:left w:val="none" w:sz="0" w:space="0" w:color="auto"/>
            <w:bottom w:val="none" w:sz="0" w:space="0" w:color="auto"/>
            <w:right w:val="none" w:sz="0" w:space="0" w:color="auto"/>
          </w:divBdr>
        </w:div>
        <w:div w:id="472873543">
          <w:marLeft w:val="-75"/>
          <w:marRight w:val="-75"/>
          <w:marTop w:val="0"/>
          <w:marBottom w:val="0"/>
          <w:divBdr>
            <w:top w:val="none" w:sz="0" w:space="0" w:color="auto"/>
            <w:left w:val="none" w:sz="0" w:space="0" w:color="auto"/>
            <w:bottom w:val="none" w:sz="0" w:space="0" w:color="auto"/>
            <w:right w:val="none" w:sz="0" w:space="0" w:color="auto"/>
          </w:divBdr>
        </w:div>
      </w:divsChild>
    </w:div>
    <w:div w:id="740521923">
      <w:bodyDiv w:val="1"/>
      <w:marLeft w:val="0"/>
      <w:marRight w:val="0"/>
      <w:marTop w:val="0"/>
      <w:marBottom w:val="0"/>
      <w:divBdr>
        <w:top w:val="none" w:sz="0" w:space="0" w:color="auto"/>
        <w:left w:val="none" w:sz="0" w:space="0" w:color="auto"/>
        <w:bottom w:val="none" w:sz="0" w:space="0" w:color="auto"/>
        <w:right w:val="none" w:sz="0" w:space="0" w:color="auto"/>
      </w:divBdr>
    </w:div>
    <w:div w:id="771049841">
      <w:bodyDiv w:val="1"/>
      <w:marLeft w:val="0"/>
      <w:marRight w:val="0"/>
      <w:marTop w:val="0"/>
      <w:marBottom w:val="0"/>
      <w:divBdr>
        <w:top w:val="none" w:sz="0" w:space="0" w:color="auto"/>
        <w:left w:val="none" w:sz="0" w:space="0" w:color="auto"/>
        <w:bottom w:val="none" w:sz="0" w:space="0" w:color="auto"/>
        <w:right w:val="none" w:sz="0" w:space="0" w:color="auto"/>
      </w:divBdr>
    </w:div>
    <w:div w:id="781649986">
      <w:bodyDiv w:val="1"/>
      <w:marLeft w:val="0"/>
      <w:marRight w:val="0"/>
      <w:marTop w:val="0"/>
      <w:marBottom w:val="0"/>
      <w:divBdr>
        <w:top w:val="none" w:sz="0" w:space="0" w:color="auto"/>
        <w:left w:val="none" w:sz="0" w:space="0" w:color="auto"/>
        <w:bottom w:val="none" w:sz="0" w:space="0" w:color="auto"/>
        <w:right w:val="none" w:sz="0" w:space="0" w:color="auto"/>
      </w:divBdr>
    </w:div>
    <w:div w:id="814227562">
      <w:bodyDiv w:val="1"/>
      <w:marLeft w:val="0"/>
      <w:marRight w:val="0"/>
      <w:marTop w:val="0"/>
      <w:marBottom w:val="0"/>
      <w:divBdr>
        <w:top w:val="none" w:sz="0" w:space="0" w:color="auto"/>
        <w:left w:val="none" w:sz="0" w:space="0" w:color="auto"/>
        <w:bottom w:val="none" w:sz="0" w:space="0" w:color="auto"/>
        <w:right w:val="none" w:sz="0" w:space="0" w:color="auto"/>
      </w:divBdr>
    </w:div>
    <w:div w:id="890308767">
      <w:bodyDiv w:val="1"/>
      <w:marLeft w:val="0"/>
      <w:marRight w:val="0"/>
      <w:marTop w:val="0"/>
      <w:marBottom w:val="0"/>
      <w:divBdr>
        <w:top w:val="none" w:sz="0" w:space="0" w:color="auto"/>
        <w:left w:val="none" w:sz="0" w:space="0" w:color="auto"/>
        <w:bottom w:val="none" w:sz="0" w:space="0" w:color="auto"/>
        <w:right w:val="none" w:sz="0" w:space="0" w:color="auto"/>
      </w:divBdr>
      <w:divsChild>
        <w:div w:id="90203184">
          <w:marLeft w:val="0"/>
          <w:marRight w:val="0"/>
          <w:marTop w:val="0"/>
          <w:marBottom w:val="0"/>
          <w:divBdr>
            <w:top w:val="none" w:sz="0" w:space="0" w:color="auto"/>
            <w:left w:val="none" w:sz="0" w:space="0" w:color="auto"/>
            <w:bottom w:val="none" w:sz="0" w:space="0" w:color="auto"/>
            <w:right w:val="none" w:sz="0" w:space="0" w:color="auto"/>
          </w:divBdr>
        </w:div>
      </w:divsChild>
    </w:div>
    <w:div w:id="909271253">
      <w:bodyDiv w:val="1"/>
      <w:marLeft w:val="0"/>
      <w:marRight w:val="0"/>
      <w:marTop w:val="0"/>
      <w:marBottom w:val="0"/>
      <w:divBdr>
        <w:top w:val="none" w:sz="0" w:space="0" w:color="auto"/>
        <w:left w:val="none" w:sz="0" w:space="0" w:color="auto"/>
        <w:bottom w:val="none" w:sz="0" w:space="0" w:color="auto"/>
        <w:right w:val="none" w:sz="0" w:space="0" w:color="auto"/>
      </w:divBdr>
    </w:div>
    <w:div w:id="959723217">
      <w:bodyDiv w:val="1"/>
      <w:marLeft w:val="0"/>
      <w:marRight w:val="0"/>
      <w:marTop w:val="0"/>
      <w:marBottom w:val="0"/>
      <w:divBdr>
        <w:top w:val="none" w:sz="0" w:space="0" w:color="auto"/>
        <w:left w:val="none" w:sz="0" w:space="0" w:color="auto"/>
        <w:bottom w:val="none" w:sz="0" w:space="0" w:color="auto"/>
        <w:right w:val="none" w:sz="0" w:space="0" w:color="auto"/>
      </w:divBdr>
    </w:div>
    <w:div w:id="1019046227">
      <w:bodyDiv w:val="1"/>
      <w:marLeft w:val="0"/>
      <w:marRight w:val="0"/>
      <w:marTop w:val="0"/>
      <w:marBottom w:val="0"/>
      <w:divBdr>
        <w:top w:val="none" w:sz="0" w:space="0" w:color="auto"/>
        <w:left w:val="none" w:sz="0" w:space="0" w:color="auto"/>
        <w:bottom w:val="none" w:sz="0" w:space="0" w:color="auto"/>
        <w:right w:val="none" w:sz="0" w:space="0" w:color="auto"/>
      </w:divBdr>
    </w:div>
    <w:div w:id="1087339087">
      <w:bodyDiv w:val="1"/>
      <w:marLeft w:val="0"/>
      <w:marRight w:val="0"/>
      <w:marTop w:val="0"/>
      <w:marBottom w:val="0"/>
      <w:divBdr>
        <w:top w:val="none" w:sz="0" w:space="0" w:color="auto"/>
        <w:left w:val="none" w:sz="0" w:space="0" w:color="auto"/>
        <w:bottom w:val="none" w:sz="0" w:space="0" w:color="auto"/>
        <w:right w:val="none" w:sz="0" w:space="0" w:color="auto"/>
      </w:divBdr>
    </w:div>
    <w:div w:id="1129472635">
      <w:bodyDiv w:val="1"/>
      <w:marLeft w:val="0"/>
      <w:marRight w:val="0"/>
      <w:marTop w:val="0"/>
      <w:marBottom w:val="0"/>
      <w:divBdr>
        <w:top w:val="none" w:sz="0" w:space="0" w:color="auto"/>
        <w:left w:val="none" w:sz="0" w:space="0" w:color="auto"/>
        <w:bottom w:val="none" w:sz="0" w:space="0" w:color="auto"/>
        <w:right w:val="none" w:sz="0" w:space="0" w:color="auto"/>
      </w:divBdr>
    </w:div>
    <w:div w:id="1129475975">
      <w:bodyDiv w:val="1"/>
      <w:marLeft w:val="0"/>
      <w:marRight w:val="0"/>
      <w:marTop w:val="0"/>
      <w:marBottom w:val="0"/>
      <w:divBdr>
        <w:top w:val="none" w:sz="0" w:space="0" w:color="auto"/>
        <w:left w:val="none" w:sz="0" w:space="0" w:color="auto"/>
        <w:bottom w:val="none" w:sz="0" w:space="0" w:color="auto"/>
        <w:right w:val="none" w:sz="0" w:space="0" w:color="auto"/>
      </w:divBdr>
      <w:divsChild>
        <w:div w:id="724332734">
          <w:marLeft w:val="0"/>
          <w:marRight w:val="0"/>
          <w:marTop w:val="0"/>
          <w:marBottom w:val="0"/>
          <w:divBdr>
            <w:top w:val="none" w:sz="0" w:space="0" w:color="auto"/>
            <w:left w:val="none" w:sz="0" w:space="0" w:color="auto"/>
            <w:bottom w:val="none" w:sz="0" w:space="0" w:color="auto"/>
            <w:right w:val="none" w:sz="0" w:space="0" w:color="auto"/>
          </w:divBdr>
        </w:div>
      </w:divsChild>
    </w:div>
    <w:div w:id="1263302532">
      <w:bodyDiv w:val="1"/>
      <w:marLeft w:val="0"/>
      <w:marRight w:val="0"/>
      <w:marTop w:val="0"/>
      <w:marBottom w:val="0"/>
      <w:divBdr>
        <w:top w:val="none" w:sz="0" w:space="0" w:color="auto"/>
        <w:left w:val="none" w:sz="0" w:space="0" w:color="auto"/>
        <w:bottom w:val="none" w:sz="0" w:space="0" w:color="auto"/>
        <w:right w:val="none" w:sz="0" w:space="0" w:color="auto"/>
      </w:divBdr>
    </w:div>
    <w:div w:id="1323510723">
      <w:bodyDiv w:val="1"/>
      <w:marLeft w:val="0"/>
      <w:marRight w:val="0"/>
      <w:marTop w:val="0"/>
      <w:marBottom w:val="0"/>
      <w:divBdr>
        <w:top w:val="none" w:sz="0" w:space="0" w:color="auto"/>
        <w:left w:val="none" w:sz="0" w:space="0" w:color="auto"/>
        <w:bottom w:val="none" w:sz="0" w:space="0" w:color="auto"/>
        <w:right w:val="none" w:sz="0" w:space="0" w:color="auto"/>
      </w:divBdr>
    </w:div>
    <w:div w:id="1417363346">
      <w:bodyDiv w:val="1"/>
      <w:marLeft w:val="0"/>
      <w:marRight w:val="0"/>
      <w:marTop w:val="0"/>
      <w:marBottom w:val="0"/>
      <w:divBdr>
        <w:top w:val="none" w:sz="0" w:space="0" w:color="auto"/>
        <w:left w:val="none" w:sz="0" w:space="0" w:color="auto"/>
        <w:bottom w:val="none" w:sz="0" w:space="0" w:color="auto"/>
        <w:right w:val="none" w:sz="0" w:space="0" w:color="auto"/>
      </w:divBdr>
      <w:divsChild>
        <w:div w:id="97334681">
          <w:marLeft w:val="0"/>
          <w:marRight w:val="0"/>
          <w:marTop w:val="0"/>
          <w:marBottom w:val="0"/>
          <w:divBdr>
            <w:top w:val="none" w:sz="0" w:space="0" w:color="auto"/>
            <w:left w:val="none" w:sz="0" w:space="0" w:color="auto"/>
            <w:bottom w:val="none" w:sz="0" w:space="0" w:color="auto"/>
            <w:right w:val="none" w:sz="0" w:space="0" w:color="auto"/>
          </w:divBdr>
        </w:div>
      </w:divsChild>
    </w:div>
    <w:div w:id="1427070269">
      <w:bodyDiv w:val="1"/>
      <w:marLeft w:val="0"/>
      <w:marRight w:val="0"/>
      <w:marTop w:val="0"/>
      <w:marBottom w:val="0"/>
      <w:divBdr>
        <w:top w:val="none" w:sz="0" w:space="0" w:color="auto"/>
        <w:left w:val="none" w:sz="0" w:space="0" w:color="auto"/>
        <w:bottom w:val="none" w:sz="0" w:space="0" w:color="auto"/>
        <w:right w:val="none" w:sz="0" w:space="0" w:color="auto"/>
      </w:divBdr>
    </w:div>
    <w:div w:id="1427768336">
      <w:bodyDiv w:val="1"/>
      <w:marLeft w:val="0"/>
      <w:marRight w:val="0"/>
      <w:marTop w:val="0"/>
      <w:marBottom w:val="0"/>
      <w:divBdr>
        <w:top w:val="none" w:sz="0" w:space="0" w:color="auto"/>
        <w:left w:val="none" w:sz="0" w:space="0" w:color="auto"/>
        <w:bottom w:val="none" w:sz="0" w:space="0" w:color="auto"/>
        <w:right w:val="none" w:sz="0" w:space="0" w:color="auto"/>
      </w:divBdr>
    </w:div>
    <w:div w:id="1453673314">
      <w:bodyDiv w:val="1"/>
      <w:marLeft w:val="0"/>
      <w:marRight w:val="0"/>
      <w:marTop w:val="0"/>
      <w:marBottom w:val="0"/>
      <w:divBdr>
        <w:top w:val="none" w:sz="0" w:space="0" w:color="auto"/>
        <w:left w:val="none" w:sz="0" w:space="0" w:color="auto"/>
        <w:bottom w:val="none" w:sz="0" w:space="0" w:color="auto"/>
        <w:right w:val="none" w:sz="0" w:space="0" w:color="auto"/>
      </w:divBdr>
    </w:div>
    <w:div w:id="1524396931">
      <w:bodyDiv w:val="1"/>
      <w:marLeft w:val="0"/>
      <w:marRight w:val="0"/>
      <w:marTop w:val="0"/>
      <w:marBottom w:val="0"/>
      <w:divBdr>
        <w:top w:val="none" w:sz="0" w:space="0" w:color="auto"/>
        <w:left w:val="none" w:sz="0" w:space="0" w:color="auto"/>
        <w:bottom w:val="none" w:sz="0" w:space="0" w:color="auto"/>
        <w:right w:val="none" w:sz="0" w:space="0" w:color="auto"/>
      </w:divBdr>
    </w:div>
    <w:div w:id="1536960053">
      <w:bodyDiv w:val="1"/>
      <w:marLeft w:val="0"/>
      <w:marRight w:val="0"/>
      <w:marTop w:val="0"/>
      <w:marBottom w:val="0"/>
      <w:divBdr>
        <w:top w:val="none" w:sz="0" w:space="0" w:color="auto"/>
        <w:left w:val="none" w:sz="0" w:space="0" w:color="auto"/>
        <w:bottom w:val="none" w:sz="0" w:space="0" w:color="auto"/>
        <w:right w:val="none" w:sz="0" w:space="0" w:color="auto"/>
      </w:divBdr>
      <w:divsChild>
        <w:div w:id="516429604">
          <w:marLeft w:val="0"/>
          <w:marRight w:val="0"/>
          <w:marTop w:val="0"/>
          <w:marBottom w:val="0"/>
          <w:divBdr>
            <w:top w:val="none" w:sz="0" w:space="0" w:color="auto"/>
            <w:left w:val="none" w:sz="0" w:space="0" w:color="auto"/>
            <w:bottom w:val="none" w:sz="0" w:space="0" w:color="auto"/>
            <w:right w:val="none" w:sz="0" w:space="0" w:color="auto"/>
          </w:divBdr>
        </w:div>
      </w:divsChild>
    </w:div>
    <w:div w:id="1550334582">
      <w:bodyDiv w:val="1"/>
      <w:marLeft w:val="0"/>
      <w:marRight w:val="0"/>
      <w:marTop w:val="0"/>
      <w:marBottom w:val="0"/>
      <w:divBdr>
        <w:top w:val="none" w:sz="0" w:space="0" w:color="auto"/>
        <w:left w:val="none" w:sz="0" w:space="0" w:color="auto"/>
        <w:bottom w:val="none" w:sz="0" w:space="0" w:color="auto"/>
        <w:right w:val="none" w:sz="0" w:space="0" w:color="auto"/>
      </w:divBdr>
    </w:div>
    <w:div w:id="1557937042">
      <w:bodyDiv w:val="1"/>
      <w:marLeft w:val="0"/>
      <w:marRight w:val="0"/>
      <w:marTop w:val="0"/>
      <w:marBottom w:val="0"/>
      <w:divBdr>
        <w:top w:val="none" w:sz="0" w:space="0" w:color="auto"/>
        <w:left w:val="none" w:sz="0" w:space="0" w:color="auto"/>
        <w:bottom w:val="none" w:sz="0" w:space="0" w:color="auto"/>
        <w:right w:val="none" w:sz="0" w:space="0" w:color="auto"/>
      </w:divBdr>
    </w:div>
    <w:div w:id="1568611804">
      <w:bodyDiv w:val="1"/>
      <w:marLeft w:val="0"/>
      <w:marRight w:val="0"/>
      <w:marTop w:val="0"/>
      <w:marBottom w:val="0"/>
      <w:divBdr>
        <w:top w:val="none" w:sz="0" w:space="0" w:color="auto"/>
        <w:left w:val="none" w:sz="0" w:space="0" w:color="auto"/>
        <w:bottom w:val="none" w:sz="0" w:space="0" w:color="auto"/>
        <w:right w:val="none" w:sz="0" w:space="0" w:color="auto"/>
      </w:divBdr>
    </w:div>
    <w:div w:id="1700010779">
      <w:bodyDiv w:val="1"/>
      <w:marLeft w:val="0"/>
      <w:marRight w:val="0"/>
      <w:marTop w:val="0"/>
      <w:marBottom w:val="0"/>
      <w:divBdr>
        <w:top w:val="none" w:sz="0" w:space="0" w:color="auto"/>
        <w:left w:val="none" w:sz="0" w:space="0" w:color="auto"/>
        <w:bottom w:val="none" w:sz="0" w:space="0" w:color="auto"/>
        <w:right w:val="none" w:sz="0" w:space="0" w:color="auto"/>
      </w:divBdr>
    </w:div>
    <w:div w:id="1749228948">
      <w:bodyDiv w:val="1"/>
      <w:marLeft w:val="0"/>
      <w:marRight w:val="0"/>
      <w:marTop w:val="0"/>
      <w:marBottom w:val="0"/>
      <w:divBdr>
        <w:top w:val="none" w:sz="0" w:space="0" w:color="auto"/>
        <w:left w:val="none" w:sz="0" w:space="0" w:color="auto"/>
        <w:bottom w:val="none" w:sz="0" w:space="0" w:color="auto"/>
        <w:right w:val="none" w:sz="0" w:space="0" w:color="auto"/>
      </w:divBdr>
    </w:div>
    <w:div w:id="1783569759">
      <w:bodyDiv w:val="1"/>
      <w:marLeft w:val="0"/>
      <w:marRight w:val="0"/>
      <w:marTop w:val="0"/>
      <w:marBottom w:val="0"/>
      <w:divBdr>
        <w:top w:val="none" w:sz="0" w:space="0" w:color="auto"/>
        <w:left w:val="none" w:sz="0" w:space="0" w:color="auto"/>
        <w:bottom w:val="none" w:sz="0" w:space="0" w:color="auto"/>
        <w:right w:val="none" w:sz="0" w:space="0" w:color="auto"/>
      </w:divBdr>
    </w:div>
    <w:div w:id="1813597735">
      <w:bodyDiv w:val="1"/>
      <w:marLeft w:val="0"/>
      <w:marRight w:val="0"/>
      <w:marTop w:val="0"/>
      <w:marBottom w:val="0"/>
      <w:divBdr>
        <w:top w:val="none" w:sz="0" w:space="0" w:color="auto"/>
        <w:left w:val="none" w:sz="0" w:space="0" w:color="auto"/>
        <w:bottom w:val="none" w:sz="0" w:space="0" w:color="auto"/>
        <w:right w:val="none" w:sz="0" w:space="0" w:color="auto"/>
      </w:divBdr>
    </w:div>
    <w:div w:id="1892811847">
      <w:bodyDiv w:val="1"/>
      <w:marLeft w:val="0"/>
      <w:marRight w:val="0"/>
      <w:marTop w:val="0"/>
      <w:marBottom w:val="0"/>
      <w:divBdr>
        <w:top w:val="none" w:sz="0" w:space="0" w:color="auto"/>
        <w:left w:val="none" w:sz="0" w:space="0" w:color="auto"/>
        <w:bottom w:val="none" w:sz="0" w:space="0" w:color="auto"/>
        <w:right w:val="none" w:sz="0" w:space="0" w:color="auto"/>
      </w:divBdr>
    </w:div>
    <w:div w:id="1963880567">
      <w:bodyDiv w:val="1"/>
      <w:marLeft w:val="0"/>
      <w:marRight w:val="0"/>
      <w:marTop w:val="0"/>
      <w:marBottom w:val="0"/>
      <w:divBdr>
        <w:top w:val="none" w:sz="0" w:space="0" w:color="auto"/>
        <w:left w:val="none" w:sz="0" w:space="0" w:color="auto"/>
        <w:bottom w:val="none" w:sz="0" w:space="0" w:color="auto"/>
        <w:right w:val="none" w:sz="0" w:space="0" w:color="auto"/>
      </w:divBdr>
    </w:div>
    <w:div w:id="1997373013">
      <w:bodyDiv w:val="1"/>
      <w:marLeft w:val="0"/>
      <w:marRight w:val="0"/>
      <w:marTop w:val="0"/>
      <w:marBottom w:val="0"/>
      <w:divBdr>
        <w:top w:val="none" w:sz="0" w:space="0" w:color="auto"/>
        <w:left w:val="none" w:sz="0" w:space="0" w:color="auto"/>
        <w:bottom w:val="none" w:sz="0" w:space="0" w:color="auto"/>
        <w:right w:val="none" w:sz="0" w:space="0" w:color="auto"/>
      </w:divBdr>
    </w:div>
    <w:div w:id="2028871312">
      <w:bodyDiv w:val="1"/>
      <w:marLeft w:val="0"/>
      <w:marRight w:val="0"/>
      <w:marTop w:val="0"/>
      <w:marBottom w:val="0"/>
      <w:divBdr>
        <w:top w:val="none" w:sz="0" w:space="0" w:color="auto"/>
        <w:left w:val="none" w:sz="0" w:space="0" w:color="auto"/>
        <w:bottom w:val="none" w:sz="0" w:space="0" w:color="auto"/>
        <w:right w:val="none" w:sz="0" w:space="0" w:color="auto"/>
      </w:divBdr>
    </w:div>
    <w:div w:id="2101756790">
      <w:bodyDiv w:val="1"/>
      <w:marLeft w:val="0"/>
      <w:marRight w:val="0"/>
      <w:marTop w:val="0"/>
      <w:marBottom w:val="0"/>
      <w:divBdr>
        <w:top w:val="none" w:sz="0" w:space="0" w:color="auto"/>
        <w:left w:val="none" w:sz="0" w:space="0" w:color="auto"/>
        <w:bottom w:val="none" w:sz="0" w:space="0" w:color="auto"/>
        <w:right w:val="none" w:sz="0" w:space="0" w:color="auto"/>
      </w:divBdr>
    </w:div>
    <w:div w:id="2111200563">
      <w:bodyDiv w:val="1"/>
      <w:marLeft w:val="0"/>
      <w:marRight w:val="0"/>
      <w:marTop w:val="0"/>
      <w:marBottom w:val="0"/>
      <w:divBdr>
        <w:top w:val="none" w:sz="0" w:space="0" w:color="auto"/>
        <w:left w:val="none" w:sz="0" w:space="0" w:color="auto"/>
        <w:bottom w:val="none" w:sz="0" w:space="0" w:color="auto"/>
        <w:right w:val="none" w:sz="0" w:space="0" w:color="auto"/>
      </w:divBdr>
      <w:divsChild>
        <w:div w:id="1632057272">
          <w:marLeft w:val="0"/>
          <w:marRight w:val="0"/>
          <w:marTop w:val="0"/>
          <w:marBottom w:val="0"/>
          <w:divBdr>
            <w:top w:val="none" w:sz="0" w:space="0" w:color="auto"/>
            <w:left w:val="none" w:sz="0" w:space="0" w:color="auto"/>
            <w:bottom w:val="none" w:sz="0" w:space="0" w:color="auto"/>
            <w:right w:val="none" w:sz="0" w:space="0" w:color="auto"/>
          </w:divBdr>
          <w:divsChild>
            <w:div w:id="454254434">
              <w:marLeft w:val="0"/>
              <w:marRight w:val="0"/>
              <w:marTop w:val="0"/>
              <w:marBottom w:val="0"/>
              <w:divBdr>
                <w:top w:val="none" w:sz="0" w:space="0" w:color="auto"/>
                <w:left w:val="none" w:sz="0" w:space="0" w:color="auto"/>
                <w:bottom w:val="none" w:sz="0" w:space="0" w:color="auto"/>
                <w:right w:val="none" w:sz="0" w:space="0" w:color="auto"/>
              </w:divBdr>
              <w:divsChild>
                <w:div w:id="2052068854">
                  <w:marLeft w:val="0"/>
                  <w:marRight w:val="0"/>
                  <w:marTop w:val="0"/>
                  <w:marBottom w:val="0"/>
                  <w:divBdr>
                    <w:top w:val="none" w:sz="0" w:space="0" w:color="auto"/>
                    <w:left w:val="none" w:sz="0" w:space="0" w:color="auto"/>
                    <w:bottom w:val="none" w:sz="0" w:space="0" w:color="auto"/>
                    <w:right w:val="none" w:sz="0" w:space="0" w:color="auto"/>
                  </w:divBdr>
                  <w:divsChild>
                    <w:div w:id="774180982">
                      <w:marLeft w:val="0"/>
                      <w:marRight w:val="0"/>
                      <w:marTop w:val="0"/>
                      <w:marBottom w:val="0"/>
                      <w:divBdr>
                        <w:top w:val="none" w:sz="0" w:space="0" w:color="auto"/>
                        <w:left w:val="none" w:sz="0" w:space="0" w:color="auto"/>
                        <w:bottom w:val="none" w:sz="0" w:space="0" w:color="auto"/>
                        <w:right w:val="none" w:sz="0" w:space="0" w:color="auto"/>
                      </w:divBdr>
                      <w:divsChild>
                        <w:div w:id="41760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117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108/IJCMA-06-2025-0204" TargetMode="External"/><Relationship Id="rId18" Type="http://schemas.openxmlformats.org/officeDocument/2006/relationships/hyperlink" Target="https://doi.org/10.1177/00938548241257608" TargetMode="External"/><Relationship Id="rId26" Type="http://schemas.openxmlformats.org/officeDocument/2006/relationships/hyperlink" Target="https://doi.org/10.1177/17480485221074848" TargetMode="External"/><Relationship Id="rId39" Type="http://schemas.openxmlformats.org/officeDocument/2006/relationships/hyperlink" Target="https://doi.org/10.1080/15332691.2017.1399847" TargetMode="External"/><Relationship Id="rId21" Type="http://schemas.openxmlformats.org/officeDocument/2006/relationships/hyperlink" Target="https://doi.org/10.1080/1057610X.2024.2327669" TargetMode="External"/><Relationship Id="rId34" Type="http://schemas.openxmlformats.org/officeDocument/2006/relationships/hyperlink" Target="https://doi.org/10.1007/s10597-019-00543-0.%20%20" TargetMode="External"/><Relationship Id="rId42" Type="http://schemas.openxmlformats.org/officeDocument/2006/relationships/hyperlink" Target="https://doi.org/10.11114/smc.v1i1.28.%20"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080/08838151.2024.2406864%20" TargetMode="External"/><Relationship Id="rId29" Type="http://schemas.openxmlformats.org/officeDocument/2006/relationships/hyperlink" Target="https://doi.org/10.1123/ijsc.2020-032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11/ssqu.70068" TargetMode="External"/><Relationship Id="rId24" Type="http://schemas.openxmlformats.org/officeDocument/2006/relationships/hyperlink" Target="https://doi.org/10.1080/13216597.2022.2099443" TargetMode="External"/><Relationship Id="rId32" Type="http://schemas.openxmlformats.org/officeDocument/2006/relationships/hyperlink" Target="https://doi.org/10.1177/0032885520916820." TargetMode="External"/><Relationship Id="rId37" Type="http://schemas.openxmlformats.org/officeDocument/2006/relationships/hyperlink" Target="https://doi.org/10.5553/IJRJ/258908912019002001004" TargetMode="External"/><Relationship Id="rId40" Type="http://schemas.openxmlformats.org/officeDocument/2006/relationships/hyperlink" Target="https://doi.org/10.1075/asj.1.2.03ari"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5581/03.37.4.107-124" TargetMode="External"/><Relationship Id="rId23" Type="http://schemas.openxmlformats.org/officeDocument/2006/relationships/hyperlink" Target="https://doi.org/10.3316/informit.842223265812555%20" TargetMode="External"/><Relationship Id="rId28" Type="http://schemas.openxmlformats.org/officeDocument/2006/relationships/hyperlink" Target="https://doi.org/10.1177/0093854820980506%20" TargetMode="External"/><Relationship Id="rId36" Type="http://schemas.openxmlformats.org/officeDocument/2006/relationships/hyperlink" Target="https://doi.org/10.1177/2167479518821913." TargetMode="External"/><Relationship Id="rId10" Type="http://schemas.openxmlformats.org/officeDocument/2006/relationships/hyperlink" Target="https://doi.org/10.1080/01292986.2025.2531498" TargetMode="External"/><Relationship Id="rId19" Type="http://schemas.openxmlformats.org/officeDocument/2006/relationships/hyperlink" Target="https://doi.org/10.1080/13537121.2024.2418731" TargetMode="External"/><Relationship Id="rId31" Type="http://schemas.openxmlformats.org/officeDocument/2006/relationships/hyperlink" Target="https://doi.org/10.1080/10509674.2020.1784349"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elsevier.com/solutions/scopus" TargetMode="External"/><Relationship Id="rId14" Type="http://schemas.openxmlformats.org/officeDocument/2006/relationships/hyperlink" Target="https://doi.org/10.1002/casp.70117" TargetMode="External"/><Relationship Id="rId22" Type="http://schemas.openxmlformats.org/officeDocument/2006/relationships/hyperlink" Target="https://doi.org/10.1177/17506352231212415%20" TargetMode="External"/><Relationship Id="rId27" Type="http://schemas.openxmlformats.org/officeDocument/2006/relationships/hyperlink" Target="https://doi.org/10.1504/IJWBC.2022.124776" TargetMode="External"/><Relationship Id="rId30" Type="http://schemas.openxmlformats.org/officeDocument/2006/relationships/hyperlink" Target="https://doi.org/10.1177/17506352231212415" TargetMode="External"/><Relationship Id="rId35" Type="http://schemas.openxmlformats.org/officeDocument/2006/relationships/hyperlink" Target="https://doi.org/10.1080/0098261X.2019.1590264" TargetMode="External"/><Relationship Id="rId43" Type="http://schemas.openxmlformats.org/officeDocument/2006/relationships/footer" Target="footer1.xml"/><Relationship Id="rId8" Type="http://schemas.openxmlformats.org/officeDocument/2006/relationships/hyperlink" Target="https://www.scimagojr.com/aboutus.php" TargetMode="External"/><Relationship Id="rId3" Type="http://schemas.openxmlformats.org/officeDocument/2006/relationships/styles" Target="styles.xml"/><Relationship Id="rId12" Type="http://schemas.openxmlformats.org/officeDocument/2006/relationships/hyperlink" Target="https://doi.org/10.1080/23736992.2025.2560892%20" TargetMode="External"/><Relationship Id="rId17" Type="http://schemas.openxmlformats.org/officeDocument/2006/relationships/hyperlink" Target="https://doi.org/10.57583/MF.2024.26.10066" TargetMode="External"/><Relationship Id="rId25" Type="http://schemas.openxmlformats.org/officeDocument/2006/relationships/hyperlink" Target="https://doi.org/10.1080/10509674.2022.2062518." TargetMode="External"/><Relationship Id="rId33" Type="http://schemas.openxmlformats.org/officeDocument/2006/relationships/hyperlink" Target="https://doi.org/10.1007/s11135-019-00946-x%20" TargetMode="External"/><Relationship Id="rId38" Type="http://schemas.openxmlformats.org/officeDocument/2006/relationships/hyperlink" Target="https://doi.org/10.1080/15213269.2017.1302344%20" TargetMode="External"/><Relationship Id="rId20" Type="http://schemas.openxmlformats.org/officeDocument/2006/relationships/hyperlink" Target="https://doi.org/10.1080/13216597.2024.2340710" TargetMode="External"/><Relationship Id="rId41" Type="http://schemas.openxmlformats.org/officeDocument/2006/relationships/hyperlink" Target="http://www.jstor.org/stable/2629726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99AB6D-2EA1-4147-91E8-39B3A75DEF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38</Pages>
  <Words>12505</Words>
  <Characters>62529</Characters>
  <Application>Microsoft Office Word</Application>
  <DocSecurity>0</DocSecurity>
  <Lines>521</Lines>
  <Paragraphs>149</Paragraphs>
  <ScaleCrop>false</ScaleCrop>
  <Company/>
  <LinksUpToDate>false</LinksUpToDate>
  <CharactersWithSpaces>74885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יואב זקס Yoav Saks</dc:creator>
  <cp:lastModifiedBy>Dana Weimann Saks</cp:lastModifiedBy>
  <cp:revision>18</cp:revision>
  <cp:lastPrinted>2025-03-02T08:39:00Z</cp:lastPrinted>
  <dcterms:created xsi:type="dcterms:W3CDTF">2025-12-01T08:19:00Z</dcterms:created>
  <dcterms:modified xsi:type="dcterms:W3CDTF">2025-12-01T08:35:00Z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80c9bc402fda72c2aa2654d88f039024f327a8726ba3b8a82b516c051dc04b2d</vt:lpwstr>
  </property>
</Properties>
</file>