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BCDC7F" w14:textId="0C76AC85" w:rsidR="005B39F3" w:rsidRPr="00B35CD8" w:rsidRDefault="005B39F3" w:rsidP="00E001F9">
      <w:pPr>
        <w:bidi w:val="0"/>
        <w:jc w:val="center"/>
        <w:rPr>
          <w:rFonts w:asciiTheme="majorBidi" w:hAnsiTheme="majorBidi" w:cstheme="majorBidi"/>
          <w:u w:val="single"/>
        </w:rPr>
      </w:pPr>
      <w:r w:rsidRPr="00B35CD8">
        <w:rPr>
          <w:rFonts w:asciiTheme="majorBidi" w:hAnsiTheme="majorBidi" w:cstheme="majorBidi"/>
          <w:u w:val="single"/>
        </w:rPr>
        <w:t>Curriculum Vitae</w:t>
      </w:r>
    </w:p>
    <w:p w14:paraId="730B061A" w14:textId="08F600EB" w:rsidR="00A23755" w:rsidRDefault="0012202C" w:rsidP="00A23755">
      <w:pPr>
        <w:bidi w:val="0"/>
        <w:jc w:val="center"/>
        <w:rPr>
          <w:rFonts w:asciiTheme="majorBidi" w:hAnsiTheme="majorBidi" w:cstheme="majorBidi"/>
          <w:b/>
          <w:bCs/>
        </w:rPr>
      </w:pPr>
      <w:r w:rsidRPr="0012202C">
        <w:rPr>
          <w:rFonts w:asciiTheme="majorBidi" w:hAnsiTheme="majorBidi" w:cstheme="majorBidi"/>
          <w:b/>
          <w:bCs/>
        </w:rPr>
        <w:t>Dr. Nourit Segev</w:t>
      </w:r>
    </w:p>
    <w:p w14:paraId="62FF0DD6" w14:textId="608DF962" w:rsidR="0012202C" w:rsidRPr="0012202C" w:rsidRDefault="0012202C" w:rsidP="00A23755">
      <w:pPr>
        <w:bidi w:val="0"/>
        <w:jc w:val="center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PhD, MA, BSW, </w:t>
      </w:r>
      <w:proofErr w:type="spellStart"/>
      <w:proofErr w:type="gramStart"/>
      <w:r w:rsidRPr="0012202C">
        <w:rPr>
          <w:rFonts w:asciiTheme="majorBidi" w:hAnsiTheme="majorBidi" w:cstheme="majorBidi"/>
          <w:b/>
          <w:bCs/>
        </w:rPr>
        <w:t>B.Ed</w:t>
      </w:r>
      <w:proofErr w:type="spellEnd"/>
      <w:proofErr w:type="gramEnd"/>
      <w:r w:rsidRPr="0012202C">
        <w:rPr>
          <w:rFonts w:asciiTheme="majorBidi" w:hAnsiTheme="majorBidi" w:cstheme="majorBidi"/>
          <w:b/>
          <w:bCs/>
        </w:rPr>
        <w:t>, CBT Psychotherapist</w:t>
      </w:r>
    </w:p>
    <w:p w14:paraId="6DC2BB3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Personal Details + Affiliation</w:t>
      </w:r>
    </w:p>
    <w:p w14:paraId="6294D2B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Name: Dr. Nourit Segev</w:t>
      </w:r>
    </w:p>
    <w:p w14:paraId="0265B1D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Current </w:t>
      </w:r>
      <w:bookmarkStart w:id="0" w:name="_Hlk214541581"/>
      <w:r w:rsidRPr="0012202C">
        <w:rPr>
          <w:rFonts w:asciiTheme="majorBidi" w:hAnsiTheme="majorBidi" w:cstheme="majorBidi"/>
        </w:rPr>
        <w:t>Position</w:t>
      </w:r>
      <w:bookmarkEnd w:id="0"/>
      <w:r w:rsidRPr="0012202C">
        <w:rPr>
          <w:rFonts w:asciiTheme="majorBidi" w:hAnsiTheme="majorBidi" w:cstheme="majorBidi"/>
        </w:rPr>
        <w:t>: Head of the Central School of Training of Workers in Social Services</w:t>
      </w:r>
    </w:p>
    <w:p w14:paraId="126477C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Institution: Ministry of </w:t>
      </w:r>
      <w:proofErr w:type="spellStart"/>
      <w:r w:rsidRPr="0012202C">
        <w:rPr>
          <w:rFonts w:asciiTheme="majorBidi" w:hAnsiTheme="majorBidi" w:cstheme="majorBidi"/>
        </w:rPr>
        <w:t>Labour</w:t>
      </w:r>
      <w:proofErr w:type="spellEnd"/>
      <w:r w:rsidRPr="0012202C">
        <w:rPr>
          <w:rFonts w:asciiTheme="majorBidi" w:hAnsiTheme="majorBidi" w:cstheme="majorBidi"/>
        </w:rPr>
        <w:t>, Social Affairs and Social Services</w:t>
      </w:r>
    </w:p>
    <w:p w14:paraId="3352B0C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Address: 27 </w:t>
      </w:r>
      <w:proofErr w:type="spellStart"/>
      <w:r w:rsidRPr="0012202C">
        <w:rPr>
          <w:rFonts w:asciiTheme="majorBidi" w:hAnsiTheme="majorBidi" w:cstheme="majorBidi"/>
        </w:rPr>
        <w:t>Hayarmouch</w:t>
      </w:r>
      <w:proofErr w:type="spellEnd"/>
      <w:r w:rsidRPr="0012202C">
        <w:rPr>
          <w:rFonts w:asciiTheme="majorBidi" w:hAnsiTheme="majorBidi" w:cstheme="majorBidi"/>
        </w:rPr>
        <w:t xml:space="preserve"> </w:t>
      </w:r>
      <w:proofErr w:type="spellStart"/>
      <w:r w:rsidRPr="0012202C">
        <w:rPr>
          <w:rFonts w:asciiTheme="majorBidi" w:hAnsiTheme="majorBidi" w:cstheme="majorBidi"/>
        </w:rPr>
        <w:t>st.</w:t>
      </w:r>
      <w:proofErr w:type="spellEnd"/>
      <w:r w:rsidRPr="0012202C">
        <w:rPr>
          <w:rFonts w:asciiTheme="majorBidi" w:hAnsiTheme="majorBidi" w:cstheme="majorBidi"/>
        </w:rPr>
        <w:t xml:space="preserve"> </w:t>
      </w:r>
      <w:proofErr w:type="spellStart"/>
      <w:r w:rsidRPr="0012202C">
        <w:rPr>
          <w:rFonts w:asciiTheme="majorBidi" w:hAnsiTheme="majorBidi" w:cstheme="majorBidi"/>
        </w:rPr>
        <w:t>Yoqneam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0654C3B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Phone: 972-4-9591483 (Home), 972-4-6423656 (Office), 972-52-3597543 (Mobile)</w:t>
      </w:r>
    </w:p>
    <w:p w14:paraId="7CE451BC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Email: </w:t>
      </w:r>
      <w:hyperlink r:id="rId9" w:history="1">
        <w:r w:rsidRPr="0012202C">
          <w:rPr>
            <w:rStyle w:val="Hyperlink"/>
            <w:rFonts w:asciiTheme="majorBidi" w:hAnsiTheme="majorBidi" w:cstheme="majorBidi"/>
          </w:rPr>
          <w:t>nourits@yvc.ac.il</w:t>
        </w:r>
      </w:hyperlink>
    </w:p>
    <w:p w14:paraId="2DEEFDC4" w14:textId="005D47C9" w:rsidR="00B10287" w:rsidRPr="00B10287" w:rsidRDefault="00B10287" w:rsidP="00B10287">
      <w:pPr>
        <w:bidi w:val="0"/>
        <w:rPr>
          <w:rFonts w:asciiTheme="majorBidi" w:hAnsiTheme="majorBidi" w:cstheme="majorBidi"/>
        </w:rPr>
      </w:pPr>
      <w:r w:rsidRPr="00B10287">
        <w:rPr>
          <w:rFonts w:asciiTheme="majorBidi" w:hAnsiTheme="majorBidi" w:cstheme="majorBidi"/>
        </w:rPr>
        <w:t>Certified Specialist Social Worker In the field of: Welfare Systems Management Specialist License Number: 3</w:t>
      </w:r>
    </w:p>
    <w:p w14:paraId="07F00D34" w14:textId="01A1D518" w:rsidR="00B10287" w:rsidRPr="00B10287" w:rsidRDefault="00B10287" w:rsidP="00B10287">
      <w:pPr>
        <w:bidi w:val="0"/>
        <w:rPr>
          <w:rFonts w:asciiTheme="majorBidi" w:hAnsiTheme="majorBidi" w:cstheme="majorBidi"/>
        </w:rPr>
      </w:pPr>
      <w:r w:rsidRPr="00B10287">
        <w:rPr>
          <w:rFonts w:asciiTheme="majorBidi" w:hAnsiTheme="majorBidi" w:cstheme="majorBidi"/>
        </w:rPr>
        <w:t>Social Workers Registry Number: 10552</w:t>
      </w:r>
    </w:p>
    <w:p w14:paraId="256AB647" w14:textId="77777777" w:rsidR="00B10287" w:rsidRPr="0012202C" w:rsidRDefault="00B10287" w:rsidP="00B10287">
      <w:pPr>
        <w:bidi w:val="0"/>
        <w:rPr>
          <w:rFonts w:asciiTheme="majorBidi" w:hAnsiTheme="majorBidi" w:cstheme="majorBidi"/>
        </w:rPr>
      </w:pPr>
    </w:p>
    <w:p w14:paraId="5E20A3D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[1. </w:t>
      </w:r>
      <w:proofErr w:type="gramStart"/>
      <w:r w:rsidRPr="0012202C">
        <w:rPr>
          <w:rFonts w:asciiTheme="majorBidi" w:hAnsiTheme="majorBidi" w:cstheme="majorBidi"/>
          <w:b/>
          <w:bCs/>
        </w:rPr>
        <w:t>Education]{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253A436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proofErr w:type="spellStart"/>
      <w:proofErr w:type="gramStart"/>
      <w:r w:rsidRPr="0012202C">
        <w:rPr>
          <w:rFonts w:asciiTheme="majorBidi" w:hAnsiTheme="majorBidi" w:cstheme="majorBidi"/>
        </w:rPr>
        <w:t>Ph.D</w:t>
      </w:r>
      <w:proofErr w:type="spellEnd"/>
      <w:proofErr w:type="gramEnd"/>
      <w:r w:rsidRPr="0012202C">
        <w:rPr>
          <w:rFonts w:asciiTheme="majorBidi" w:hAnsiTheme="majorBidi" w:cstheme="majorBidi"/>
        </w:rPr>
        <w:t>, Graduate Studies Authority, University of Haifa, Israel (2015) Thesis: 'Not for Profit Competition: The Market Arena of Social Services and its Impact on Organizational Performance'</w:t>
      </w:r>
    </w:p>
    <w:p w14:paraId="4738872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Ph.D. Completion Studies, Graduate Studies Authority, University of Haifa, Israel (2009)</w:t>
      </w:r>
    </w:p>
    <w:p w14:paraId="5EA5E0F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M.A., Department of Political Sciences, Bar-Ilan University, Israel (2003) Thesis: 'The turning point in the lives of battered women as seen by the Israeli entertainment media 1991-1999'</w:t>
      </w:r>
    </w:p>
    <w:p w14:paraId="1CB4895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B.A., School of Social Work, University of Haifa, Israel (1996)</w:t>
      </w:r>
    </w:p>
    <w:p w14:paraId="5504F8F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B.Ed., Teaching Certificate, </w:t>
      </w:r>
      <w:proofErr w:type="spellStart"/>
      <w:r w:rsidRPr="0012202C">
        <w:rPr>
          <w:rFonts w:asciiTheme="majorBidi" w:hAnsiTheme="majorBidi" w:cstheme="majorBidi"/>
        </w:rPr>
        <w:t>Mofet</w:t>
      </w:r>
      <w:proofErr w:type="spellEnd"/>
      <w:r w:rsidRPr="0012202C">
        <w:rPr>
          <w:rFonts w:asciiTheme="majorBidi" w:hAnsiTheme="majorBidi" w:cstheme="majorBidi"/>
        </w:rPr>
        <w:t xml:space="preserve"> Institute, Tel Aviv, Israel (2009)</w:t>
      </w:r>
    </w:p>
    <w:p w14:paraId="3ACFDDF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CBT Psychotherapy, Psagot Institute, Open University, Tel Aviv, Israel (2021)</w:t>
      </w:r>
    </w:p>
    <w:p w14:paraId="53833C73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3rd Integrative CBT Psychotherapy, Psagot Institute, Open University, Tel Aviv, Israel (2022)</w:t>
      </w:r>
    </w:p>
    <w:p w14:paraId="4360F37B" w14:textId="73BBA9C3" w:rsidR="00A23755" w:rsidRPr="00A23755" w:rsidRDefault="00A23755" w:rsidP="00A23755">
      <w:pPr>
        <w:bidi w:val="0"/>
        <w:rPr>
          <w:rFonts w:asciiTheme="majorBidi" w:hAnsiTheme="majorBidi" w:cstheme="majorBidi"/>
          <w:i/>
          <w:iCs/>
        </w:rPr>
      </w:pPr>
      <w:r w:rsidRPr="00A23755">
        <w:rPr>
          <w:rFonts w:asciiTheme="majorBidi" w:hAnsiTheme="majorBidi" w:cstheme="majorBidi"/>
          <w:i/>
          <w:iCs/>
        </w:rPr>
        <w:t>Professional Courses:</w:t>
      </w:r>
    </w:p>
    <w:p w14:paraId="6BF0B7F8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2024: </w:t>
      </w:r>
      <w:r w:rsidRPr="00A23755">
        <w:rPr>
          <w:rFonts w:asciiTheme="majorBidi" w:hAnsiTheme="majorBidi" w:cstheme="majorBidi"/>
        </w:rPr>
        <w:t xml:space="preserve">Integrating Artificial Intelligence in Teaching - </w:t>
      </w:r>
      <w:proofErr w:type="spellStart"/>
      <w:r w:rsidRPr="00A23755">
        <w:rPr>
          <w:rFonts w:asciiTheme="majorBidi" w:hAnsiTheme="majorBidi" w:cstheme="majorBidi"/>
        </w:rPr>
        <w:t>Yezreel</w:t>
      </w:r>
      <w:proofErr w:type="spellEnd"/>
      <w:r w:rsidRPr="00A23755">
        <w:rPr>
          <w:rFonts w:asciiTheme="majorBidi" w:hAnsiTheme="majorBidi" w:cstheme="majorBidi"/>
        </w:rPr>
        <w:t xml:space="preserve"> Valley Academic College, Center for Teaching Advancement</w:t>
      </w:r>
    </w:p>
    <w:p w14:paraId="0CCE93B1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lastRenderedPageBreak/>
        <w:t xml:space="preserve">2022: </w:t>
      </w:r>
      <w:r w:rsidRPr="00A23755">
        <w:rPr>
          <w:rFonts w:asciiTheme="majorBidi" w:hAnsiTheme="majorBidi" w:cstheme="majorBidi"/>
        </w:rPr>
        <w:t>Maoz Eco Management - Maoz Institute</w:t>
      </w:r>
    </w:p>
    <w:p w14:paraId="6C04A4AC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2009-2010: </w:t>
      </w:r>
      <w:r w:rsidRPr="00A23755">
        <w:rPr>
          <w:rFonts w:asciiTheme="majorBidi" w:hAnsiTheme="majorBidi" w:cstheme="majorBidi"/>
        </w:rPr>
        <w:t>Theater Group - Oranim College</w:t>
      </w:r>
    </w:p>
    <w:p w14:paraId="092E3D3E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2007: </w:t>
      </w:r>
      <w:r w:rsidRPr="00A23755">
        <w:rPr>
          <w:rFonts w:asciiTheme="majorBidi" w:hAnsiTheme="majorBidi" w:cstheme="majorBidi"/>
        </w:rPr>
        <w:t>Emotional Intelligence - College of Management</w:t>
      </w:r>
    </w:p>
    <w:p w14:paraId="4DF03695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2007: </w:t>
      </w:r>
      <w:r w:rsidRPr="00A23755">
        <w:rPr>
          <w:rFonts w:asciiTheme="majorBidi" w:hAnsiTheme="majorBidi" w:cstheme="majorBidi"/>
        </w:rPr>
        <w:t>Organizational Behavior - College of Management</w:t>
      </w:r>
    </w:p>
    <w:p w14:paraId="136AE1C6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2006: </w:t>
      </w:r>
      <w:r w:rsidRPr="00A23755">
        <w:rPr>
          <w:rFonts w:asciiTheme="majorBidi" w:hAnsiTheme="majorBidi" w:cstheme="majorBidi"/>
        </w:rPr>
        <w:t>From Research to Article - Oranim College</w:t>
      </w:r>
    </w:p>
    <w:p w14:paraId="06643523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2005: </w:t>
      </w:r>
      <w:r w:rsidRPr="00A23755">
        <w:rPr>
          <w:rFonts w:asciiTheme="majorBidi" w:hAnsiTheme="majorBidi" w:cstheme="majorBidi"/>
        </w:rPr>
        <w:t>Corporate Social Responsibility Managers - Maaleh-BDO Ziv Haft</w:t>
      </w:r>
    </w:p>
    <w:p w14:paraId="4D5728C6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2004: </w:t>
      </w:r>
      <w:r w:rsidRPr="00A23755">
        <w:rPr>
          <w:rFonts w:asciiTheme="majorBidi" w:hAnsiTheme="majorBidi" w:cstheme="majorBidi"/>
        </w:rPr>
        <w:t>Kadima - Business, Community, Nonprofits - Central School for Welfare Workers Training, Ministry of Welfare</w:t>
      </w:r>
    </w:p>
    <w:p w14:paraId="23C42273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2003: </w:t>
      </w:r>
      <w:r w:rsidRPr="00A23755">
        <w:rPr>
          <w:rFonts w:asciiTheme="majorBidi" w:hAnsiTheme="majorBidi" w:cstheme="majorBidi"/>
        </w:rPr>
        <w:t>Comprehensive Intercultural Mediation - Central School for Welfare Workers Training, Ministry of Welfare</w:t>
      </w:r>
    </w:p>
    <w:p w14:paraId="366A6C8C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 w:rsidRPr="00A23755">
        <w:rPr>
          <w:rFonts w:asciiTheme="majorBidi" w:hAnsiTheme="majorBidi" w:cstheme="majorBidi"/>
          <w:b/>
          <w:bCs/>
        </w:rPr>
        <w:t xml:space="preserve">1991-1992: </w:t>
      </w:r>
      <w:r w:rsidRPr="00A23755">
        <w:rPr>
          <w:rFonts w:asciiTheme="majorBidi" w:hAnsiTheme="majorBidi" w:cstheme="majorBidi"/>
        </w:rPr>
        <w:t>Advertising and Public Relations Course – Technion</w:t>
      </w:r>
    </w:p>
    <w:p w14:paraId="2BD2F760" w14:textId="77777777" w:rsidR="00A23755" w:rsidRPr="00A23755" w:rsidRDefault="00A23755" w:rsidP="00A23755">
      <w:pPr>
        <w:bidi w:val="0"/>
        <w:rPr>
          <w:rFonts w:asciiTheme="majorBidi" w:hAnsiTheme="majorBidi" w:cstheme="majorBidi"/>
        </w:rPr>
      </w:pPr>
    </w:p>
    <w:p w14:paraId="268E3203" w14:textId="77777777" w:rsidR="00A23755" w:rsidRDefault="00A23755" w:rsidP="00A23755">
      <w:pPr>
        <w:bidi w:val="0"/>
        <w:rPr>
          <w:rFonts w:asciiTheme="majorBidi" w:hAnsiTheme="majorBidi" w:cstheme="majorBidi"/>
        </w:rPr>
      </w:pPr>
    </w:p>
    <w:p w14:paraId="6CB2DAF2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[2. Academic </w:t>
      </w:r>
      <w:proofErr w:type="gramStart"/>
      <w:r w:rsidRPr="0012202C">
        <w:rPr>
          <w:rFonts w:asciiTheme="majorBidi" w:hAnsiTheme="majorBidi" w:cstheme="majorBidi"/>
          <w:b/>
          <w:bCs/>
        </w:rPr>
        <w:t>Experience]{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3AD04D98" w14:textId="32379CEE" w:rsidR="00A23755" w:rsidRPr="0012202C" w:rsidRDefault="00A23755" w:rsidP="00A23755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2025-Present: Lecturer, W. Galil Academic College, Dept. of Social Work</w:t>
      </w:r>
    </w:p>
    <w:p w14:paraId="2486679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2008 - Present: Lecturer,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Dept. of Social Work</w:t>
      </w:r>
    </w:p>
    <w:p w14:paraId="534087BC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2011 - 2016: Lecturer, Bar Ilan University, The Kinneret Branch, Israel</w:t>
      </w:r>
    </w:p>
    <w:p w14:paraId="6DA4118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2005 - 2014: Lecturer, Oranim Academic College of Education, Kiryat </w:t>
      </w:r>
      <w:proofErr w:type="spellStart"/>
      <w:r w:rsidRPr="0012202C">
        <w:rPr>
          <w:rFonts w:asciiTheme="majorBidi" w:hAnsiTheme="majorBidi" w:cstheme="majorBidi"/>
        </w:rPr>
        <w:t>Tiv'on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4A409CB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[3. Academic </w:t>
      </w:r>
      <w:proofErr w:type="gramStart"/>
      <w:r w:rsidRPr="0012202C">
        <w:rPr>
          <w:rFonts w:asciiTheme="majorBidi" w:hAnsiTheme="majorBidi" w:cstheme="majorBidi"/>
          <w:b/>
          <w:bCs/>
        </w:rPr>
        <w:t>Activities]{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2BC9E9E2" w14:textId="77777777" w:rsidR="0012202C" w:rsidRPr="0012202C" w:rsidRDefault="0012202C" w:rsidP="0012202C">
      <w:pPr>
        <w:numPr>
          <w:ilvl w:val="0"/>
          <w:numId w:val="3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Conference organizing</w:t>
      </w:r>
    </w:p>
    <w:p w14:paraId="7C1E5A2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2016 - Co-organizer, "Transition programs for pupils with disabilities-learning from success and planning the future", Annual conference of the Ministry of Welfare and the Ministry of Education, Tel Aviv, Israel</w:t>
      </w:r>
    </w:p>
    <w:p w14:paraId="3376000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2016 - Co-organizer, "Workers with disabilities rights", Ministry of Welfare and the Workers National Union, Jerusalem, Israel</w:t>
      </w:r>
    </w:p>
    <w:p w14:paraId="50EB253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October 2015 - Co-organizer, "Workers with disabilities", Rural Industrialist Association and the Ministry of Welfare, Migdal Ha Emeq, Israel</w:t>
      </w:r>
    </w:p>
    <w:p w14:paraId="67FF9CAC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January 2014 - Co-organizer, "From transition programs for pupils with disabilities to their significant army service", Ministry of Welfare, Ministry of Education, and IDF</w:t>
      </w:r>
    </w:p>
    <w:p w14:paraId="542A6FB0" w14:textId="77777777" w:rsidR="0012202C" w:rsidRPr="0012202C" w:rsidRDefault="0012202C" w:rsidP="0012202C">
      <w:pPr>
        <w:numPr>
          <w:ilvl w:val="0"/>
          <w:numId w:val="4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Administrative roles</w:t>
      </w:r>
    </w:p>
    <w:p w14:paraId="7B0BA0C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2017 - Present: Head of the Central School of Training of Workers in Social Services, Ministry of </w:t>
      </w:r>
      <w:proofErr w:type="spellStart"/>
      <w:r w:rsidRPr="0012202C">
        <w:rPr>
          <w:rFonts w:asciiTheme="majorBidi" w:hAnsiTheme="majorBidi" w:cstheme="majorBidi"/>
        </w:rPr>
        <w:t>Labour</w:t>
      </w:r>
      <w:proofErr w:type="spellEnd"/>
      <w:r w:rsidRPr="0012202C">
        <w:rPr>
          <w:rFonts w:asciiTheme="majorBidi" w:hAnsiTheme="majorBidi" w:cstheme="majorBidi"/>
        </w:rPr>
        <w:t>, Social Affairs and Social Services</w:t>
      </w:r>
    </w:p>
    <w:p w14:paraId="0823FD7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lastRenderedPageBreak/>
        <w:t>2014 - 2017: National Supervisor, Ministry of Welfare and Social Affairs, Occupational Rehabilitation Department</w:t>
      </w:r>
    </w:p>
    <w:p w14:paraId="67BE710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2012 - 2014: Regional Supervisor, Ministry of Welfare and Social Affairs, Occupational Rehabilitation Department</w:t>
      </w:r>
    </w:p>
    <w:p w14:paraId="1001F98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2007 - 2013: Head of Special Program for Working Students, Oranim Academic College of Education</w:t>
      </w:r>
    </w:p>
    <w:p w14:paraId="36CD5793" w14:textId="77777777" w:rsidR="0012202C" w:rsidRPr="0012202C" w:rsidRDefault="0012202C" w:rsidP="0012202C">
      <w:pPr>
        <w:numPr>
          <w:ilvl w:val="0"/>
          <w:numId w:val="5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Supervision of graduate students</w:t>
      </w:r>
    </w:p>
    <w:p w14:paraId="7EA5857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M.Ed. students: 1 completed</w:t>
      </w:r>
    </w:p>
    <w:p w14:paraId="2EFDB84A" w14:textId="77777777" w:rsidR="0012202C" w:rsidRPr="0012202C" w:rsidRDefault="0012202C" w:rsidP="0012202C">
      <w:pPr>
        <w:numPr>
          <w:ilvl w:val="0"/>
          <w:numId w:val="6"/>
        </w:num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Carmit Rozenberg (2009): "Political and Professional approaches on </w:t>
      </w:r>
      <w:proofErr w:type="gramStart"/>
      <w:r w:rsidRPr="0012202C">
        <w:rPr>
          <w:rFonts w:asciiTheme="majorBidi" w:hAnsiTheme="majorBidi" w:cstheme="majorBidi"/>
        </w:rPr>
        <w:t>parents</w:t>
      </w:r>
      <w:proofErr w:type="gramEnd"/>
      <w:r w:rsidRPr="0012202C">
        <w:rPr>
          <w:rFonts w:asciiTheme="majorBidi" w:hAnsiTheme="majorBidi" w:cstheme="majorBidi"/>
        </w:rPr>
        <w:t xml:space="preserve"> involvement in boarding schools"</w:t>
      </w:r>
    </w:p>
    <w:p w14:paraId="5693C02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[4. Professional </w:t>
      </w:r>
      <w:proofErr w:type="gramStart"/>
      <w:r w:rsidRPr="0012202C">
        <w:rPr>
          <w:rFonts w:asciiTheme="majorBidi" w:hAnsiTheme="majorBidi" w:cstheme="majorBidi"/>
          <w:b/>
          <w:bCs/>
        </w:rPr>
        <w:t>Experience]{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7D40819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Teaching Activities (Recent Years)</w:t>
      </w:r>
    </w:p>
    <w:p w14:paraId="2EB9939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Oranim Academic College of Education (2005-2014):</w:t>
      </w:r>
      <w:r w:rsidRPr="0012202C">
        <w:rPr>
          <w:rFonts w:asciiTheme="majorBidi" w:hAnsiTheme="majorBidi" w:cstheme="majorBidi"/>
        </w:rPr>
        <w:t> Marketing strategy; Advertising Strategies; Public Relations; Marketing, Customers' behavior and social branding; Advertising in education and community; Inter-professional team and its work with youth at risk; Creation of inter-organizational collaborations; Edutainment: the lives of battered women as seen in the entertainment media; Project management; Development of marketing concept in the human services organizations; Schools as organizations; Teaching strategies</w:t>
      </w:r>
    </w:p>
    <w:p w14:paraId="205FF82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Max Stern </w:t>
      </w:r>
      <w:proofErr w:type="spellStart"/>
      <w:r w:rsidRPr="0012202C">
        <w:rPr>
          <w:rFonts w:asciiTheme="majorBidi" w:hAnsiTheme="majorBidi" w:cstheme="majorBidi"/>
          <w:b/>
          <w:bCs/>
        </w:rPr>
        <w:t>Yezreel</w:t>
      </w:r>
      <w:proofErr w:type="spellEnd"/>
      <w:r w:rsidRPr="0012202C">
        <w:rPr>
          <w:rFonts w:asciiTheme="majorBidi" w:hAnsiTheme="majorBidi" w:cstheme="majorBidi"/>
          <w:b/>
          <w:bCs/>
        </w:rPr>
        <w:t xml:space="preserve"> Valley College (2008-Present):</w:t>
      </w:r>
      <w:r w:rsidRPr="0012202C">
        <w:rPr>
          <w:rFonts w:asciiTheme="majorBidi" w:hAnsiTheme="majorBidi" w:cstheme="majorBidi"/>
        </w:rPr>
        <w:t> Development of marketing concept in the human services organizations; Public Relations for human services organizations; Corporate Social Responsibility; Career development for people with disabilities - Occupational Rehabilitation; Marketing Strategies for Health Care Services; Introduction to Welfare Policies and Social Services; Community Social Work and Social Change; Marketing Strategies for social services</w:t>
      </w:r>
    </w:p>
    <w:p w14:paraId="1CC0948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Bar Ilan University, Kinneret Branch (2011-2016):</w:t>
      </w:r>
      <w:r w:rsidRPr="0012202C">
        <w:rPr>
          <w:rFonts w:asciiTheme="majorBidi" w:hAnsiTheme="majorBidi" w:cstheme="majorBidi"/>
        </w:rPr>
        <w:t> Development of marketing concept in human services organizations; Organizational politics; Public Image; Marketing strategy; Creation of inter-organizational collaborations; Advertising Strategies; Leadership; Organizational performance in competitive arenas; Social psychology; Corporate social responsibility</w:t>
      </w:r>
    </w:p>
    <w:p w14:paraId="230F42D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Conference Presentations</w:t>
      </w:r>
    </w:p>
    <w:p w14:paraId="1B83B0E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International Conferences:</w:t>
      </w:r>
    </w:p>
    <w:p w14:paraId="262691B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2019 - Presenter, "Developing New Expertise in Management and Supervision in Social Work – Milestones and Training Programs for Managers", The Network for Social Work Management's 30th Annual Management Conference, Loyola University, Chicago, Illinois USA</w:t>
      </w:r>
    </w:p>
    <w:p w14:paraId="30B106B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lastRenderedPageBreak/>
        <w:t>July 2017 - Presenter, "Towards collaboration between public welfare agencies and mass entertainment media to bring about a turning point stage in the lives of battered women", International Conference on Interdisciplinary Social Sciences, Hiroshima, Japan</w:t>
      </w:r>
    </w:p>
    <w:p w14:paraId="125BE0F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August 2015 - Presenter, "Non-profit competition: The social services market arena and its effect on organizational performance", EGPA Annual Conference, Toulouse, France</w:t>
      </w:r>
    </w:p>
    <w:p w14:paraId="69D243F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2015 - Presenter, "Creating a future – A transition program for pupils with disabilities", Beit Issie Shapiro's International Conference on Disabilities – unity and diversity in action, Raanana, Israel</w:t>
      </w:r>
    </w:p>
    <w:p w14:paraId="428530B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September 2013 - Presenter, "Not </w:t>
      </w:r>
      <w:proofErr w:type="gramStart"/>
      <w:r w:rsidRPr="0012202C">
        <w:rPr>
          <w:rFonts w:asciiTheme="majorBidi" w:hAnsiTheme="majorBidi" w:cstheme="majorBidi"/>
        </w:rPr>
        <w:t>For</w:t>
      </w:r>
      <w:proofErr w:type="gramEnd"/>
      <w:r w:rsidRPr="0012202C">
        <w:rPr>
          <w:rFonts w:asciiTheme="majorBidi" w:hAnsiTheme="majorBidi" w:cstheme="majorBidi"/>
        </w:rPr>
        <w:t xml:space="preserve"> Profit Competition: The Market Arena </w:t>
      </w:r>
      <w:proofErr w:type="gramStart"/>
      <w:r w:rsidRPr="0012202C">
        <w:rPr>
          <w:rFonts w:asciiTheme="majorBidi" w:hAnsiTheme="majorBidi" w:cstheme="majorBidi"/>
        </w:rPr>
        <w:t>Of</w:t>
      </w:r>
      <w:proofErr w:type="gramEnd"/>
      <w:r w:rsidRPr="0012202C">
        <w:rPr>
          <w:rFonts w:asciiTheme="majorBidi" w:hAnsiTheme="majorBidi" w:cstheme="majorBidi"/>
        </w:rPr>
        <w:t xml:space="preserve"> Social Services", EGPA Annual Conference, Edinburgh, Scotland-UK</w:t>
      </w:r>
    </w:p>
    <w:p w14:paraId="0AAAD73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August 2012 - Presenter, "Welfare State Facing Privatization: Welfare Agencies Adopt and Adapt Market Orientation", RC19 NOVA, Oslo, Norway</w:t>
      </w:r>
    </w:p>
    <w:p w14:paraId="570F20B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September 2011 - Presenter, "Adoption of Market Orientation in Social welfare Agencies", EGPA Annual Conference, Bucharest University, Bucharest, Romania</w:t>
      </w:r>
    </w:p>
    <w:p w14:paraId="7A65D341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July 2011 - Presenter, "Organizational and Personal Antecedents in Adaptation of Market: An Empirical Study of Local Municipal Social-Welfare Agencies", International Conference on Interdisciplinary Social Sciences, University of New Orleans, USA</w:t>
      </w:r>
    </w:p>
    <w:p w14:paraId="2F66643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November 2010 - Presenter, "Adaptation of Market-Orientation in the Public Sector", The </w:t>
      </w:r>
      <w:proofErr w:type="spellStart"/>
      <w:r w:rsidRPr="0012202C">
        <w:rPr>
          <w:rFonts w:asciiTheme="majorBidi" w:hAnsiTheme="majorBidi" w:cstheme="majorBidi"/>
        </w:rPr>
        <w:t>EuroMed</w:t>
      </w:r>
      <w:proofErr w:type="spellEnd"/>
      <w:r w:rsidRPr="0012202C">
        <w:rPr>
          <w:rFonts w:asciiTheme="majorBidi" w:hAnsiTheme="majorBidi" w:cstheme="majorBidi"/>
        </w:rPr>
        <w:t xml:space="preserve"> Academy of Business 3rd Annual </w:t>
      </w:r>
      <w:proofErr w:type="spellStart"/>
      <w:r w:rsidRPr="0012202C">
        <w:rPr>
          <w:rFonts w:asciiTheme="majorBidi" w:hAnsiTheme="majorBidi" w:cstheme="majorBidi"/>
        </w:rPr>
        <w:t>EuroMed</w:t>
      </w:r>
      <w:proofErr w:type="spellEnd"/>
      <w:r w:rsidRPr="0012202C">
        <w:rPr>
          <w:rFonts w:asciiTheme="majorBidi" w:hAnsiTheme="majorBidi" w:cstheme="majorBidi"/>
        </w:rPr>
        <w:t xml:space="preserve"> Conference Research Business Institute, University of Nicosia, Nicosia, Cyprus</w:t>
      </w:r>
    </w:p>
    <w:p w14:paraId="061F78B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December 2009 - Presenter, "Organizational and Personal Antecedents in Adaptation of Market-Orientation in the Public Sector", The 5th annual graduate in political science, </w:t>
      </w:r>
      <w:proofErr w:type="gramStart"/>
      <w:r w:rsidRPr="0012202C">
        <w:rPr>
          <w:rFonts w:asciiTheme="majorBidi" w:hAnsiTheme="majorBidi" w:cstheme="majorBidi"/>
        </w:rPr>
        <w:t>International</w:t>
      </w:r>
      <w:proofErr w:type="gramEnd"/>
      <w:r w:rsidRPr="0012202C">
        <w:rPr>
          <w:rFonts w:asciiTheme="majorBidi" w:hAnsiTheme="majorBidi" w:cstheme="majorBidi"/>
        </w:rPr>
        <w:t xml:space="preserve"> relations and public policy in memory of Y. Rabin, Hebrew University, Israel</w:t>
      </w:r>
    </w:p>
    <w:p w14:paraId="006692B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October 2009 - Presenter, "Organizational and Personal Antecedents in Adaptation of Market-Orientation in the Public Sector. An Empirical Study of Local Municipal Social-Welfare Agencies", Second Euro-Mediterranean Public Management Dialogue – EGPA, GEAP, </w:t>
      </w:r>
      <w:proofErr w:type="spellStart"/>
      <w:r w:rsidRPr="0012202C">
        <w:rPr>
          <w:rFonts w:asciiTheme="majorBidi" w:hAnsiTheme="majorBidi" w:cstheme="majorBidi"/>
        </w:rPr>
        <w:t>Emuni</w:t>
      </w:r>
      <w:proofErr w:type="spellEnd"/>
      <w:r w:rsidRPr="0012202C">
        <w:rPr>
          <w:rFonts w:asciiTheme="majorBidi" w:hAnsiTheme="majorBidi" w:cstheme="majorBidi"/>
        </w:rPr>
        <w:t xml:space="preserve"> University, Portoroz, Slovenia</w:t>
      </w:r>
    </w:p>
    <w:p w14:paraId="7A1763F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October 2008 - Presenter, "Antecedences of Market Orientation in the Public Sector – The Case of Municipal Social Welfare Agencies", First Euro-Mediterranean Public Management Dialogue – EGPA, GEAP, Universite Paul Cezanne, Aix En Provence, France</w:t>
      </w:r>
    </w:p>
    <w:p w14:paraId="6E624994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National Conferences:</w:t>
      </w:r>
    </w:p>
    <w:p w14:paraId="0AA57B0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</w:p>
    <w:p w14:paraId="4BAD94FF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lastRenderedPageBreak/>
        <w:t>November 2014 - Co-organizer &amp; Presenter, "Creating a Future- a transition program for pupils with disabilities-a program created by Ministry of welfare and the ministry of education", The 18th conference of the Social Workers Union, Tel-Aviv, Israel</w:t>
      </w:r>
    </w:p>
    <w:p w14:paraId="5D39D99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November 2014 - Co-organizer &amp; Presenter, "The turning point in the lives of battered women as reflected on the </w:t>
      </w:r>
      <w:proofErr w:type="spellStart"/>
      <w:r w:rsidRPr="0012202C">
        <w:rPr>
          <w:rFonts w:asciiTheme="majorBidi" w:hAnsiTheme="majorBidi" w:cstheme="majorBidi"/>
        </w:rPr>
        <w:t>edu-tainment</w:t>
      </w:r>
      <w:proofErr w:type="spellEnd"/>
      <w:r w:rsidRPr="0012202C">
        <w:rPr>
          <w:rFonts w:asciiTheme="majorBidi" w:hAnsiTheme="majorBidi" w:cstheme="majorBidi"/>
        </w:rPr>
        <w:t xml:space="preserve"> media - collaboration between education professionals and the media", The 18th conference of the Social Workers Union, Tel-Aviv, Israel</w:t>
      </w:r>
    </w:p>
    <w:p w14:paraId="0F5C953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2013 - Key note speaker &amp; Organizer, "Occupational rehabilitation as a profession", Human Services department conference on Occupational Rehabilitation,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6DD4933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2013 - Workshop Organizer, "Social marketing", Human Services department conference on Occupational Rehabilitation,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0F20FFC6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May 2012 - Key note speaker, "Being a customer with disabilities", The annual conference of Human Services department,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0001116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February 2011 - Presenter, "Organizational and personal antecedents in adaptation of market-orientation and competition approach in the welfare agencies", Espanet, Israel National conference on social politics-science, theory and practice, Max Stern </w:t>
      </w:r>
      <w:proofErr w:type="spellStart"/>
      <w:r w:rsidRPr="0012202C">
        <w:rPr>
          <w:rFonts w:asciiTheme="majorBidi" w:hAnsiTheme="majorBidi" w:cstheme="majorBidi"/>
        </w:rPr>
        <w:t>Yezreel</w:t>
      </w:r>
      <w:proofErr w:type="spellEnd"/>
      <w:r w:rsidRPr="0012202C">
        <w:rPr>
          <w:rFonts w:asciiTheme="majorBidi" w:hAnsiTheme="majorBidi" w:cstheme="majorBidi"/>
        </w:rPr>
        <w:t xml:space="preserve"> Valley College, Israel</w:t>
      </w:r>
    </w:p>
    <w:p w14:paraId="4405079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2010 - Presenter, "The turning point in the lives of battered women as reflected on the </w:t>
      </w:r>
      <w:proofErr w:type="spellStart"/>
      <w:r w:rsidRPr="0012202C">
        <w:rPr>
          <w:rFonts w:asciiTheme="majorBidi" w:hAnsiTheme="majorBidi" w:cstheme="majorBidi"/>
        </w:rPr>
        <w:t>edu-tainment</w:t>
      </w:r>
      <w:proofErr w:type="spellEnd"/>
      <w:r w:rsidRPr="0012202C">
        <w:rPr>
          <w:rFonts w:asciiTheme="majorBidi" w:hAnsiTheme="majorBidi" w:cstheme="majorBidi"/>
        </w:rPr>
        <w:t xml:space="preserve"> media - collaboration between education professionals and the media", 11th scientific conference, Oranim academic college of education, </w:t>
      </w:r>
      <w:proofErr w:type="spellStart"/>
      <w:r w:rsidRPr="0012202C">
        <w:rPr>
          <w:rFonts w:asciiTheme="majorBidi" w:hAnsiTheme="majorBidi" w:cstheme="majorBidi"/>
        </w:rPr>
        <w:t>Tiv'on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1000F2AB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2010 - Presenter, "Market orientation in social services", The annual conference of the Faculty of Social welfare &amp; health science, University of Haifa, Israel</w:t>
      </w:r>
    </w:p>
    <w:p w14:paraId="0F6A3E0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June 2010 - Presenter, "Adopting Marketing strategy in Welfare organizations", The 17th conference of the Social Workers Union, Tel Aviv, Israel</w:t>
      </w:r>
    </w:p>
    <w:p w14:paraId="79DB277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April 2010 - Presenter, "Being raised in good hands-The media influence on children", The annual </w:t>
      </w:r>
      <w:proofErr w:type="spellStart"/>
      <w:r w:rsidRPr="0012202C">
        <w:rPr>
          <w:rFonts w:asciiTheme="majorBidi" w:hAnsiTheme="majorBidi" w:cstheme="majorBidi"/>
        </w:rPr>
        <w:t>Isef</w:t>
      </w:r>
      <w:proofErr w:type="spellEnd"/>
      <w:r w:rsidRPr="0012202C">
        <w:rPr>
          <w:rFonts w:asciiTheme="majorBidi" w:hAnsiTheme="majorBidi" w:cstheme="majorBidi"/>
        </w:rPr>
        <w:t xml:space="preserve"> fund conference, Ort Braude-Technion, Israel</w:t>
      </w:r>
    </w:p>
    <w:p w14:paraId="67865A5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June 2009 - Presenter, "Organizational and personal antecedents in adaptation of market-orientation in the public sector", 10th scientific conference, Oranim academic college of education, </w:t>
      </w:r>
      <w:proofErr w:type="spellStart"/>
      <w:r w:rsidRPr="0012202C">
        <w:rPr>
          <w:rFonts w:asciiTheme="majorBidi" w:hAnsiTheme="majorBidi" w:cstheme="majorBidi"/>
        </w:rPr>
        <w:t>Tiv'on</w:t>
      </w:r>
      <w:proofErr w:type="spellEnd"/>
      <w:r w:rsidRPr="0012202C">
        <w:rPr>
          <w:rFonts w:asciiTheme="majorBidi" w:hAnsiTheme="majorBidi" w:cstheme="majorBidi"/>
        </w:rPr>
        <w:t>, Israel</w:t>
      </w:r>
    </w:p>
    <w:p w14:paraId="2844D8E2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May 2008 - Presenter, "Inter-Organizational Collaboration for youth at risk- Kadima Project", the Ministry of Welfare, Community Social Workers Opening Website Event, Tel Aviv, Israel</w:t>
      </w:r>
    </w:p>
    <w:p w14:paraId="744113B1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2008 - Organizer &amp; Presenter, "Marketing strategy in Welfare organizations", the Ministry of Welfare, Community Social Workers Annual Forum, Tel Aviv, Israel</w:t>
      </w:r>
    </w:p>
    <w:p w14:paraId="7F9D52F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lastRenderedPageBreak/>
        <w:t>November 2006 - Presenter, "CSR: Collaboration project between the Israeli Dentist Association and the Welfare Agency of Hadera", The annual conference of the Ministry of Welfare, Community Social Work Services, Jerusalem, Israel</w:t>
      </w:r>
    </w:p>
    <w:p w14:paraId="51852D6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Invited Lectures</w:t>
      </w:r>
    </w:p>
    <w:p w14:paraId="7D2B36C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March - September 2016 - "Welfare policies at the era of competition", Workshops and lectures in the training of </w:t>
      </w:r>
      <w:proofErr w:type="gramStart"/>
      <w:r w:rsidRPr="0012202C">
        <w:rPr>
          <w:rFonts w:asciiTheme="majorBidi" w:hAnsiTheme="majorBidi" w:cstheme="majorBidi"/>
        </w:rPr>
        <w:t>Administrative</w:t>
      </w:r>
      <w:proofErr w:type="gramEnd"/>
      <w:r w:rsidRPr="0012202C">
        <w:rPr>
          <w:rFonts w:asciiTheme="majorBidi" w:hAnsiTheme="majorBidi" w:cstheme="majorBidi"/>
        </w:rPr>
        <w:t xml:space="preserve"> workers at the Ministry of Welfare and Social Affairs, Petach-</w:t>
      </w:r>
      <w:proofErr w:type="spellStart"/>
      <w:r w:rsidRPr="0012202C">
        <w:rPr>
          <w:rFonts w:asciiTheme="majorBidi" w:hAnsiTheme="majorBidi" w:cstheme="majorBidi"/>
        </w:rPr>
        <w:t>Tiqva</w:t>
      </w:r>
      <w:proofErr w:type="spellEnd"/>
      <w:r w:rsidRPr="0012202C">
        <w:rPr>
          <w:rFonts w:asciiTheme="majorBidi" w:hAnsiTheme="majorBidi" w:cstheme="majorBidi"/>
        </w:rPr>
        <w:t>, Haifa &amp; Acre Israel</w:t>
      </w:r>
    </w:p>
    <w:p w14:paraId="7DE2891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March 2013 - Key note speaker, "Social Marketing", The Ministry of Welfare and Social Affairs, North Region, Haifa, Israel</w:t>
      </w:r>
    </w:p>
    <w:p w14:paraId="76B2857B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2013 - "Using media to advance social issues", Supervisors Forum, The Ministry of Welfare and Social Affairs, North Region, Haifa, Israel</w:t>
      </w:r>
    </w:p>
    <w:p w14:paraId="39B7B43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September 2012 - "Let's move to the commercials - Advertising Social", Opening year event, The Ministry of Welfare and Social Affairs, North Region, Haifa, Israel</w:t>
      </w:r>
    </w:p>
    <w:p w14:paraId="5788CD63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February 2012 - "Why do we need it? Inter organizational collaboration", Hadera Municipality, Hadera, Israel</w:t>
      </w:r>
    </w:p>
    <w:p w14:paraId="363C260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February 2012 - "Principals of marketing strategies for Non </w:t>
      </w:r>
      <w:proofErr w:type="gramStart"/>
      <w:r w:rsidRPr="0012202C">
        <w:rPr>
          <w:rFonts w:asciiTheme="majorBidi" w:hAnsiTheme="majorBidi" w:cstheme="majorBidi"/>
        </w:rPr>
        <w:t>For</w:t>
      </w:r>
      <w:proofErr w:type="gramEnd"/>
      <w:r w:rsidRPr="0012202C">
        <w:rPr>
          <w:rFonts w:asciiTheme="majorBidi" w:hAnsiTheme="majorBidi" w:cstheme="majorBidi"/>
        </w:rPr>
        <w:t xml:space="preserve"> Profit organizations", Bait-Ham non </w:t>
      </w:r>
      <w:proofErr w:type="gramStart"/>
      <w:r w:rsidRPr="0012202C">
        <w:rPr>
          <w:rFonts w:asciiTheme="majorBidi" w:hAnsiTheme="majorBidi" w:cstheme="majorBidi"/>
        </w:rPr>
        <w:t>for profit</w:t>
      </w:r>
      <w:proofErr w:type="gramEnd"/>
      <w:r w:rsidRPr="0012202C">
        <w:rPr>
          <w:rFonts w:asciiTheme="majorBidi" w:hAnsiTheme="majorBidi" w:cstheme="majorBidi"/>
        </w:rPr>
        <w:t xml:space="preserve"> organization for youth at risk-Workshop, Afula, Israel</w:t>
      </w:r>
    </w:p>
    <w:p w14:paraId="3C8BDD4B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March 2008 - "The importance of the market-orientation approach in welfare agencies", </w:t>
      </w:r>
      <w:proofErr w:type="spellStart"/>
      <w:r w:rsidRPr="0012202C">
        <w:rPr>
          <w:rFonts w:asciiTheme="majorBidi" w:hAnsiTheme="majorBidi" w:cstheme="majorBidi"/>
        </w:rPr>
        <w:t>Giv'ataim</w:t>
      </w:r>
      <w:proofErr w:type="spellEnd"/>
      <w:r w:rsidRPr="0012202C">
        <w:rPr>
          <w:rFonts w:asciiTheme="majorBidi" w:hAnsiTheme="majorBidi" w:cstheme="majorBidi"/>
        </w:rPr>
        <w:t xml:space="preserve"> Welfare Agency forum, </w:t>
      </w:r>
      <w:proofErr w:type="spellStart"/>
      <w:r w:rsidRPr="0012202C">
        <w:rPr>
          <w:rFonts w:asciiTheme="majorBidi" w:hAnsiTheme="majorBidi" w:cstheme="majorBidi"/>
        </w:rPr>
        <w:t>Giv'ataim</w:t>
      </w:r>
      <w:proofErr w:type="spellEnd"/>
      <w:r w:rsidRPr="0012202C">
        <w:rPr>
          <w:rFonts w:asciiTheme="majorBidi" w:hAnsiTheme="majorBidi" w:cstheme="majorBidi"/>
        </w:rPr>
        <w:t xml:space="preserve"> Municipality, Israel</w:t>
      </w:r>
    </w:p>
    <w:p w14:paraId="0E345683" w14:textId="77777777" w:rsidR="00A23755" w:rsidRDefault="00A23755" w:rsidP="00A23755">
      <w:pPr>
        <w:bidi w:val="0"/>
        <w:rPr>
          <w:rFonts w:asciiTheme="majorBidi" w:hAnsiTheme="majorBidi" w:cstheme="majorBidi"/>
        </w:rPr>
      </w:pPr>
    </w:p>
    <w:p w14:paraId="1BCFD4C6" w14:textId="31E36EAB" w:rsidR="00A23755" w:rsidRPr="00A23755" w:rsidRDefault="00A23755" w:rsidP="00A23755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Since 2017 until today - planning</w:t>
      </w:r>
      <w:r w:rsidRPr="00A23755">
        <w:rPr>
          <w:rFonts w:asciiTheme="majorBidi" w:hAnsiTheme="majorBidi" w:cstheme="majorBidi"/>
        </w:rPr>
        <w:t xml:space="preserve"> and active participation in dozens of national and international conferences and professional development events</w:t>
      </w:r>
      <w:r>
        <w:rPr>
          <w:rFonts w:asciiTheme="majorBidi" w:hAnsiTheme="majorBidi" w:cstheme="majorBidi"/>
        </w:rPr>
        <w:t xml:space="preserve"> as a part of my</w:t>
      </w:r>
      <w:r w:rsidRPr="00A23755">
        <w:t xml:space="preserve"> </w:t>
      </w:r>
      <w:r>
        <w:rPr>
          <w:rFonts w:asciiTheme="majorBidi" w:hAnsiTheme="majorBidi" w:cstheme="majorBidi"/>
        </w:rPr>
        <w:t>p</w:t>
      </w:r>
      <w:r w:rsidRPr="00A23755">
        <w:rPr>
          <w:rFonts w:asciiTheme="majorBidi" w:hAnsiTheme="majorBidi" w:cstheme="majorBidi"/>
        </w:rPr>
        <w:t>osition</w:t>
      </w:r>
      <w:r>
        <w:rPr>
          <w:rFonts w:asciiTheme="majorBidi" w:hAnsiTheme="majorBidi" w:cstheme="majorBidi"/>
        </w:rPr>
        <w:t xml:space="preserve"> as the ministry of welfare/</w:t>
      </w:r>
    </w:p>
    <w:p w14:paraId="37130413" w14:textId="0F22667B" w:rsidR="00A23755" w:rsidRPr="0012202C" w:rsidRDefault="00A23755" w:rsidP="00A23755">
      <w:pPr>
        <w:bidi w:val="0"/>
        <w:rPr>
          <w:rFonts w:asciiTheme="majorBidi" w:hAnsiTheme="majorBidi" w:cstheme="majorBidi"/>
        </w:rPr>
      </w:pPr>
    </w:p>
    <w:p w14:paraId="5CB55EA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[5. Grants and </w:t>
      </w:r>
      <w:proofErr w:type="gramStart"/>
      <w:r w:rsidRPr="0012202C">
        <w:rPr>
          <w:rFonts w:asciiTheme="majorBidi" w:hAnsiTheme="majorBidi" w:cstheme="majorBidi"/>
          <w:b/>
          <w:bCs/>
        </w:rPr>
        <w:t>Awards]{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34FD601F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None reported</w:t>
      </w:r>
    </w:p>
    <w:p w14:paraId="775D603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 xml:space="preserve">[6. </w:t>
      </w:r>
      <w:proofErr w:type="gramStart"/>
      <w:r w:rsidRPr="0012202C">
        <w:rPr>
          <w:rFonts w:asciiTheme="majorBidi" w:hAnsiTheme="majorBidi" w:cstheme="majorBidi"/>
          <w:b/>
          <w:bCs/>
        </w:rPr>
        <w:t>Publications]{</w:t>
      </w:r>
      <w:proofErr w:type="gramEnd"/>
      <w:r w:rsidRPr="0012202C">
        <w:rPr>
          <w:rFonts w:asciiTheme="majorBidi" w:hAnsiTheme="majorBidi" w:cstheme="majorBidi"/>
          <w:b/>
          <w:bCs/>
        </w:rPr>
        <w:t>.underline}</w:t>
      </w:r>
    </w:p>
    <w:p w14:paraId="5441582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Ph.D. Dissertations</w:t>
      </w:r>
    </w:p>
    <w:p w14:paraId="69E09EB8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 (2015). Not for Profit Competition: The Market Arena of Social Services and its Impact on Organizational Performance. Ph.D. Dissertation, Graduate Studies Authority, University of Haifa. (Supervisors: Prof. Eran Vigoda-Gadot &amp; Prof. Amnon Boehm)</w:t>
      </w:r>
    </w:p>
    <w:p w14:paraId="6935FA05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 xml:space="preserve">Segev, N. (2009). Organizational and personal antecedents in adaptation of market-orientation in the public sector: An empirical study of municipal social-welfare </w:t>
      </w:r>
      <w:r w:rsidRPr="0012202C">
        <w:rPr>
          <w:rFonts w:asciiTheme="majorBidi" w:hAnsiTheme="majorBidi" w:cstheme="majorBidi"/>
        </w:rPr>
        <w:lastRenderedPageBreak/>
        <w:t>agencies. Ph.D. Completion Studies, Graduate Studies Authority, University of Haifa. (Supervisors: Prof. Eran Vigoda-Gadot &amp; Prof. Amnon Boehm)</w:t>
      </w:r>
    </w:p>
    <w:p w14:paraId="56C5715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M.A. Thesis</w:t>
      </w:r>
    </w:p>
    <w:p w14:paraId="6F9A53DF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 (2003). The turning point in the lives of battered women as seen by the Israeli entertainment media 1991-1999. M.A. Thesis, Department of Political Sciences, Bar-Ilan University. (Supervisor: Dr. Mira Moshe)</w:t>
      </w:r>
    </w:p>
    <w:p w14:paraId="0E908B79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Articles in Refereed Journals</w:t>
      </w:r>
    </w:p>
    <w:p w14:paraId="5A43655E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Boehm, A., Vigoda-Gadot, E., &amp; Segev, N. (2011). Market Orientation in Social Services: An Empirical Study of Motivating and Hindering Factors among Israeli Social Workers. </w:t>
      </w:r>
      <w:r w:rsidRPr="0012202C">
        <w:rPr>
          <w:rFonts w:asciiTheme="majorBidi" w:hAnsiTheme="majorBidi" w:cstheme="majorBidi"/>
          <w:i/>
          <w:iCs/>
        </w:rPr>
        <w:t>Administration in Social Work</w:t>
      </w:r>
      <w:r w:rsidRPr="0012202C">
        <w:rPr>
          <w:rFonts w:asciiTheme="majorBidi" w:hAnsiTheme="majorBidi" w:cstheme="majorBidi"/>
        </w:rPr>
        <w:t>, 35(2), 138-160.</w:t>
      </w:r>
    </w:p>
    <w:p w14:paraId="66949AC4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 (2010). Toward collaboration between public agencies preventing violence against women and the entertainment media to advance the turning point stage in the lives of battered women. </w:t>
      </w:r>
      <w:r w:rsidRPr="0012202C">
        <w:rPr>
          <w:rFonts w:asciiTheme="majorBidi" w:hAnsiTheme="majorBidi" w:cstheme="majorBidi"/>
          <w:i/>
          <w:iCs/>
        </w:rPr>
        <w:t>Public Administration and Social Policies Review</w:t>
      </w:r>
      <w:r w:rsidRPr="0012202C">
        <w:rPr>
          <w:rFonts w:asciiTheme="majorBidi" w:hAnsiTheme="majorBidi" w:cstheme="majorBidi"/>
        </w:rPr>
        <w:t>, 1(3), 5-22.</w:t>
      </w:r>
    </w:p>
    <w:p w14:paraId="6E02465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Articles in Process</w:t>
      </w:r>
    </w:p>
    <w:p w14:paraId="6850679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N., Vigoda-Gadot, E., &amp; Boehm, A. (In process). Political VS. Marketing approach in the non-for-profit sector: An empirical study of social service organizations in Israel.</w:t>
      </w:r>
    </w:p>
    <w:p w14:paraId="6FA307DC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Segev, N., Vigoda-Gadot, E., &amp; Boehm, A. (In process). Competition and marketing in the non-for-profit sector: An empirical study of social service organizations in Israel.</w:t>
      </w:r>
    </w:p>
    <w:p w14:paraId="5C71745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  <w:b/>
          <w:bCs/>
        </w:rPr>
        <w:t>Professional Experience Timeline</w:t>
      </w:r>
    </w:p>
    <w:p w14:paraId="0789EDED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2019-2021: CBT Specialist, Department for the Promotion of Learning Functions, Accessibility and Emotional Assistance, Dean's Office of Students, YVC</w:t>
      </w:r>
    </w:p>
    <w:p w14:paraId="51796447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2002-2007: Community Social Worker - Head of inter-organizational collaboration for children and youth at risk, Hadera Municipality</w:t>
      </w:r>
    </w:p>
    <w:p w14:paraId="3908E710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2000-2001: Vice Spokesperson, University of Haifa</w:t>
      </w:r>
    </w:p>
    <w:p w14:paraId="2595208A" w14:textId="77777777" w:rsidR="0012202C" w:rsidRP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1997-1999: Head of Research Department, Qesher Yashir Advertising Agency</w:t>
      </w:r>
    </w:p>
    <w:p w14:paraId="650E0BCC" w14:textId="77777777" w:rsidR="0012202C" w:rsidRDefault="0012202C" w:rsidP="0012202C">
      <w:pPr>
        <w:bidi w:val="0"/>
        <w:rPr>
          <w:rFonts w:asciiTheme="majorBidi" w:hAnsiTheme="majorBidi" w:cstheme="majorBidi"/>
        </w:rPr>
      </w:pPr>
      <w:r w:rsidRPr="0012202C">
        <w:rPr>
          <w:rFonts w:asciiTheme="majorBidi" w:hAnsiTheme="majorBidi" w:cstheme="majorBidi"/>
        </w:rPr>
        <w:t>1995-1996: Social Worker, Shai Company</w:t>
      </w:r>
    </w:p>
    <w:p w14:paraId="1DAF50CB" w14:textId="77777777" w:rsidR="00DE396F" w:rsidRDefault="00DE396F" w:rsidP="00DE396F">
      <w:pPr>
        <w:bidi w:val="0"/>
        <w:rPr>
          <w:rFonts w:asciiTheme="majorBidi" w:hAnsiTheme="majorBidi" w:cstheme="majorBidi"/>
        </w:rPr>
      </w:pPr>
    </w:p>
    <w:p w14:paraId="4D79CA98" w14:textId="35A4F1D0" w:rsidR="00DE396F" w:rsidRDefault="00DE396F" w:rsidP="00DE396F">
      <w:pPr>
        <w:bidi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Fields of interest:</w:t>
      </w:r>
    </w:p>
    <w:p w14:paraId="524C542F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Workplace Bullying and Toxic Work Environments in Social Welfare Settings</w:t>
      </w:r>
      <w:r w:rsidRPr="00DE396F">
        <w:rPr>
          <w:rFonts w:asciiTheme="majorBidi" w:hAnsiTheme="majorBidi" w:cstheme="majorBidi"/>
        </w:rPr>
        <w:t xml:space="preserve">: Bullying of senior welfare professionals; human resource management and managerial accountability; impact on social workers, colleagues, managers, and clients; the relationship between workplace bullying and the professional crisis in </w:t>
      </w:r>
      <w:r w:rsidRPr="00DE396F">
        <w:rPr>
          <w:rFonts w:asciiTheme="majorBidi" w:hAnsiTheme="majorBidi" w:cstheme="majorBidi"/>
        </w:rPr>
        <w:lastRenderedPageBreak/>
        <w:t>social work; training and education of teams and managers to promote healthy work environments and prevent workplace abuse</w:t>
      </w:r>
      <w:r w:rsidRPr="00DE396F">
        <w:rPr>
          <w:rFonts w:asciiTheme="majorBidi" w:hAnsiTheme="majorBidi" w:cs="Times New Roman"/>
          <w:rtl/>
        </w:rPr>
        <w:t>.</w:t>
      </w:r>
    </w:p>
    <w:p w14:paraId="55468071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Lifelong Learning and Professional Development in Social Welfare Professions</w:t>
      </w:r>
      <w:r w:rsidRPr="00DE396F">
        <w:rPr>
          <w:rFonts w:asciiTheme="majorBidi" w:hAnsiTheme="majorBidi" w:cstheme="majorBidi"/>
        </w:rPr>
        <w:t>: Development of teaching and training programs throughout professional careers; Life Long Learning; Continuing Professional Development (CPD) in welfare professions</w:t>
      </w:r>
      <w:r w:rsidRPr="00DE396F">
        <w:rPr>
          <w:rFonts w:asciiTheme="majorBidi" w:hAnsiTheme="majorBidi" w:cs="Times New Roman"/>
          <w:rtl/>
        </w:rPr>
        <w:t>.</w:t>
      </w:r>
    </w:p>
    <w:p w14:paraId="0CBA4213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Career Development and Labor Market-Academic Linkages</w:t>
      </w:r>
      <w:r w:rsidRPr="00DE396F">
        <w:rPr>
          <w:rFonts w:asciiTheme="majorBidi" w:hAnsiTheme="majorBidi" w:cstheme="majorBidi"/>
        </w:rPr>
        <w:t>: Career pathways and the interface between labor markets and academia; accessibility for people with disabilities and educated populations; student development in welfare professions</w:t>
      </w:r>
      <w:r w:rsidRPr="00DE396F">
        <w:rPr>
          <w:rFonts w:asciiTheme="majorBidi" w:hAnsiTheme="majorBidi" w:cs="Times New Roman"/>
          <w:rtl/>
        </w:rPr>
        <w:t>.</w:t>
      </w:r>
    </w:p>
    <w:p w14:paraId="60859044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Competitive Dynamics in Social Services</w:t>
      </w:r>
      <w:r w:rsidRPr="00DE396F">
        <w:rPr>
          <w:rFonts w:asciiTheme="majorBidi" w:hAnsiTheme="majorBidi" w:cstheme="majorBidi"/>
        </w:rPr>
        <w:t>: The competitive arena of social services and its impact on organizational performance; organizational politics; political support and marketing as intervening and mediating variables in service delivery</w:t>
      </w:r>
      <w:r w:rsidRPr="00DE396F">
        <w:rPr>
          <w:rFonts w:asciiTheme="majorBidi" w:hAnsiTheme="majorBidi" w:cs="Times New Roman"/>
          <w:rtl/>
        </w:rPr>
        <w:t>.</w:t>
      </w:r>
    </w:p>
    <w:p w14:paraId="7EFC77D6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Marketing Orientation in Welfare Services</w:t>
      </w:r>
      <w:r w:rsidRPr="00DE396F">
        <w:rPr>
          <w:rFonts w:asciiTheme="majorBidi" w:hAnsiTheme="majorBidi" w:cstheme="majorBidi"/>
        </w:rPr>
        <w:t>: Adoption of market-oriented approaches in welfare services; facilitating and inhibiting factors for implementation</w:t>
      </w:r>
      <w:r w:rsidRPr="00DE396F">
        <w:rPr>
          <w:rFonts w:asciiTheme="majorBidi" w:hAnsiTheme="majorBidi" w:cs="Times New Roman"/>
          <w:rtl/>
        </w:rPr>
        <w:t>.</w:t>
      </w:r>
    </w:p>
    <w:p w14:paraId="368E459A" w14:textId="77777777" w:rsidR="00DE396F" w:rsidRPr="00DE396F" w:rsidRDefault="00DE396F" w:rsidP="00DE396F">
      <w:pPr>
        <w:jc w:val="right"/>
        <w:rPr>
          <w:rFonts w:asciiTheme="majorBidi" w:hAnsiTheme="majorBidi" w:cstheme="majorBidi"/>
        </w:rPr>
      </w:pPr>
      <w:r w:rsidRPr="00DE396F">
        <w:rPr>
          <w:rFonts w:asciiTheme="majorBidi" w:hAnsiTheme="majorBidi" w:cstheme="majorBidi"/>
          <w:b/>
          <w:bCs/>
        </w:rPr>
        <w:t>Media Advocacy for Social Issues:</w:t>
      </w:r>
      <w:r w:rsidRPr="00DE396F">
        <w:rPr>
          <w:rFonts w:asciiTheme="majorBidi" w:hAnsiTheme="majorBidi" w:cstheme="majorBidi"/>
        </w:rPr>
        <w:t xml:space="preserve"> Utilizing media to advance social issues on the public agenda; case study of battered women's representation in entertainment media and its relationship to social change and turning points in public awareness</w:t>
      </w:r>
      <w:r w:rsidRPr="00DE396F">
        <w:rPr>
          <w:rFonts w:asciiTheme="majorBidi" w:hAnsiTheme="majorBidi" w:cs="Times New Roman"/>
          <w:rtl/>
        </w:rPr>
        <w:t>.</w:t>
      </w:r>
    </w:p>
    <w:p w14:paraId="678BC6AF" w14:textId="6134EDD4" w:rsidR="005B39F3" w:rsidRPr="00B35CD8" w:rsidRDefault="005B39F3" w:rsidP="00DE396F">
      <w:pPr>
        <w:rPr>
          <w:rFonts w:asciiTheme="majorBidi" w:hAnsiTheme="majorBidi" w:cstheme="majorBidi"/>
        </w:rPr>
      </w:pPr>
    </w:p>
    <w:sectPr w:rsidR="005B39F3" w:rsidRPr="00B35CD8" w:rsidSect="00EF6E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AC4378"/>
    <w:multiLevelType w:val="multilevel"/>
    <w:tmpl w:val="49D014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03E14B0"/>
    <w:multiLevelType w:val="multilevel"/>
    <w:tmpl w:val="8A869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0501552"/>
    <w:multiLevelType w:val="hybridMultilevel"/>
    <w:tmpl w:val="31563CF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68EA1736"/>
    <w:multiLevelType w:val="multilevel"/>
    <w:tmpl w:val="711E0A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49017FE"/>
    <w:multiLevelType w:val="multilevel"/>
    <w:tmpl w:val="3C4CBE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E723E03"/>
    <w:multiLevelType w:val="hybridMultilevel"/>
    <w:tmpl w:val="CFD0EEE4"/>
    <w:lvl w:ilvl="0" w:tplc="194CB6E4">
      <w:start w:val="2018"/>
      <w:numFmt w:val="bullet"/>
      <w:lvlText w:val="-"/>
      <w:lvlJc w:val="left"/>
      <w:pPr>
        <w:ind w:left="100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60" w:hanging="360"/>
      </w:pPr>
      <w:rPr>
        <w:rFonts w:ascii="Wingdings" w:hAnsi="Wingdings" w:hint="default"/>
      </w:rPr>
    </w:lvl>
  </w:abstractNum>
  <w:num w:numId="1" w16cid:durableId="532966347">
    <w:abstractNumId w:val="5"/>
  </w:num>
  <w:num w:numId="2" w16cid:durableId="1842964155">
    <w:abstractNumId w:val="2"/>
  </w:num>
  <w:num w:numId="3" w16cid:durableId="1413165506">
    <w:abstractNumId w:val="1"/>
  </w:num>
  <w:num w:numId="4" w16cid:durableId="1868908938">
    <w:abstractNumId w:val="0"/>
  </w:num>
  <w:num w:numId="5" w16cid:durableId="12537022">
    <w:abstractNumId w:val="4"/>
  </w:num>
  <w:num w:numId="6" w16cid:durableId="109166228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9F3"/>
    <w:rsid w:val="00007938"/>
    <w:rsid w:val="000210C1"/>
    <w:rsid w:val="0005134C"/>
    <w:rsid w:val="00074E6F"/>
    <w:rsid w:val="0012202C"/>
    <w:rsid w:val="0012380E"/>
    <w:rsid w:val="00141BD4"/>
    <w:rsid w:val="00161B3F"/>
    <w:rsid w:val="00173F2F"/>
    <w:rsid w:val="00183C4C"/>
    <w:rsid w:val="001A54A8"/>
    <w:rsid w:val="001C399E"/>
    <w:rsid w:val="001C432D"/>
    <w:rsid w:val="001E7D57"/>
    <w:rsid w:val="001F1E18"/>
    <w:rsid w:val="001F226A"/>
    <w:rsid w:val="001F764E"/>
    <w:rsid w:val="00211AD3"/>
    <w:rsid w:val="0026523E"/>
    <w:rsid w:val="002E5538"/>
    <w:rsid w:val="0035717E"/>
    <w:rsid w:val="003731B9"/>
    <w:rsid w:val="00373702"/>
    <w:rsid w:val="00394471"/>
    <w:rsid w:val="003A19C4"/>
    <w:rsid w:val="004040DC"/>
    <w:rsid w:val="004139CA"/>
    <w:rsid w:val="004400B8"/>
    <w:rsid w:val="00447CFD"/>
    <w:rsid w:val="00475E5A"/>
    <w:rsid w:val="00496460"/>
    <w:rsid w:val="004B7987"/>
    <w:rsid w:val="00511961"/>
    <w:rsid w:val="005B39F3"/>
    <w:rsid w:val="005E2AA6"/>
    <w:rsid w:val="00606490"/>
    <w:rsid w:val="006202C3"/>
    <w:rsid w:val="00653C87"/>
    <w:rsid w:val="00664345"/>
    <w:rsid w:val="006E7677"/>
    <w:rsid w:val="006F44E4"/>
    <w:rsid w:val="00727D22"/>
    <w:rsid w:val="00766E73"/>
    <w:rsid w:val="0079713C"/>
    <w:rsid w:val="007B43D8"/>
    <w:rsid w:val="007B45B7"/>
    <w:rsid w:val="007D36C9"/>
    <w:rsid w:val="00817AEE"/>
    <w:rsid w:val="00822E9D"/>
    <w:rsid w:val="008324B8"/>
    <w:rsid w:val="00832B3A"/>
    <w:rsid w:val="00855D30"/>
    <w:rsid w:val="00882B7F"/>
    <w:rsid w:val="008C1CD8"/>
    <w:rsid w:val="00900985"/>
    <w:rsid w:val="00956F1E"/>
    <w:rsid w:val="009870DD"/>
    <w:rsid w:val="00990472"/>
    <w:rsid w:val="0099679F"/>
    <w:rsid w:val="009B35C3"/>
    <w:rsid w:val="00A05E48"/>
    <w:rsid w:val="00A23755"/>
    <w:rsid w:val="00A318EB"/>
    <w:rsid w:val="00A3542C"/>
    <w:rsid w:val="00A44A20"/>
    <w:rsid w:val="00A73FBF"/>
    <w:rsid w:val="00A874F9"/>
    <w:rsid w:val="00AF00D9"/>
    <w:rsid w:val="00B10287"/>
    <w:rsid w:val="00B337D6"/>
    <w:rsid w:val="00B35CD8"/>
    <w:rsid w:val="00B53CE8"/>
    <w:rsid w:val="00B57B63"/>
    <w:rsid w:val="00BB0CD0"/>
    <w:rsid w:val="00C142EE"/>
    <w:rsid w:val="00C44188"/>
    <w:rsid w:val="00C87C09"/>
    <w:rsid w:val="00CC2DFF"/>
    <w:rsid w:val="00D73682"/>
    <w:rsid w:val="00D74C57"/>
    <w:rsid w:val="00DA4C28"/>
    <w:rsid w:val="00DD4DFE"/>
    <w:rsid w:val="00DD6DEA"/>
    <w:rsid w:val="00DE396F"/>
    <w:rsid w:val="00E001F9"/>
    <w:rsid w:val="00E07DE1"/>
    <w:rsid w:val="00E249F1"/>
    <w:rsid w:val="00E6414D"/>
    <w:rsid w:val="00EB2E99"/>
    <w:rsid w:val="00EF6E97"/>
    <w:rsid w:val="00F01D70"/>
    <w:rsid w:val="00F85229"/>
    <w:rsid w:val="00FD5DD6"/>
    <w:rsid w:val="00FF3646"/>
    <w:rsid w:val="00FF7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919719"/>
  <w15:chartTrackingRefBased/>
  <w15:docId w15:val="{D72C30D7-7A1B-4D37-8088-3D47A47FE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5B39F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B39F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B39F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39F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B39F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B39F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B39F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B39F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B39F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5B39F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5B39F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5B39F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5B39F3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5B39F3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5B39F3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5B39F3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5B39F3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5B39F3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B39F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5B39F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B39F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5B39F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B39F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5B39F3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B39F3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B39F3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B39F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5B39F3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B39F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0"/>
    <w:uiPriority w:val="99"/>
    <w:unhideWhenUsed/>
    <w:rsid w:val="0012202C"/>
    <w:rPr>
      <w:color w:val="467886" w:themeColor="hyperlink"/>
      <w:u w:val="single"/>
    </w:rPr>
  </w:style>
  <w:style w:type="character" w:styleId="ae">
    <w:name w:val="Unresolved Mention"/>
    <w:basedOn w:val="a0"/>
    <w:uiPriority w:val="99"/>
    <w:semiHidden/>
    <w:unhideWhenUsed/>
    <w:rsid w:val="001220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hyperlink" Target="mailto:nourits@yvc.ac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A355245F8A7E9548BF16F6BAB9441DFF" ma:contentTypeVersion="68" ma:contentTypeDescription="צור מסמך חדש." ma:contentTypeScope="" ma:versionID="2699812b6f24bf0198ac4f50894411e5">
  <xsd:schema xmlns:xsd="http://www.w3.org/2001/XMLSchema" xmlns:xs="http://www.w3.org/2001/XMLSchema" xmlns:p="http://schemas.microsoft.com/office/2006/metadata/properties" xmlns:ns2="1bc24395-5445-4cf0-9cff-a32c215bef19" xmlns:ns3="41aa2188-3a2f-4fba-a079-e85bc9aa5509" targetNamespace="http://schemas.microsoft.com/office/2006/metadata/properties" ma:root="true" ma:fieldsID="2b71d5a2834094b6139f7d152fd7900c" ns2:_="" ns3:_="">
    <xsd:import namespace="1bc24395-5445-4cf0-9cff-a32c215bef19"/>
    <xsd:import namespace="41aa2188-3a2f-4fba-a079-e85bc9aa5509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_x05ea__x05d9__x05d0__x05d5__x05e8_" minOccurs="0"/>
                <xsd:element ref="ns3:_x005f_x05de__x005f_x05d7__x005f_x05dc__x005f_x05e7__x005f_x05d4_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8a1ea8dc-ac18-49cb-98f9-dc87d914dc8f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aa2188-3a2f-4fba-a079-e85bc9aa5509" elementFormDefault="qualified">
    <xsd:import namespace="http://schemas.microsoft.com/office/2006/documentManagement/types"/>
    <xsd:import namespace="http://schemas.microsoft.com/office/infopath/2007/PartnerControls"/>
    <xsd:element name="_x05ea__x05d9__x05d0__x05d5__x05e8_" ma:index="11" nillable="true" ma:displayName="תיאור" ma:description="תיאור פריט" ma:internalName="_x05ea__x05d9__x05d0__x05d5__x05e8_" ma:readOnly="false">
      <xsd:simpleType>
        <xsd:restriction base="dms:Text">
          <xsd:maxLength value="255"/>
        </xsd:restriction>
      </xsd:simpleType>
    </xsd:element>
    <xsd:element name="_x005f_x05de__x005f_x05d7__x005f_x05dc__x005f_x05e7__x005f_x05d4_" ma:index="12" nillable="true" ma:displayName="מחלקה" ma:description="" ma:internalName="_x05de__x05d7__x05dc__x05e7__x05d4_" ma:readOnly="false">
      <xsd:simpleType>
        <xsd:restriction base="dms:Text"/>
      </xsd:simpleType>
    </xsd:element>
    <xsd:element name="MediaServiceMetadata" ma:index="1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x05ea__x05d9__x05d0__x05d5__x05e8_ xmlns="41aa2188-3a2f-4fba-a079-e85bc9aa5509" xsi:nil="true"/>
    <lcf76f155ced4ddcb4097134ff3c332f xmlns="41aa2188-3a2f-4fba-a079-e85bc9aa5509">
      <Terms xmlns="http://schemas.microsoft.com/office/infopath/2007/PartnerControls"/>
    </lcf76f155ced4ddcb4097134ff3c332f>
    <TaxCatchAll xmlns="1bc24395-5445-4cf0-9cff-a32c215bef19" xsi:nil="true"/>
    <_x005f_x05de__x005f_x05d7__x005f_x05dc__x005f_x05e7__x005f_x05d4_ xmlns="41aa2188-3a2f-4fba-a079-e85bc9aa5509" xsi:nil="true"/>
    <_dlc_DocId xmlns="1bc24395-5445-4cf0-9cff-a32c215bef19">6MXRP7DT5JTY-711731843-1316468</_dlc_DocId>
    <_dlc_DocIdUrl xmlns="1bc24395-5445-4cf0-9cff-a32c215bef19">
      <Url>https://yvcac.sharepoint.com/sites/SocialWork/_layouts/15/DocIdRedir.aspx?ID=6MXRP7DT5JTY-711731843-1316468</Url>
      <Description>6MXRP7DT5JTY-711731843-1316468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4E0F4EC-607A-4D87-91CB-CA5B52E41986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859A1F5-FA82-4AC8-A92D-54F80DC127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41aa2188-3a2f-4fba-a079-e85bc9aa550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85AD2A6-7A95-41B6-A442-BC037B18B1CC}">
  <ds:schemaRefs>
    <ds:schemaRef ds:uri="http://schemas.microsoft.com/office/2006/metadata/properties"/>
    <ds:schemaRef ds:uri="http://schemas.microsoft.com/office/infopath/2007/PartnerControls"/>
    <ds:schemaRef ds:uri="41aa2188-3a2f-4fba-a079-e85bc9aa5509"/>
    <ds:schemaRef ds:uri="1bc24395-5445-4cf0-9cff-a32c215bef19"/>
  </ds:schemaRefs>
</ds:datastoreItem>
</file>

<file path=customXml/itemProps4.xml><?xml version="1.0" encoding="utf-8"?>
<ds:datastoreItem xmlns:ds="http://schemas.openxmlformats.org/officeDocument/2006/customXml" ds:itemID="{90B11815-85A7-4E23-A61D-56148F7F896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2113</Words>
  <Characters>13799</Characters>
  <Application>Microsoft Office Word</Application>
  <DocSecurity>0</DocSecurity>
  <Lines>114</Lines>
  <Paragraphs>31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gandalf</dc:creator>
  <cp:keywords/>
  <dc:description/>
  <cp:lastModifiedBy>Yoav and Nourit Segev</cp:lastModifiedBy>
  <cp:revision>2</cp:revision>
  <dcterms:created xsi:type="dcterms:W3CDTF">2025-11-20T12:33:00Z</dcterms:created>
  <dcterms:modified xsi:type="dcterms:W3CDTF">2025-11-20T12:33:00Z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194d6029-13b0-45f6-806e-8e0f00d464cb</vt:lpwstr>
  </property>
  <property fmtid="{D5CDD505-2E9C-101B-9397-08002B2CF9AE}" pid="3" name="ContentTypeId">
    <vt:lpwstr>0x010100A355245F8A7E9548BF16F6BAB9441DFF</vt:lpwstr>
  </property>
  <property fmtid="{D5CDD505-2E9C-101B-9397-08002B2CF9AE}" pid="4" name="_dlc_DocIdItemGuid">
    <vt:lpwstr>f965a8bf-3bb9-467e-8b53-8a1616617e60</vt:lpwstr>
  </property>
  <property fmtid="{D5CDD505-2E9C-101B-9397-08002B2CF9AE}" pid="5" name="MediaServiceImageTags">
    <vt:lpwstr/>
  </property>
</Properties>
</file>